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4294C" w14:textId="20D208F4" w:rsidR="00300D1E" w:rsidRPr="00F46411" w:rsidRDefault="00300D1E" w:rsidP="009E4341">
      <w:pPr>
        <w:spacing w:line="276" w:lineRule="auto"/>
        <w:jc w:val="center"/>
        <w:rPr>
          <w:rFonts w:ascii="Times New Roman" w:hAnsi="Times New Roman" w:cs="Times New Roman"/>
          <w:b/>
          <w:bCs/>
          <w:sz w:val="28"/>
          <w:szCs w:val="28"/>
          <w:lang w:val="en-US"/>
        </w:rPr>
      </w:pPr>
      <w:r w:rsidRPr="00F46411">
        <w:rPr>
          <w:rFonts w:ascii="Times New Roman" w:hAnsi="Times New Roman" w:cs="Times New Roman"/>
          <w:b/>
          <w:bCs/>
          <w:sz w:val="28"/>
          <w:szCs w:val="28"/>
          <w:lang w:val="en-US"/>
        </w:rPr>
        <w:t>REPORT ON NEITI COMPANIES FORUM</w:t>
      </w:r>
    </w:p>
    <w:p w14:paraId="50587E91" w14:textId="776958B8" w:rsidR="00300D1E" w:rsidRPr="00F46411" w:rsidRDefault="004F299F" w:rsidP="0090430E">
      <w:pPr>
        <w:spacing w:line="276" w:lineRule="auto"/>
        <w:rPr>
          <w:rFonts w:ascii="Times New Roman" w:hAnsi="Times New Roman" w:cs="Times New Roman"/>
          <w:sz w:val="28"/>
          <w:szCs w:val="28"/>
          <w:lang w:val="en-US"/>
        </w:rPr>
      </w:pPr>
      <w:r w:rsidRPr="00F46411">
        <w:rPr>
          <w:rFonts w:ascii="Times New Roman" w:hAnsi="Times New Roman" w:cs="Times New Roman"/>
          <w:b/>
          <w:bCs/>
          <w:sz w:val="28"/>
          <w:szCs w:val="28"/>
          <w:lang w:val="en-US"/>
        </w:rPr>
        <w:t>Introduction And Attendance</w:t>
      </w:r>
      <w:r w:rsidRPr="00F46411">
        <w:rPr>
          <w:rFonts w:ascii="Times New Roman" w:hAnsi="Times New Roman" w:cs="Times New Roman"/>
          <w:sz w:val="28"/>
          <w:szCs w:val="28"/>
          <w:lang w:val="en-US"/>
        </w:rPr>
        <w:t xml:space="preserve"> </w:t>
      </w:r>
      <w:r w:rsidRPr="00F46411">
        <w:rPr>
          <w:rFonts w:ascii="Times New Roman" w:hAnsi="Times New Roman" w:cs="Times New Roman"/>
          <w:sz w:val="28"/>
          <w:szCs w:val="28"/>
          <w:lang w:val="en-US"/>
        </w:rPr>
        <w:br/>
      </w:r>
      <w:r w:rsidR="00300D1E" w:rsidRPr="00F46411">
        <w:rPr>
          <w:rFonts w:ascii="Times New Roman" w:hAnsi="Times New Roman" w:cs="Times New Roman"/>
          <w:sz w:val="28"/>
          <w:szCs w:val="28"/>
          <w:lang w:val="en-US"/>
        </w:rPr>
        <w:t xml:space="preserve">The Nigeria Extractive Industries Transparency Initiative (NEITI) Companies Forum was held on </w:t>
      </w:r>
      <w:r w:rsidR="00402A76" w:rsidRPr="00F46411">
        <w:rPr>
          <w:rFonts w:ascii="Times New Roman" w:hAnsi="Times New Roman" w:cs="Times New Roman"/>
          <w:sz w:val="28"/>
          <w:szCs w:val="28"/>
          <w:lang w:val="en-US"/>
        </w:rPr>
        <w:t>29</w:t>
      </w:r>
      <w:r w:rsidR="00300D1E" w:rsidRPr="00F46411">
        <w:rPr>
          <w:rFonts w:ascii="Times New Roman" w:hAnsi="Times New Roman" w:cs="Times New Roman"/>
          <w:sz w:val="28"/>
          <w:szCs w:val="28"/>
          <w:vertAlign w:val="superscript"/>
          <w:lang w:val="en-US"/>
        </w:rPr>
        <w:t>th</w:t>
      </w:r>
      <w:r w:rsidR="00300D1E" w:rsidRPr="00F46411">
        <w:rPr>
          <w:rFonts w:ascii="Times New Roman" w:hAnsi="Times New Roman" w:cs="Times New Roman"/>
          <w:sz w:val="28"/>
          <w:szCs w:val="28"/>
          <w:lang w:val="en-US"/>
        </w:rPr>
        <w:t xml:space="preserve"> June 2026 at Black Diamond Hotel Victoria Island, Lagos state. The event began at </w:t>
      </w:r>
      <w:r w:rsidR="003D3343" w:rsidRPr="00F46411">
        <w:rPr>
          <w:rFonts w:ascii="Times New Roman" w:hAnsi="Times New Roman" w:cs="Times New Roman"/>
          <w:sz w:val="28"/>
          <w:szCs w:val="28"/>
          <w:lang w:val="en-US"/>
        </w:rPr>
        <w:t>10:3</w:t>
      </w:r>
      <w:r w:rsidR="00F51399">
        <w:rPr>
          <w:rFonts w:ascii="Times New Roman" w:hAnsi="Times New Roman" w:cs="Times New Roman"/>
          <w:sz w:val="28"/>
          <w:szCs w:val="28"/>
          <w:lang w:val="en-US"/>
        </w:rPr>
        <w:t>0</w:t>
      </w:r>
      <w:r w:rsidR="00300D1E" w:rsidRPr="00F46411">
        <w:rPr>
          <w:rFonts w:ascii="Times New Roman" w:hAnsi="Times New Roman" w:cs="Times New Roman"/>
          <w:sz w:val="28"/>
          <w:szCs w:val="28"/>
          <w:lang w:val="en-US"/>
        </w:rPr>
        <w:t xml:space="preserve">am. </w:t>
      </w:r>
    </w:p>
    <w:p w14:paraId="68E2512A" w14:textId="73A0E8DB" w:rsidR="003D3343" w:rsidRPr="00F46411" w:rsidRDefault="00F51399" w:rsidP="003D3343">
      <w:pPr>
        <w:spacing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Forum was convened </w:t>
      </w:r>
      <w:r w:rsidR="003D3343" w:rsidRPr="00F46411">
        <w:rPr>
          <w:rFonts w:ascii="Times New Roman" w:hAnsi="Times New Roman" w:cs="Times New Roman"/>
          <w:sz w:val="28"/>
          <w:szCs w:val="28"/>
          <w:lang w:val="en-US"/>
        </w:rPr>
        <w:t xml:space="preserve">by the </w:t>
      </w:r>
      <w:r w:rsidRPr="00F46411">
        <w:rPr>
          <w:rFonts w:ascii="Times New Roman" w:hAnsi="Times New Roman" w:cs="Times New Roman"/>
          <w:sz w:val="28"/>
          <w:szCs w:val="28"/>
          <w:lang w:val="en-US"/>
        </w:rPr>
        <w:t>Oil Producers Trade Session (OPTS) and the Miners Association of Nigeria (MAN),</w:t>
      </w:r>
      <w:r>
        <w:rPr>
          <w:rFonts w:ascii="Times New Roman" w:hAnsi="Times New Roman" w:cs="Times New Roman"/>
          <w:sz w:val="28"/>
          <w:szCs w:val="28"/>
          <w:lang w:val="en-US"/>
        </w:rPr>
        <w:t xml:space="preserve"> in partnership with the </w:t>
      </w:r>
      <w:r w:rsidR="003D3343" w:rsidRPr="00F46411">
        <w:rPr>
          <w:rFonts w:ascii="Times New Roman" w:hAnsi="Times New Roman" w:cs="Times New Roman"/>
          <w:sz w:val="28"/>
          <w:szCs w:val="28"/>
          <w:lang w:val="en-US"/>
        </w:rPr>
        <w:t>Nigeria Extractive Industries Transparency Initiative (NEITI)</w:t>
      </w:r>
      <w:r>
        <w:rPr>
          <w:rFonts w:ascii="Times New Roman" w:hAnsi="Times New Roman" w:cs="Times New Roman"/>
          <w:sz w:val="28"/>
          <w:szCs w:val="28"/>
          <w:lang w:val="en-US"/>
        </w:rPr>
        <w:t xml:space="preserve"> and funding support from the European Union Rule of Law and Anti–Corruption (ROLAC) </w:t>
      </w:r>
      <w:proofErr w:type="spellStart"/>
      <w:r>
        <w:rPr>
          <w:rFonts w:ascii="Times New Roman" w:hAnsi="Times New Roman" w:cs="Times New Roman"/>
          <w:sz w:val="28"/>
          <w:szCs w:val="28"/>
          <w:lang w:val="en-US"/>
        </w:rPr>
        <w:t>programme</w:t>
      </w:r>
      <w:proofErr w:type="spellEnd"/>
      <w:r>
        <w:rPr>
          <w:rFonts w:ascii="Times New Roman" w:hAnsi="Times New Roman" w:cs="Times New Roman"/>
          <w:sz w:val="28"/>
          <w:szCs w:val="28"/>
          <w:lang w:val="en-US"/>
        </w:rPr>
        <w:t xml:space="preserve"> being implemented by the International IDEA. Over</w:t>
      </w:r>
      <w:r w:rsidR="003D3343" w:rsidRPr="00F46411">
        <w:rPr>
          <w:rFonts w:ascii="Times New Roman" w:hAnsi="Times New Roman" w:cs="Times New Roman"/>
          <w:sz w:val="28"/>
          <w:szCs w:val="28"/>
          <w:lang w:val="en-US"/>
        </w:rPr>
        <w:t xml:space="preserve"> 60 participants</w:t>
      </w:r>
      <w:r w:rsidR="00402A76" w:rsidRPr="00F46411">
        <w:rPr>
          <w:rFonts w:ascii="Times New Roman" w:hAnsi="Times New Roman" w:cs="Times New Roman"/>
          <w:sz w:val="28"/>
          <w:szCs w:val="28"/>
          <w:lang w:val="en-US"/>
        </w:rPr>
        <w:t xml:space="preserve"> drawn from the oil, gas and mining sectors</w:t>
      </w:r>
      <w:r>
        <w:rPr>
          <w:rFonts w:ascii="Times New Roman" w:hAnsi="Times New Roman" w:cs="Times New Roman"/>
          <w:sz w:val="28"/>
          <w:szCs w:val="28"/>
          <w:lang w:val="en-US"/>
        </w:rPr>
        <w:t xml:space="preserve"> were in attendance</w:t>
      </w:r>
      <w:r w:rsidR="00402A76" w:rsidRPr="00F46411">
        <w:rPr>
          <w:rFonts w:ascii="Times New Roman" w:hAnsi="Times New Roman" w:cs="Times New Roman"/>
          <w:sz w:val="28"/>
          <w:szCs w:val="28"/>
          <w:lang w:val="en-US"/>
        </w:rPr>
        <w:t>.</w:t>
      </w:r>
    </w:p>
    <w:p w14:paraId="110B704F" w14:textId="467C0D60" w:rsidR="00300D1E" w:rsidRPr="00F46411" w:rsidRDefault="004F299F" w:rsidP="00980834">
      <w:pPr>
        <w:spacing w:line="276" w:lineRule="auto"/>
        <w:jc w:val="both"/>
        <w:rPr>
          <w:rFonts w:ascii="Times New Roman" w:hAnsi="Times New Roman" w:cs="Times New Roman"/>
          <w:b/>
          <w:bCs/>
          <w:sz w:val="28"/>
          <w:szCs w:val="28"/>
        </w:rPr>
      </w:pPr>
      <w:r w:rsidRPr="00F46411">
        <w:rPr>
          <w:rFonts w:ascii="Times New Roman" w:hAnsi="Times New Roman" w:cs="Times New Roman"/>
          <w:b/>
          <w:bCs/>
          <w:sz w:val="28"/>
          <w:szCs w:val="28"/>
        </w:rPr>
        <w:t>Opening Session, Remarks and Program Overview.</w:t>
      </w:r>
    </w:p>
    <w:p w14:paraId="79BE8290" w14:textId="4A8D674C" w:rsidR="005F6F0D" w:rsidRPr="00F46411" w:rsidRDefault="003D3343" w:rsidP="005F6F0D">
      <w:pPr>
        <w:jc w:val="both"/>
        <w:rPr>
          <w:rFonts w:ascii="Times New Roman" w:hAnsi="Times New Roman" w:cs="Times New Roman"/>
          <w:sz w:val="28"/>
          <w:szCs w:val="28"/>
        </w:rPr>
      </w:pPr>
      <w:r w:rsidRPr="00F46411">
        <w:rPr>
          <w:rFonts w:ascii="Times New Roman" w:hAnsi="Times New Roman" w:cs="Times New Roman"/>
          <w:sz w:val="28"/>
          <w:szCs w:val="28"/>
        </w:rPr>
        <w:t>The Chairman NEITI Companies Forum and Executive Director OPTS, Mr Oghenegwueke Ajaifia</w:t>
      </w:r>
      <w:r w:rsidR="00C13258" w:rsidRPr="00F46411">
        <w:rPr>
          <w:rFonts w:ascii="Times New Roman" w:hAnsi="Times New Roman" w:cs="Times New Roman"/>
          <w:sz w:val="28"/>
          <w:szCs w:val="28"/>
        </w:rPr>
        <w:t xml:space="preserve"> spoke on the role and functions of NEITI in the oil and gas sector as it affects the economy. He explained that transparency, efficiency, effectiveness, sustainability and accountability are vital in the oil and gas sector, as it </w:t>
      </w:r>
      <w:r w:rsidR="00710618" w:rsidRPr="00F46411">
        <w:rPr>
          <w:rFonts w:ascii="Times New Roman" w:hAnsi="Times New Roman" w:cs="Times New Roman"/>
          <w:sz w:val="28"/>
          <w:szCs w:val="28"/>
        </w:rPr>
        <w:t>curbs individual interests and promotes collective goals. He also s</w:t>
      </w:r>
      <w:r w:rsidR="001F5BCF" w:rsidRPr="00F46411">
        <w:rPr>
          <w:rFonts w:ascii="Times New Roman" w:hAnsi="Times New Roman" w:cs="Times New Roman"/>
          <w:sz w:val="28"/>
          <w:szCs w:val="28"/>
        </w:rPr>
        <w:t xml:space="preserve">poke </w:t>
      </w:r>
      <w:r w:rsidR="00710618" w:rsidRPr="00F46411">
        <w:rPr>
          <w:rFonts w:ascii="Times New Roman" w:hAnsi="Times New Roman" w:cs="Times New Roman"/>
          <w:sz w:val="28"/>
          <w:szCs w:val="28"/>
        </w:rPr>
        <w:t xml:space="preserve">about reporting being a fundamental aspect of EITI and NEITI validation process. Reporting also helps encourage foreign investors </w:t>
      </w:r>
      <w:r w:rsidR="00F46411" w:rsidRPr="00F46411">
        <w:rPr>
          <w:rFonts w:ascii="Times New Roman" w:hAnsi="Times New Roman" w:cs="Times New Roman"/>
          <w:sz w:val="28"/>
          <w:szCs w:val="28"/>
        </w:rPr>
        <w:t xml:space="preserve">to invest </w:t>
      </w:r>
      <w:r w:rsidR="00710618" w:rsidRPr="00F46411">
        <w:rPr>
          <w:rFonts w:ascii="Times New Roman" w:hAnsi="Times New Roman" w:cs="Times New Roman"/>
          <w:sz w:val="28"/>
          <w:szCs w:val="28"/>
        </w:rPr>
        <w:t>in</w:t>
      </w:r>
      <w:r w:rsidR="00F46411" w:rsidRPr="00F46411">
        <w:rPr>
          <w:rFonts w:ascii="Times New Roman" w:hAnsi="Times New Roman" w:cs="Times New Roman"/>
          <w:sz w:val="28"/>
          <w:szCs w:val="28"/>
        </w:rPr>
        <w:t xml:space="preserve"> </w:t>
      </w:r>
      <w:r w:rsidR="00710618" w:rsidRPr="00F46411">
        <w:rPr>
          <w:rFonts w:ascii="Times New Roman" w:hAnsi="Times New Roman" w:cs="Times New Roman"/>
          <w:sz w:val="28"/>
          <w:szCs w:val="28"/>
        </w:rPr>
        <w:t>the country as necessary information are easily and readily accessible to the investors and also the citizens. He advised that</w:t>
      </w:r>
      <w:r w:rsidR="00F46411">
        <w:rPr>
          <w:rFonts w:ascii="Times New Roman" w:hAnsi="Times New Roman" w:cs="Times New Roman"/>
          <w:sz w:val="28"/>
          <w:szCs w:val="28"/>
        </w:rPr>
        <w:t xml:space="preserve"> investors in the extractive sector </w:t>
      </w:r>
      <w:r w:rsidR="005F6F0D" w:rsidRPr="00F46411">
        <w:rPr>
          <w:rFonts w:ascii="Times New Roman" w:hAnsi="Times New Roman" w:cs="Times New Roman"/>
          <w:sz w:val="28"/>
          <w:szCs w:val="28"/>
        </w:rPr>
        <w:t xml:space="preserve">to </w:t>
      </w:r>
      <w:r w:rsidR="00710618" w:rsidRPr="00F46411">
        <w:rPr>
          <w:rFonts w:ascii="Times New Roman" w:hAnsi="Times New Roman" w:cs="Times New Roman"/>
          <w:sz w:val="28"/>
          <w:szCs w:val="28"/>
        </w:rPr>
        <w:t>take advantage of the energy crisis going on in the middle east as international companies and multinationals are always willing and ready to</w:t>
      </w:r>
      <w:r w:rsidR="001F5BCF" w:rsidRPr="00F46411">
        <w:rPr>
          <w:rFonts w:ascii="Times New Roman" w:hAnsi="Times New Roman" w:cs="Times New Roman"/>
          <w:sz w:val="28"/>
          <w:szCs w:val="28"/>
        </w:rPr>
        <w:t xml:space="preserve"> do</w:t>
      </w:r>
      <w:r w:rsidR="00710618" w:rsidRPr="00F46411">
        <w:rPr>
          <w:rFonts w:ascii="Times New Roman" w:hAnsi="Times New Roman" w:cs="Times New Roman"/>
          <w:sz w:val="28"/>
          <w:szCs w:val="28"/>
        </w:rPr>
        <w:t xml:space="preserve"> business with Africa and Nigeria in particular.</w:t>
      </w:r>
    </w:p>
    <w:p w14:paraId="3ADB858F" w14:textId="77777777" w:rsidR="00E41A5D" w:rsidRDefault="005F6F0D" w:rsidP="00E41A5D">
      <w:pPr>
        <w:jc w:val="both"/>
        <w:rPr>
          <w:rFonts w:ascii="Times New Roman" w:hAnsi="Times New Roman" w:cs="Times New Roman"/>
          <w:sz w:val="28"/>
          <w:szCs w:val="28"/>
        </w:rPr>
      </w:pPr>
      <w:bookmarkStart w:id="0" w:name="_Hlk233646707"/>
      <w:r w:rsidRPr="00F46411">
        <w:rPr>
          <w:rFonts w:ascii="Times New Roman" w:hAnsi="Times New Roman" w:cs="Times New Roman"/>
          <w:sz w:val="28"/>
          <w:szCs w:val="28"/>
        </w:rPr>
        <w:t>Highlighting recent macroeconomic stability, he observed that sector interventions have successfully restored critical infrastructures resulting in a</w:t>
      </w:r>
      <w:r w:rsidR="00E41A5D">
        <w:rPr>
          <w:rFonts w:ascii="Times New Roman" w:hAnsi="Times New Roman" w:cs="Times New Roman"/>
          <w:sz w:val="28"/>
          <w:szCs w:val="28"/>
        </w:rPr>
        <w:t xml:space="preserve"> </w:t>
      </w:r>
      <w:r w:rsidRPr="00F46411">
        <w:rPr>
          <w:rFonts w:ascii="Times New Roman" w:hAnsi="Times New Roman" w:cs="Times New Roman"/>
          <w:sz w:val="28"/>
          <w:szCs w:val="28"/>
        </w:rPr>
        <w:t>structural optimi</w:t>
      </w:r>
      <w:r w:rsidR="00E41A5D">
        <w:rPr>
          <w:rFonts w:ascii="Times New Roman" w:hAnsi="Times New Roman" w:cs="Times New Roman"/>
          <w:sz w:val="28"/>
          <w:szCs w:val="28"/>
        </w:rPr>
        <w:t>s</w:t>
      </w:r>
      <w:r w:rsidRPr="00F46411">
        <w:rPr>
          <w:rFonts w:ascii="Times New Roman" w:hAnsi="Times New Roman" w:cs="Times New Roman"/>
          <w:sz w:val="28"/>
          <w:szCs w:val="28"/>
        </w:rPr>
        <w:t xml:space="preserve">ation within the </w:t>
      </w:r>
      <w:r w:rsidR="00E41A5D">
        <w:rPr>
          <w:rFonts w:ascii="Times New Roman" w:hAnsi="Times New Roman" w:cs="Times New Roman"/>
          <w:sz w:val="28"/>
          <w:szCs w:val="28"/>
        </w:rPr>
        <w:t>NEITI-</w:t>
      </w:r>
      <w:r w:rsidRPr="00F46411">
        <w:rPr>
          <w:rFonts w:ascii="Times New Roman" w:hAnsi="Times New Roman" w:cs="Times New Roman"/>
          <w:sz w:val="28"/>
          <w:szCs w:val="28"/>
        </w:rPr>
        <w:t>Companies Forum.</w:t>
      </w:r>
    </w:p>
    <w:p w14:paraId="2CD25B45" w14:textId="72762E4F" w:rsidR="003430C4" w:rsidRDefault="005F6F0D" w:rsidP="00E41A5D">
      <w:pPr>
        <w:jc w:val="both"/>
        <w:rPr>
          <w:i/>
          <w:iCs/>
          <w:sz w:val="28"/>
          <w:szCs w:val="28"/>
          <w:lang w:val="en-US"/>
        </w:rPr>
      </w:pPr>
      <w:r w:rsidRPr="00F46411">
        <w:rPr>
          <w:rFonts w:ascii="Times New Roman" w:hAnsi="Times New Roman" w:cs="Times New Roman"/>
          <w:sz w:val="28"/>
          <w:szCs w:val="28"/>
        </w:rPr>
        <w:t xml:space="preserve"> </w:t>
      </w:r>
      <w:r w:rsidR="008C7ACB" w:rsidRPr="00F46411">
        <w:rPr>
          <w:i/>
          <w:iCs/>
          <w:noProof/>
          <w:sz w:val="28"/>
          <w:szCs w:val="28"/>
          <w:lang w:val="en-US"/>
        </w:rPr>
        <w:drawing>
          <wp:inline distT="0" distB="0" distL="0" distR="0" wp14:anchorId="15D50F8C" wp14:editId="794A7522">
            <wp:extent cx="2764302" cy="1629152"/>
            <wp:effectExtent l="0" t="0" r="0" b="9525"/>
            <wp:docPr id="16279397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39778" name="Picture 1627939778"/>
                    <pic:cNvPicPr/>
                  </pic:nvPicPr>
                  <pic:blipFill rotWithShape="1">
                    <a:blip r:embed="rId7" cstate="print">
                      <a:extLst>
                        <a:ext uri="{28A0092B-C50C-407E-A947-70E740481C1C}">
                          <a14:useLocalDpi xmlns:a14="http://schemas.microsoft.com/office/drawing/2010/main" val="0"/>
                        </a:ext>
                      </a:extLst>
                    </a:blip>
                    <a:srcRect t="20771" b="26817"/>
                    <a:stretch>
                      <a:fillRect/>
                    </a:stretch>
                  </pic:blipFill>
                  <pic:spPr bwMode="auto">
                    <a:xfrm>
                      <a:off x="0" y="0"/>
                      <a:ext cx="2837100" cy="1672056"/>
                    </a:xfrm>
                    <a:prstGeom prst="rect">
                      <a:avLst/>
                    </a:prstGeom>
                    <a:ln>
                      <a:noFill/>
                    </a:ln>
                    <a:extLst>
                      <a:ext uri="{53640926-AAD7-44D8-BBD7-CCE9431645EC}">
                        <a14:shadowObscured xmlns:a14="http://schemas.microsoft.com/office/drawing/2010/main"/>
                      </a:ext>
                    </a:extLst>
                  </pic:spPr>
                </pic:pic>
              </a:graphicData>
            </a:graphic>
          </wp:inline>
        </w:drawing>
      </w:r>
      <w:r w:rsidR="008C7ACB" w:rsidRPr="00F46411">
        <w:rPr>
          <w:i/>
          <w:iCs/>
          <w:noProof/>
          <w:sz w:val="28"/>
          <w:szCs w:val="28"/>
          <w:lang w:val="en-US"/>
        </w:rPr>
        <w:t xml:space="preserve">             </w:t>
      </w:r>
      <w:r w:rsidR="008C7ACB" w:rsidRPr="00F46411">
        <w:rPr>
          <w:i/>
          <w:iCs/>
          <w:sz w:val="28"/>
          <w:szCs w:val="28"/>
          <w:lang w:val="en-US"/>
        </w:rPr>
        <w:t xml:space="preserve"> </w:t>
      </w:r>
    </w:p>
    <w:p w14:paraId="64BB3B4B" w14:textId="09A19311" w:rsidR="008C7ACB" w:rsidRDefault="008C7ACB" w:rsidP="003430C4">
      <w:pPr>
        <w:spacing w:after="0" w:line="240" w:lineRule="auto"/>
        <w:rPr>
          <w:i/>
          <w:iCs/>
          <w:sz w:val="28"/>
          <w:szCs w:val="28"/>
          <w:lang w:val="en-US"/>
        </w:rPr>
      </w:pPr>
      <w:r w:rsidRPr="00F46411">
        <w:rPr>
          <w:i/>
          <w:iCs/>
          <w:sz w:val="28"/>
          <w:szCs w:val="28"/>
          <w:lang w:val="en-US"/>
        </w:rPr>
        <w:lastRenderedPageBreak/>
        <w:t>The Chairman</w:t>
      </w:r>
      <w:r w:rsidR="003430C4">
        <w:rPr>
          <w:i/>
          <w:iCs/>
          <w:sz w:val="28"/>
          <w:szCs w:val="28"/>
          <w:lang w:val="en-US"/>
        </w:rPr>
        <w:t>,</w:t>
      </w:r>
      <w:r w:rsidRPr="00F46411">
        <w:rPr>
          <w:i/>
          <w:iCs/>
          <w:sz w:val="28"/>
          <w:szCs w:val="28"/>
          <w:lang w:val="en-US"/>
        </w:rPr>
        <w:t xml:space="preserve"> NEITI Companies Forum &amp; Executive Director OPTS, </w:t>
      </w:r>
      <w:proofErr w:type="spellStart"/>
      <w:r w:rsidRPr="00F46411">
        <w:rPr>
          <w:i/>
          <w:iCs/>
          <w:sz w:val="28"/>
          <w:szCs w:val="28"/>
          <w:lang w:val="en-US"/>
        </w:rPr>
        <w:t>Mr</w:t>
      </w:r>
      <w:proofErr w:type="spellEnd"/>
      <w:r w:rsidRPr="00F46411">
        <w:rPr>
          <w:i/>
          <w:iCs/>
          <w:sz w:val="28"/>
          <w:szCs w:val="28"/>
          <w:lang w:val="en-US"/>
        </w:rPr>
        <w:t xml:space="preserve"> </w:t>
      </w:r>
      <w:proofErr w:type="spellStart"/>
      <w:r w:rsidRPr="00F46411">
        <w:rPr>
          <w:i/>
          <w:iCs/>
          <w:sz w:val="28"/>
          <w:szCs w:val="28"/>
          <w:lang w:val="en-US"/>
        </w:rPr>
        <w:t>Gwueke</w:t>
      </w:r>
      <w:proofErr w:type="spellEnd"/>
      <w:r w:rsidRPr="00F46411">
        <w:rPr>
          <w:i/>
          <w:iCs/>
          <w:sz w:val="28"/>
          <w:szCs w:val="28"/>
          <w:lang w:val="en-US"/>
        </w:rPr>
        <w:t xml:space="preserve"> </w:t>
      </w:r>
      <w:proofErr w:type="spellStart"/>
      <w:r w:rsidRPr="00F46411">
        <w:rPr>
          <w:i/>
          <w:iCs/>
          <w:sz w:val="28"/>
          <w:szCs w:val="28"/>
          <w:lang w:val="en-US"/>
        </w:rPr>
        <w:t>Ajaifia</w:t>
      </w:r>
      <w:proofErr w:type="spellEnd"/>
      <w:r w:rsidRPr="00F46411">
        <w:rPr>
          <w:i/>
          <w:iCs/>
          <w:sz w:val="28"/>
          <w:szCs w:val="28"/>
          <w:lang w:val="en-US"/>
        </w:rPr>
        <w:t xml:space="preserve">, giving the welcome remarks. </w:t>
      </w:r>
      <w:bookmarkEnd w:id="0"/>
    </w:p>
    <w:p w14:paraId="1693AA8D" w14:textId="77777777" w:rsidR="003430C4" w:rsidRPr="003430C4" w:rsidRDefault="003430C4" w:rsidP="003430C4">
      <w:pPr>
        <w:spacing w:after="0" w:line="240" w:lineRule="auto"/>
        <w:rPr>
          <w:i/>
          <w:iCs/>
          <w:sz w:val="28"/>
          <w:szCs w:val="28"/>
          <w:lang w:val="en-US"/>
        </w:rPr>
      </w:pPr>
    </w:p>
    <w:p w14:paraId="7B46DAFA" w14:textId="4C5B46E2" w:rsidR="005F6F0D" w:rsidRPr="00F46411" w:rsidRDefault="005F6F0D" w:rsidP="005F6F0D">
      <w:pPr>
        <w:jc w:val="both"/>
        <w:rPr>
          <w:rFonts w:ascii="Times New Roman" w:hAnsi="Times New Roman" w:cs="Times New Roman"/>
          <w:sz w:val="28"/>
          <w:szCs w:val="28"/>
        </w:rPr>
      </w:pPr>
      <w:r w:rsidRPr="00F46411">
        <w:rPr>
          <w:rFonts w:ascii="Times New Roman" w:hAnsi="Times New Roman" w:cs="Times New Roman"/>
          <w:sz w:val="28"/>
          <w:szCs w:val="28"/>
        </w:rPr>
        <w:t xml:space="preserve">Mr </w:t>
      </w:r>
      <w:proofErr w:type="spellStart"/>
      <w:r w:rsidRPr="00F46411">
        <w:rPr>
          <w:rFonts w:ascii="Times New Roman" w:hAnsi="Times New Roman" w:cs="Times New Roman"/>
          <w:sz w:val="28"/>
          <w:szCs w:val="28"/>
        </w:rPr>
        <w:t>Ajaifia</w:t>
      </w:r>
      <w:proofErr w:type="spellEnd"/>
      <w:r w:rsidRPr="00F46411">
        <w:rPr>
          <w:rFonts w:ascii="Times New Roman" w:hAnsi="Times New Roman" w:cs="Times New Roman"/>
          <w:sz w:val="28"/>
          <w:szCs w:val="28"/>
        </w:rPr>
        <w:t xml:space="preserve"> urged companies to embrace self-reporting noting that transparency is a key component that amplify companies’ agenda, enhance credibility and promote investment decisions. He asserted that companies can improve transparency and accountability with or without NEITI not just for immediate gain but for the future generation.</w:t>
      </w:r>
    </w:p>
    <w:p w14:paraId="53A16336" w14:textId="537E5AC7" w:rsidR="00980834" w:rsidRPr="00F46411" w:rsidRDefault="00980834" w:rsidP="00980834">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The resulting benefits will extend nationwide through increased state revenues, job creation, and the broader stimulation of domestic industries.</w:t>
      </w:r>
    </w:p>
    <w:p w14:paraId="442444B6" w14:textId="18E7B54A" w:rsidR="00690D0A" w:rsidRPr="00F46411" w:rsidRDefault="003430C4" w:rsidP="00980834">
      <w:pPr>
        <w:spacing w:line="276" w:lineRule="auto"/>
        <w:jc w:val="both"/>
        <w:rPr>
          <w:rFonts w:ascii="Times New Roman" w:hAnsi="Times New Roman" w:cs="Times New Roman"/>
          <w:sz w:val="28"/>
          <w:szCs w:val="28"/>
        </w:rPr>
      </w:pPr>
      <w:r>
        <w:rPr>
          <w:rFonts w:ascii="Times New Roman" w:hAnsi="Times New Roman" w:cs="Times New Roman"/>
          <w:sz w:val="28"/>
          <w:szCs w:val="28"/>
        </w:rPr>
        <w:t>He affirmed that “m</w:t>
      </w:r>
      <w:r w:rsidR="00980834" w:rsidRPr="00F46411">
        <w:rPr>
          <w:rFonts w:ascii="Times New Roman" w:hAnsi="Times New Roman" w:cs="Times New Roman"/>
          <w:sz w:val="28"/>
          <w:szCs w:val="28"/>
        </w:rPr>
        <w:t>oving forward, the</w:t>
      </w:r>
      <w:r>
        <w:rPr>
          <w:rFonts w:ascii="Times New Roman" w:hAnsi="Times New Roman" w:cs="Times New Roman"/>
          <w:sz w:val="28"/>
          <w:szCs w:val="28"/>
        </w:rPr>
        <w:t xml:space="preserve"> NEITI-</w:t>
      </w:r>
      <w:r w:rsidR="00980834" w:rsidRPr="00F46411">
        <w:rPr>
          <w:rFonts w:ascii="Times New Roman" w:hAnsi="Times New Roman" w:cs="Times New Roman"/>
          <w:sz w:val="28"/>
          <w:szCs w:val="28"/>
        </w:rPr>
        <w:t>Companies Forum must utilize th</w:t>
      </w:r>
      <w:r>
        <w:rPr>
          <w:rFonts w:ascii="Times New Roman" w:hAnsi="Times New Roman" w:cs="Times New Roman"/>
          <w:sz w:val="28"/>
          <w:szCs w:val="28"/>
        </w:rPr>
        <w:t xml:space="preserve">e </w:t>
      </w:r>
      <w:r w:rsidR="00980834" w:rsidRPr="00F46411">
        <w:rPr>
          <w:rFonts w:ascii="Times New Roman" w:hAnsi="Times New Roman" w:cs="Times New Roman"/>
          <w:sz w:val="28"/>
          <w:szCs w:val="28"/>
        </w:rPr>
        <w:t>opportunity</w:t>
      </w:r>
      <w:r>
        <w:rPr>
          <w:rFonts w:ascii="Times New Roman" w:hAnsi="Times New Roman" w:cs="Times New Roman"/>
          <w:sz w:val="28"/>
          <w:szCs w:val="28"/>
        </w:rPr>
        <w:t xml:space="preserve"> created by the platform</w:t>
      </w:r>
      <w:r w:rsidR="00980834" w:rsidRPr="00F46411">
        <w:rPr>
          <w:rFonts w:ascii="Times New Roman" w:hAnsi="Times New Roman" w:cs="Times New Roman"/>
          <w:sz w:val="28"/>
          <w:szCs w:val="28"/>
        </w:rPr>
        <w:t xml:space="preserve"> to drive internal improvements. The forum can significantly enhance its internal and external engagements, fostering deeper interaction with minimal oversight from NEITI.</w:t>
      </w:r>
    </w:p>
    <w:p w14:paraId="626854F8" w14:textId="5A685A71" w:rsidR="003430C4" w:rsidRPr="00A424C4" w:rsidRDefault="003430C4" w:rsidP="00980834">
      <w:pPr>
        <w:spacing w:line="276" w:lineRule="auto"/>
        <w:jc w:val="both"/>
        <w:rPr>
          <w:rFonts w:ascii="Times New Roman" w:hAnsi="Times New Roman" w:cs="Times New Roman"/>
          <w:b/>
          <w:bCs/>
          <w:sz w:val="28"/>
          <w:szCs w:val="28"/>
        </w:rPr>
      </w:pPr>
      <w:r w:rsidRPr="00A424C4">
        <w:rPr>
          <w:rFonts w:ascii="Times New Roman" w:hAnsi="Times New Roman" w:cs="Times New Roman"/>
          <w:b/>
          <w:bCs/>
          <w:sz w:val="28"/>
          <w:szCs w:val="28"/>
        </w:rPr>
        <w:t xml:space="preserve">Remarks by the </w:t>
      </w:r>
      <w:r w:rsidR="00A424C4" w:rsidRPr="00A424C4">
        <w:rPr>
          <w:rFonts w:ascii="Times New Roman" w:hAnsi="Times New Roman" w:cs="Times New Roman"/>
          <w:b/>
          <w:bCs/>
          <w:sz w:val="28"/>
          <w:szCs w:val="28"/>
        </w:rPr>
        <w:t>President Miners Association of Nigeria</w:t>
      </w:r>
    </w:p>
    <w:p w14:paraId="34CD6811" w14:textId="4DB6DA64" w:rsidR="00B904D0" w:rsidRPr="00F46411" w:rsidRDefault="00A424C4" w:rsidP="00980834">
      <w:pPr>
        <w:spacing w:line="276" w:lineRule="auto"/>
        <w:jc w:val="both"/>
        <w:rPr>
          <w:rFonts w:ascii="Times New Roman" w:hAnsi="Times New Roman" w:cs="Times New Roman"/>
          <w:sz w:val="28"/>
          <w:szCs w:val="28"/>
        </w:rPr>
      </w:pPr>
      <w:r>
        <w:rPr>
          <w:rFonts w:ascii="Times New Roman" w:hAnsi="Times New Roman" w:cs="Times New Roman"/>
          <w:sz w:val="28"/>
          <w:szCs w:val="28"/>
        </w:rPr>
        <w:t>T</w:t>
      </w:r>
      <w:r w:rsidR="00580648" w:rsidRPr="00F46411">
        <w:rPr>
          <w:rFonts w:ascii="Times New Roman" w:hAnsi="Times New Roman" w:cs="Times New Roman"/>
          <w:sz w:val="28"/>
          <w:szCs w:val="28"/>
        </w:rPr>
        <w:t xml:space="preserve">he President of the </w:t>
      </w:r>
      <w:r w:rsidR="00971900" w:rsidRPr="00F46411">
        <w:rPr>
          <w:rFonts w:ascii="Times New Roman" w:hAnsi="Times New Roman" w:cs="Times New Roman"/>
          <w:sz w:val="28"/>
          <w:szCs w:val="28"/>
        </w:rPr>
        <w:t>Miners Association of Nigeria</w:t>
      </w:r>
      <w:r w:rsidR="00580648" w:rsidRPr="00F46411">
        <w:rPr>
          <w:rFonts w:ascii="Times New Roman" w:hAnsi="Times New Roman" w:cs="Times New Roman"/>
          <w:sz w:val="28"/>
          <w:szCs w:val="28"/>
        </w:rPr>
        <w:t xml:space="preserve"> (MA</w:t>
      </w:r>
      <w:r w:rsidR="00971900" w:rsidRPr="00F46411">
        <w:rPr>
          <w:rFonts w:ascii="Times New Roman" w:hAnsi="Times New Roman" w:cs="Times New Roman"/>
          <w:sz w:val="28"/>
          <w:szCs w:val="28"/>
        </w:rPr>
        <w:t>N</w:t>
      </w:r>
      <w:r w:rsidR="00580648" w:rsidRPr="00F46411">
        <w:rPr>
          <w:rFonts w:ascii="Times New Roman" w:hAnsi="Times New Roman" w:cs="Times New Roman"/>
          <w:sz w:val="28"/>
          <w:szCs w:val="28"/>
        </w:rPr>
        <w:t xml:space="preserve">) and </w:t>
      </w:r>
      <w:r w:rsidR="00B904D0" w:rsidRPr="00F46411">
        <w:rPr>
          <w:rFonts w:ascii="Times New Roman" w:hAnsi="Times New Roman" w:cs="Times New Roman"/>
          <w:sz w:val="28"/>
          <w:szCs w:val="28"/>
        </w:rPr>
        <w:t xml:space="preserve">the Deputy Chairman of the NEITI Companies Forum on the NEITI NSWG, </w:t>
      </w:r>
      <w:r w:rsidR="00580648" w:rsidRPr="00F46411">
        <w:rPr>
          <w:rFonts w:ascii="Times New Roman" w:hAnsi="Times New Roman" w:cs="Times New Roman"/>
          <w:sz w:val="28"/>
          <w:szCs w:val="28"/>
        </w:rPr>
        <w:t xml:space="preserve">Mr. Dele Ayanleke, </w:t>
      </w:r>
      <w:r w:rsidR="00B904D0" w:rsidRPr="00F46411">
        <w:rPr>
          <w:rFonts w:ascii="Times New Roman" w:hAnsi="Times New Roman" w:cs="Times New Roman"/>
          <w:sz w:val="28"/>
          <w:szCs w:val="28"/>
        </w:rPr>
        <w:t>emphasized that the solid minerals sector has emerged as a key driver for Nigeria's economic diversification. He noted that the country's vast mineral wealth is strategically positioned to attract investments, support sustainable growth, and drive employment and industrial development. To further accelerate this progress, Mr. Dele Ayanleke commended the Federal Government's ongoing reforms to reposition the sector, stating that the M</w:t>
      </w:r>
      <w:r>
        <w:rPr>
          <w:rFonts w:ascii="Times New Roman" w:hAnsi="Times New Roman" w:cs="Times New Roman"/>
          <w:sz w:val="28"/>
          <w:szCs w:val="28"/>
        </w:rPr>
        <w:t>iners Association of Nigeria</w:t>
      </w:r>
      <w:r w:rsidR="00B904D0" w:rsidRPr="00F46411">
        <w:rPr>
          <w:rFonts w:ascii="Times New Roman" w:hAnsi="Times New Roman" w:cs="Times New Roman"/>
          <w:sz w:val="28"/>
          <w:szCs w:val="28"/>
        </w:rPr>
        <w:t xml:space="preserve"> remains an active partner in these changes while continuing to advocate for responsible mining, environmental stewardship, and global best practices.</w:t>
      </w:r>
    </w:p>
    <w:p w14:paraId="59A440CC" w14:textId="77777777" w:rsidR="00A424C4" w:rsidRDefault="00A424C4" w:rsidP="00980834">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 xml:space="preserve">Mr. Dele </w:t>
      </w:r>
      <w:proofErr w:type="spellStart"/>
      <w:r w:rsidRPr="00F46411">
        <w:rPr>
          <w:rFonts w:ascii="Times New Roman" w:hAnsi="Times New Roman" w:cs="Times New Roman"/>
          <w:sz w:val="28"/>
          <w:szCs w:val="28"/>
        </w:rPr>
        <w:t>Ayanleke</w:t>
      </w:r>
      <w:proofErr w:type="spellEnd"/>
      <w:r w:rsidRPr="00F46411">
        <w:rPr>
          <w:rFonts w:ascii="Times New Roman" w:hAnsi="Times New Roman" w:cs="Times New Roman"/>
          <w:sz w:val="28"/>
          <w:szCs w:val="28"/>
        </w:rPr>
        <w:t xml:space="preserve"> </w:t>
      </w:r>
      <w:r>
        <w:rPr>
          <w:rFonts w:ascii="Times New Roman" w:hAnsi="Times New Roman" w:cs="Times New Roman"/>
          <w:sz w:val="28"/>
          <w:szCs w:val="28"/>
        </w:rPr>
        <w:t>explained that c</w:t>
      </w:r>
      <w:r w:rsidR="00B904D0" w:rsidRPr="00F46411">
        <w:rPr>
          <w:rFonts w:ascii="Times New Roman" w:hAnsi="Times New Roman" w:cs="Times New Roman"/>
          <w:sz w:val="28"/>
          <w:szCs w:val="28"/>
        </w:rPr>
        <w:t xml:space="preserve">entral to this structural development is the reinforcement of sector governance. </w:t>
      </w:r>
      <w:r>
        <w:rPr>
          <w:rFonts w:ascii="Times New Roman" w:hAnsi="Times New Roman" w:cs="Times New Roman"/>
          <w:sz w:val="28"/>
          <w:szCs w:val="28"/>
        </w:rPr>
        <w:t xml:space="preserve">He </w:t>
      </w:r>
      <w:r w:rsidR="00B904D0" w:rsidRPr="00F46411">
        <w:rPr>
          <w:rFonts w:ascii="Times New Roman" w:hAnsi="Times New Roman" w:cs="Times New Roman"/>
          <w:sz w:val="28"/>
          <w:szCs w:val="28"/>
        </w:rPr>
        <w:t xml:space="preserve">praised NEITI for consistently promoting openness in revenue collection, contract transparency, and beneficial ownership disclosure, highlighting that its multi-stakeholder engagement has successfully strengthened public confidence across extractive industries. </w:t>
      </w:r>
    </w:p>
    <w:p w14:paraId="471E2699" w14:textId="38EB9F3F" w:rsidR="00B904D0" w:rsidRDefault="00B904D0" w:rsidP="00980834">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 xml:space="preserve">On the current 2026 EITI Validation, Mr. Dele </w:t>
      </w:r>
      <w:proofErr w:type="spellStart"/>
      <w:r w:rsidRPr="00F46411">
        <w:rPr>
          <w:rFonts w:ascii="Times New Roman" w:hAnsi="Times New Roman" w:cs="Times New Roman"/>
          <w:sz w:val="28"/>
          <w:szCs w:val="28"/>
        </w:rPr>
        <w:t>Ayanleke</w:t>
      </w:r>
      <w:proofErr w:type="spellEnd"/>
      <w:r w:rsidRPr="00F46411">
        <w:rPr>
          <w:rFonts w:ascii="Times New Roman" w:hAnsi="Times New Roman" w:cs="Times New Roman"/>
          <w:sz w:val="28"/>
          <w:szCs w:val="28"/>
        </w:rPr>
        <w:t xml:space="preserve"> </w:t>
      </w:r>
      <w:r w:rsidR="00A424C4">
        <w:rPr>
          <w:rFonts w:ascii="Times New Roman" w:hAnsi="Times New Roman" w:cs="Times New Roman"/>
          <w:sz w:val="28"/>
          <w:szCs w:val="28"/>
        </w:rPr>
        <w:t xml:space="preserve">stated that </w:t>
      </w:r>
      <w:r w:rsidRPr="00F46411">
        <w:rPr>
          <w:rFonts w:ascii="Times New Roman" w:hAnsi="Times New Roman" w:cs="Times New Roman"/>
          <w:sz w:val="28"/>
          <w:szCs w:val="28"/>
        </w:rPr>
        <w:t xml:space="preserve">the exercise </w:t>
      </w:r>
      <w:r w:rsidR="006034E6">
        <w:rPr>
          <w:rFonts w:ascii="Times New Roman" w:hAnsi="Times New Roman" w:cs="Times New Roman"/>
          <w:sz w:val="28"/>
          <w:szCs w:val="28"/>
        </w:rPr>
        <w:t>i</w:t>
      </w:r>
      <w:r w:rsidRPr="00F46411">
        <w:rPr>
          <w:rFonts w:ascii="Times New Roman" w:hAnsi="Times New Roman" w:cs="Times New Roman"/>
          <w:sz w:val="28"/>
          <w:szCs w:val="28"/>
        </w:rPr>
        <w:t xml:space="preserve">s a vital opportunity for Nigeria to demonstrate its commitment to international </w:t>
      </w:r>
      <w:r w:rsidR="006034E6">
        <w:rPr>
          <w:rFonts w:ascii="Times New Roman" w:hAnsi="Times New Roman" w:cs="Times New Roman"/>
          <w:sz w:val="28"/>
          <w:szCs w:val="28"/>
        </w:rPr>
        <w:t>best practices</w:t>
      </w:r>
      <w:r w:rsidRPr="00F46411">
        <w:rPr>
          <w:rFonts w:ascii="Times New Roman" w:hAnsi="Times New Roman" w:cs="Times New Roman"/>
          <w:sz w:val="28"/>
          <w:szCs w:val="28"/>
        </w:rPr>
        <w:t xml:space="preserve">. He maintained that validation is a reflection of </w:t>
      </w:r>
      <w:r w:rsidR="006034E6">
        <w:rPr>
          <w:rFonts w:ascii="Times New Roman" w:hAnsi="Times New Roman" w:cs="Times New Roman"/>
          <w:sz w:val="28"/>
          <w:szCs w:val="28"/>
        </w:rPr>
        <w:t xml:space="preserve">the </w:t>
      </w:r>
      <w:r w:rsidRPr="00F46411">
        <w:rPr>
          <w:rFonts w:ascii="Times New Roman" w:hAnsi="Times New Roman" w:cs="Times New Roman"/>
          <w:sz w:val="28"/>
          <w:szCs w:val="28"/>
        </w:rPr>
        <w:t xml:space="preserve">collective national efforts to reduce corruption risks and ensure mineral resources benefit all Nigerians. Consequently, Mr. Dele Ayanleke reaffirmed the NMA's absolute </w:t>
      </w:r>
      <w:r w:rsidRPr="00F46411">
        <w:rPr>
          <w:rFonts w:ascii="Times New Roman" w:hAnsi="Times New Roman" w:cs="Times New Roman"/>
          <w:sz w:val="28"/>
          <w:szCs w:val="28"/>
        </w:rPr>
        <w:lastRenderedPageBreak/>
        <w:t>commitment to complying with statutory reporting obligations by providing timely and accurate information, while stressing the importance of deepening collaboration with regulatory agencies, civil society, and development partners to strengthen transparency throughout the mining value chain.</w:t>
      </w:r>
    </w:p>
    <w:p w14:paraId="5053E495" w14:textId="6E88A75E" w:rsidR="002511C7" w:rsidRPr="002511C7" w:rsidRDefault="002511C7" w:rsidP="00980834">
      <w:pPr>
        <w:spacing w:line="276" w:lineRule="auto"/>
        <w:jc w:val="both"/>
        <w:rPr>
          <w:rFonts w:ascii="Times New Roman" w:hAnsi="Times New Roman" w:cs="Times New Roman"/>
          <w:b/>
          <w:bCs/>
          <w:sz w:val="28"/>
          <w:szCs w:val="28"/>
        </w:rPr>
      </w:pPr>
      <w:r w:rsidRPr="002511C7">
        <w:rPr>
          <w:rFonts w:ascii="Times New Roman" w:hAnsi="Times New Roman" w:cs="Times New Roman"/>
          <w:b/>
          <w:bCs/>
          <w:sz w:val="28"/>
          <w:szCs w:val="28"/>
        </w:rPr>
        <w:t>Speech by the Executive Secretary</w:t>
      </w:r>
    </w:p>
    <w:p w14:paraId="19574E9E" w14:textId="78DABC07" w:rsidR="0018126B" w:rsidRPr="002511C7" w:rsidRDefault="006034E6" w:rsidP="00980834">
      <w:pPr>
        <w:spacing w:line="276" w:lineRule="auto"/>
        <w:jc w:val="both"/>
        <w:rPr>
          <w:rFonts w:ascii="Times New Roman" w:hAnsi="Times New Roman" w:cs="Times New Roman"/>
          <w:sz w:val="28"/>
          <w:szCs w:val="28"/>
        </w:rPr>
      </w:pPr>
      <w:r>
        <w:rPr>
          <w:rFonts w:ascii="Times New Roman" w:hAnsi="Times New Roman" w:cs="Times New Roman"/>
          <w:sz w:val="28"/>
          <w:szCs w:val="28"/>
        </w:rPr>
        <w:t>T</w:t>
      </w:r>
      <w:r w:rsidR="0018126B" w:rsidRPr="002511C7">
        <w:rPr>
          <w:rFonts w:ascii="Times New Roman" w:hAnsi="Times New Roman" w:cs="Times New Roman"/>
          <w:sz w:val="28"/>
          <w:szCs w:val="28"/>
        </w:rPr>
        <w:t>he Executive Secretary of NEITI, Hon. Musa Sarkin Adar, announced that Nigeria is prepared for the commencement of the 2026 EITI Validation on July 1</w:t>
      </w:r>
      <w:r w:rsidR="0018126B" w:rsidRPr="002511C7">
        <w:rPr>
          <w:rFonts w:ascii="Times New Roman" w:hAnsi="Times New Roman" w:cs="Times New Roman"/>
          <w:sz w:val="28"/>
          <w:szCs w:val="28"/>
          <w:vertAlign w:val="superscript"/>
        </w:rPr>
        <w:t>st</w:t>
      </w:r>
      <w:r w:rsidR="002511C7">
        <w:rPr>
          <w:rFonts w:ascii="Times New Roman" w:hAnsi="Times New Roman" w:cs="Times New Roman"/>
          <w:sz w:val="28"/>
          <w:szCs w:val="28"/>
        </w:rPr>
        <w:t xml:space="preserve"> 2026</w:t>
      </w:r>
      <w:r w:rsidR="0018126B" w:rsidRPr="002511C7">
        <w:rPr>
          <w:rFonts w:ascii="Times New Roman" w:hAnsi="Times New Roman" w:cs="Times New Roman"/>
          <w:sz w:val="28"/>
          <w:szCs w:val="28"/>
        </w:rPr>
        <w:t>. He emphasized that under the leadership of President Bola Ahmed Tinubu, the Federal Government remains firmly committed to the implementation of the EITI and to strengthening transparency, accountability, and good governance across the nation's extractive industries.</w:t>
      </w:r>
    </w:p>
    <w:p w14:paraId="456FC4BC" w14:textId="79D7CE78" w:rsidR="0018126B" w:rsidRPr="00F46411" w:rsidRDefault="0018126B" w:rsidP="00980834">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Hon.</w:t>
      </w:r>
      <w:r w:rsidR="00001EE6" w:rsidRPr="00F46411">
        <w:rPr>
          <w:rFonts w:ascii="Times New Roman" w:hAnsi="Times New Roman" w:cs="Times New Roman"/>
          <w:sz w:val="28"/>
          <w:szCs w:val="28"/>
        </w:rPr>
        <w:t xml:space="preserve"> </w:t>
      </w:r>
      <w:r w:rsidRPr="00F46411">
        <w:rPr>
          <w:rFonts w:ascii="Times New Roman" w:hAnsi="Times New Roman" w:cs="Times New Roman"/>
          <w:sz w:val="28"/>
          <w:szCs w:val="28"/>
        </w:rPr>
        <w:t xml:space="preserve">Adar </w:t>
      </w:r>
      <w:r w:rsidR="002511C7">
        <w:rPr>
          <w:rFonts w:ascii="Times New Roman" w:hAnsi="Times New Roman" w:cs="Times New Roman"/>
          <w:sz w:val="28"/>
          <w:szCs w:val="28"/>
        </w:rPr>
        <w:t>explained that the</w:t>
      </w:r>
      <w:r w:rsidRPr="00F46411">
        <w:rPr>
          <w:rFonts w:ascii="Times New Roman" w:hAnsi="Times New Roman" w:cs="Times New Roman"/>
          <w:sz w:val="28"/>
          <w:szCs w:val="28"/>
        </w:rPr>
        <w:t xml:space="preserve"> extractive companies a</w:t>
      </w:r>
      <w:r w:rsidR="002511C7">
        <w:rPr>
          <w:rFonts w:ascii="Times New Roman" w:hAnsi="Times New Roman" w:cs="Times New Roman"/>
          <w:sz w:val="28"/>
          <w:szCs w:val="28"/>
        </w:rPr>
        <w:t>re</w:t>
      </w:r>
      <w:r w:rsidRPr="00F46411">
        <w:rPr>
          <w:rFonts w:ascii="Times New Roman" w:hAnsi="Times New Roman" w:cs="Times New Roman"/>
          <w:sz w:val="28"/>
          <w:szCs w:val="28"/>
        </w:rPr>
        <w:t xml:space="preserve"> indispensable partners in th</w:t>
      </w:r>
      <w:r w:rsidR="002511C7">
        <w:rPr>
          <w:rFonts w:ascii="Times New Roman" w:hAnsi="Times New Roman" w:cs="Times New Roman"/>
          <w:sz w:val="28"/>
          <w:szCs w:val="28"/>
        </w:rPr>
        <w:t>e EITI</w:t>
      </w:r>
      <w:r w:rsidRPr="00F46411">
        <w:rPr>
          <w:rFonts w:ascii="Times New Roman" w:hAnsi="Times New Roman" w:cs="Times New Roman"/>
          <w:sz w:val="28"/>
          <w:szCs w:val="28"/>
        </w:rPr>
        <w:t xml:space="preserve"> implementation process, noting that the quality, completeness, and timeliness of corporate disclosures will significantly shape Nigeria's overall performance. To ensure maximum readiness and seamless coordination, he detailed a series of targeted stakeholder engagements conducted by NEITI. These included critical bilateral meetings with sister agencies</w:t>
      </w:r>
      <w:r w:rsidR="00971900" w:rsidRPr="00F46411">
        <w:rPr>
          <w:rFonts w:ascii="Times New Roman" w:hAnsi="Times New Roman" w:cs="Times New Roman"/>
          <w:sz w:val="28"/>
          <w:szCs w:val="28"/>
        </w:rPr>
        <w:t xml:space="preserve"> </w:t>
      </w:r>
      <w:r w:rsidRPr="00F46411">
        <w:rPr>
          <w:rFonts w:ascii="Times New Roman" w:hAnsi="Times New Roman" w:cs="Times New Roman"/>
          <w:sz w:val="28"/>
          <w:szCs w:val="28"/>
        </w:rPr>
        <w:t>such as NUPRC, NMDPRA, NNPC Ltd, NRS, and PTDF</w:t>
      </w:r>
      <w:r w:rsidR="00971900" w:rsidRPr="00F46411">
        <w:rPr>
          <w:rFonts w:ascii="Times New Roman" w:hAnsi="Times New Roman" w:cs="Times New Roman"/>
          <w:sz w:val="28"/>
          <w:szCs w:val="28"/>
        </w:rPr>
        <w:t xml:space="preserve"> </w:t>
      </w:r>
      <w:r w:rsidRPr="00F46411">
        <w:rPr>
          <w:rFonts w:ascii="Times New Roman" w:hAnsi="Times New Roman" w:cs="Times New Roman"/>
          <w:sz w:val="28"/>
          <w:szCs w:val="28"/>
        </w:rPr>
        <w:t>as well as consultative sessions with civil society organizations, the media, the Inter-Ministerial Task Team, the NEITI National Stakeholders Working Group (NSWG), and international validators.</w:t>
      </w:r>
    </w:p>
    <w:p w14:paraId="27775364" w14:textId="21287E56" w:rsidR="008C7ACB" w:rsidRPr="00F46411" w:rsidRDefault="008C7ACB" w:rsidP="00980834">
      <w:pPr>
        <w:spacing w:line="276" w:lineRule="auto"/>
        <w:jc w:val="both"/>
        <w:rPr>
          <w:rFonts w:ascii="Times New Roman" w:hAnsi="Times New Roman" w:cs="Times New Roman"/>
          <w:sz w:val="28"/>
          <w:szCs w:val="28"/>
        </w:rPr>
      </w:pPr>
      <w:r w:rsidRPr="00F46411">
        <w:rPr>
          <w:i/>
          <w:iCs/>
          <w:noProof/>
          <w:sz w:val="28"/>
          <w:szCs w:val="28"/>
          <w:lang w:val="en-US"/>
        </w:rPr>
        <w:drawing>
          <wp:inline distT="0" distB="0" distL="0" distR="0" wp14:anchorId="174193ED" wp14:editId="5D894B87">
            <wp:extent cx="2919255" cy="2377440"/>
            <wp:effectExtent l="0" t="0" r="0" b="3810"/>
            <wp:docPr id="6402098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09803" name="Picture 640209803"/>
                    <pic:cNvPicPr/>
                  </pic:nvPicPr>
                  <pic:blipFill rotWithShape="1">
                    <a:blip r:embed="rId8" cstate="print">
                      <a:extLst>
                        <a:ext uri="{28A0092B-C50C-407E-A947-70E740481C1C}">
                          <a14:useLocalDpi xmlns:a14="http://schemas.microsoft.com/office/drawing/2010/main" val="0"/>
                        </a:ext>
                      </a:extLst>
                    </a:blip>
                    <a:srcRect t="27236" b="26956"/>
                    <a:stretch>
                      <a:fillRect/>
                    </a:stretch>
                  </pic:blipFill>
                  <pic:spPr bwMode="auto">
                    <a:xfrm>
                      <a:off x="0" y="0"/>
                      <a:ext cx="2929863" cy="2386079"/>
                    </a:xfrm>
                    <a:prstGeom prst="rect">
                      <a:avLst/>
                    </a:prstGeom>
                    <a:ln>
                      <a:noFill/>
                    </a:ln>
                    <a:extLst>
                      <a:ext uri="{53640926-AAD7-44D8-BBD7-CCE9431645EC}">
                        <a14:shadowObscured xmlns:a14="http://schemas.microsoft.com/office/drawing/2010/main"/>
                      </a:ext>
                    </a:extLst>
                  </pic:spPr>
                </pic:pic>
              </a:graphicData>
            </a:graphic>
          </wp:inline>
        </w:drawing>
      </w:r>
    </w:p>
    <w:p w14:paraId="29836855" w14:textId="17F48C30" w:rsidR="008C7ACB" w:rsidRPr="00F46411" w:rsidRDefault="008C7ACB" w:rsidP="00980834">
      <w:pPr>
        <w:spacing w:line="276" w:lineRule="auto"/>
        <w:jc w:val="both"/>
        <w:rPr>
          <w:rFonts w:ascii="Times New Roman" w:hAnsi="Times New Roman" w:cs="Times New Roman"/>
          <w:sz w:val="28"/>
          <w:szCs w:val="28"/>
        </w:rPr>
      </w:pPr>
      <w:r w:rsidRPr="00F46411">
        <w:rPr>
          <w:i/>
          <w:iCs/>
          <w:sz w:val="28"/>
          <w:szCs w:val="28"/>
          <w:lang w:val="en-US"/>
        </w:rPr>
        <w:t xml:space="preserve">The Executive Secretary NEITI, Hon Musa </w:t>
      </w:r>
      <w:proofErr w:type="spellStart"/>
      <w:r w:rsidRPr="00F46411">
        <w:rPr>
          <w:i/>
          <w:iCs/>
          <w:sz w:val="28"/>
          <w:szCs w:val="28"/>
          <w:lang w:val="en-US"/>
        </w:rPr>
        <w:t>Sarkin</w:t>
      </w:r>
      <w:proofErr w:type="spellEnd"/>
      <w:r w:rsidRPr="00F46411">
        <w:rPr>
          <w:i/>
          <w:iCs/>
          <w:sz w:val="28"/>
          <w:szCs w:val="28"/>
          <w:lang w:val="en-US"/>
        </w:rPr>
        <w:t xml:space="preserve"> Adar, giving his speech</w:t>
      </w:r>
      <w:r w:rsidR="002511C7">
        <w:rPr>
          <w:i/>
          <w:iCs/>
          <w:sz w:val="28"/>
          <w:szCs w:val="28"/>
          <w:lang w:val="en-US"/>
        </w:rPr>
        <w:t xml:space="preserve"> at the NEITI Companies Forum.</w:t>
      </w:r>
    </w:p>
    <w:p w14:paraId="6BDB491F" w14:textId="2946C683" w:rsidR="0018126B" w:rsidRPr="00F46411" w:rsidRDefault="002511C7" w:rsidP="0098083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The </w:t>
      </w:r>
      <w:r w:rsidR="0018126B" w:rsidRPr="00F46411">
        <w:rPr>
          <w:rFonts w:ascii="Times New Roman" w:hAnsi="Times New Roman" w:cs="Times New Roman"/>
          <w:sz w:val="28"/>
          <w:szCs w:val="28"/>
        </w:rPr>
        <w:t xml:space="preserve">central focus of </w:t>
      </w:r>
      <w:r>
        <w:rPr>
          <w:rFonts w:ascii="Times New Roman" w:hAnsi="Times New Roman" w:cs="Times New Roman"/>
          <w:sz w:val="28"/>
          <w:szCs w:val="28"/>
        </w:rPr>
        <w:t xml:space="preserve">discussion at </w:t>
      </w:r>
      <w:r w:rsidR="0018126B" w:rsidRPr="00F46411">
        <w:rPr>
          <w:rFonts w:ascii="Times New Roman" w:hAnsi="Times New Roman" w:cs="Times New Roman"/>
          <w:sz w:val="28"/>
          <w:szCs w:val="28"/>
        </w:rPr>
        <w:t xml:space="preserve">the </w:t>
      </w:r>
      <w:r>
        <w:rPr>
          <w:rFonts w:ascii="Times New Roman" w:hAnsi="Times New Roman" w:cs="Times New Roman"/>
          <w:sz w:val="28"/>
          <w:szCs w:val="28"/>
        </w:rPr>
        <w:t>NEITI Companies Forum was</w:t>
      </w:r>
      <w:r w:rsidR="0018126B" w:rsidRPr="00F46411">
        <w:rPr>
          <w:rFonts w:ascii="Times New Roman" w:hAnsi="Times New Roman" w:cs="Times New Roman"/>
          <w:sz w:val="28"/>
          <w:szCs w:val="28"/>
        </w:rPr>
        <w:t xml:space="preserve"> the Validation Template</w:t>
      </w:r>
      <w:r w:rsidR="007C1BBA">
        <w:rPr>
          <w:rFonts w:ascii="Times New Roman" w:hAnsi="Times New Roman" w:cs="Times New Roman"/>
          <w:sz w:val="28"/>
          <w:szCs w:val="28"/>
        </w:rPr>
        <w:t>s</w:t>
      </w:r>
      <w:r w:rsidR="0018126B" w:rsidRPr="00F46411">
        <w:rPr>
          <w:rFonts w:ascii="Times New Roman" w:hAnsi="Times New Roman" w:cs="Times New Roman"/>
          <w:sz w:val="28"/>
          <w:szCs w:val="28"/>
        </w:rPr>
        <w:t>, which Hon.</w:t>
      </w:r>
      <w:r w:rsidR="00001EE6" w:rsidRPr="00F46411">
        <w:rPr>
          <w:rFonts w:ascii="Times New Roman" w:hAnsi="Times New Roman" w:cs="Times New Roman"/>
          <w:sz w:val="28"/>
          <w:szCs w:val="28"/>
        </w:rPr>
        <w:t xml:space="preserve"> </w:t>
      </w:r>
      <w:r w:rsidR="0018126B" w:rsidRPr="00F46411">
        <w:rPr>
          <w:rFonts w:ascii="Times New Roman" w:hAnsi="Times New Roman" w:cs="Times New Roman"/>
          <w:sz w:val="28"/>
          <w:szCs w:val="28"/>
        </w:rPr>
        <w:t xml:space="preserve">Adar </w:t>
      </w:r>
      <w:r w:rsidR="00BF03B2">
        <w:rPr>
          <w:rFonts w:ascii="Times New Roman" w:hAnsi="Times New Roman" w:cs="Times New Roman"/>
          <w:sz w:val="28"/>
          <w:szCs w:val="28"/>
        </w:rPr>
        <w:t>stated</w:t>
      </w:r>
      <w:r w:rsidR="0018126B" w:rsidRPr="00F46411">
        <w:rPr>
          <w:rFonts w:ascii="Times New Roman" w:hAnsi="Times New Roman" w:cs="Times New Roman"/>
          <w:sz w:val="28"/>
          <w:szCs w:val="28"/>
        </w:rPr>
        <w:t xml:space="preserve"> </w:t>
      </w:r>
      <w:r w:rsidR="007C1BBA">
        <w:rPr>
          <w:rFonts w:ascii="Times New Roman" w:hAnsi="Times New Roman" w:cs="Times New Roman"/>
          <w:sz w:val="28"/>
          <w:szCs w:val="28"/>
        </w:rPr>
        <w:t>i</w:t>
      </w:r>
      <w:r w:rsidR="00BF03B2">
        <w:rPr>
          <w:rFonts w:ascii="Times New Roman" w:hAnsi="Times New Roman" w:cs="Times New Roman"/>
          <w:sz w:val="28"/>
          <w:szCs w:val="28"/>
        </w:rPr>
        <w:t xml:space="preserve">s </w:t>
      </w:r>
      <w:r w:rsidR="0018126B" w:rsidRPr="00F46411">
        <w:rPr>
          <w:rFonts w:ascii="Times New Roman" w:hAnsi="Times New Roman" w:cs="Times New Roman"/>
          <w:sz w:val="28"/>
          <w:szCs w:val="28"/>
        </w:rPr>
        <w:t>the principal instrument</w:t>
      </w:r>
      <w:r w:rsidR="00BF03B2">
        <w:rPr>
          <w:rFonts w:ascii="Times New Roman" w:hAnsi="Times New Roman" w:cs="Times New Roman"/>
          <w:sz w:val="28"/>
          <w:szCs w:val="28"/>
        </w:rPr>
        <w:t xml:space="preserve"> which </w:t>
      </w:r>
      <w:r w:rsidR="0018126B" w:rsidRPr="00F46411">
        <w:rPr>
          <w:rFonts w:ascii="Times New Roman" w:hAnsi="Times New Roman" w:cs="Times New Roman"/>
          <w:sz w:val="28"/>
          <w:szCs w:val="28"/>
        </w:rPr>
        <w:t>companies</w:t>
      </w:r>
      <w:r w:rsidR="00BF03B2">
        <w:rPr>
          <w:rFonts w:ascii="Times New Roman" w:hAnsi="Times New Roman" w:cs="Times New Roman"/>
          <w:sz w:val="28"/>
          <w:szCs w:val="28"/>
        </w:rPr>
        <w:t xml:space="preserve"> are expected</w:t>
      </w:r>
      <w:r w:rsidR="0018126B" w:rsidRPr="00F46411">
        <w:rPr>
          <w:rFonts w:ascii="Times New Roman" w:hAnsi="Times New Roman" w:cs="Times New Roman"/>
          <w:sz w:val="28"/>
          <w:szCs w:val="28"/>
        </w:rPr>
        <w:t xml:space="preserve"> to </w:t>
      </w:r>
      <w:r w:rsidR="00BF03B2">
        <w:rPr>
          <w:rFonts w:ascii="Times New Roman" w:hAnsi="Times New Roman" w:cs="Times New Roman"/>
          <w:sz w:val="28"/>
          <w:szCs w:val="28"/>
        </w:rPr>
        <w:t xml:space="preserve">populate as well as </w:t>
      </w:r>
      <w:r w:rsidR="0018126B" w:rsidRPr="00F46411">
        <w:rPr>
          <w:rFonts w:ascii="Times New Roman" w:hAnsi="Times New Roman" w:cs="Times New Roman"/>
          <w:sz w:val="28"/>
          <w:szCs w:val="28"/>
        </w:rPr>
        <w:t xml:space="preserve">present </w:t>
      </w:r>
      <w:r w:rsidR="007C1BBA">
        <w:rPr>
          <w:rFonts w:ascii="Times New Roman" w:hAnsi="Times New Roman" w:cs="Times New Roman"/>
          <w:sz w:val="28"/>
          <w:szCs w:val="28"/>
        </w:rPr>
        <w:t xml:space="preserve">as </w:t>
      </w:r>
      <w:r w:rsidR="0018126B" w:rsidRPr="00F46411">
        <w:rPr>
          <w:rFonts w:ascii="Times New Roman" w:hAnsi="Times New Roman" w:cs="Times New Roman"/>
          <w:sz w:val="28"/>
          <w:szCs w:val="28"/>
        </w:rPr>
        <w:t xml:space="preserve">evidence of their </w:t>
      </w:r>
      <w:r w:rsidR="0018126B" w:rsidRPr="00F46411">
        <w:rPr>
          <w:rFonts w:ascii="Times New Roman" w:hAnsi="Times New Roman" w:cs="Times New Roman"/>
          <w:sz w:val="28"/>
          <w:szCs w:val="28"/>
        </w:rPr>
        <w:lastRenderedPageBreak/>
        <w:t>compliance with the EITI Standard. He urged all participating entities to populate these templates with the highest level of diligence, ensuring that every submission is accurate, evidence-based, and backed by relevant documentation.</w:t>
      </w:r>
    </w:p>
    <w:p w14:paraId="3DA93420" w14:textId="619AF85B" w:rsidR="0018126B" w:rsidRPr="00F46411" w:rsidRDefault="0018126B" w:rsidP="00980834">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In his call to action, Hon.</w:t>
      </w:r>
      <w:r w:rsidR="00001EE6" w:rsidRPr="00F46411">
        <w:rPr>
          <w:rFonts w:ascii="Times New Roman" w:hAnsi="Times New Roman" w:cs="Times New Roman"/>
          <w:sz w:val="28"/>
          <w:szCs w:val="28"/>
        </w:rPr>
        <w:t xml:space="preserve"> </w:t>
      </w:r>
      <w:r w:rsidRPr="00F46411">
        <w:rPr>
          <w:rFonts w:ascii="Times New Roman" w:hAnsi="Times New Roman" w:cs="Times New Roman"/>
          <w:sz w:val="28"/>
          <w:szCs w:val="28"/>
        </w:rPr>
        <w:t>Adar stressed that the success of the 2026 Validation is a shared responsibility divided among government, industry operators, and civil society. He called for stronger support from extractive companies in executing audit recommendations, advancing beneficial ownership transparency, and enforcing revenue accountability, ultimately urging operators to own the documentation process and project a positive global image of Nigeria's natural resource governance.</w:t>
      </w:r>
    </w:p>
    <w:p w14:paraId="0E4A8FF8" w14:textId="39BC370B" w:rsidR="0090430E" w:rsidRPr="00F46411" w:rsidRDefault="0090430E" w:rsidP="0090430E">
      <w:pPr>
        <w:spacing w:line="276" w:lineRule="auto"/>
        <w:jc w:val="both"/>
        <w:rPr>
          <w:rFonts w:ascii="Times New Roman" w:hAnsi="Times New Roman" w:cs="Times New Roman"/>
          <w:b/>
          <w:bCs/>
          <w:sz w:val="28"/>
          <w:szCs w:val="28"/>
          <w:lang w:val="en-US"/>
        </w:rPr>
      </w:pPr>
      <w:r w:rsidRPr="00F46411">
        <w:rPr>
          <w:rFonts w:ascii="Times New Roman" w:hAnsi="Times New Roman" w:cs="Times New Roman"/>
          <w:b/>
          <w:bCs/>
          <w:sz w:val="28"/>
          <w:szCs w:val="28"/>
          <w:lang w:val="en-US"/>
        </w:rPr>
        <w:t>Technical Session</w:t>
      </w:r>
      <w:r w:rsidR="00971900" w:rsidRPr="00F46411">
        <w:rPr>
          <w:rFonts w:ascii="Times New Roman" w:hAnsi="Times New Roman" w:cs="Times New Roman"/>
          <w:b/>
          <w:bCs/>
          <w:sz w:val="28"/>
          <w:szCs w:val="28"/>
          <w:lang w:val="en-US"/>
        </w:rPr>
        <w:t>s</w:t>
      </w:r>
    </w:p>
    <w:p w14:paraId="5F7642AD" w14:textId="57885F92" w:rsidR="00971900" w:rsidRPr="00F46411" w:rsidRDefault="00971900" w:rsidP="00971900">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In her presentation on</w:t>
      </w:r>
      <w:r w:rsidR="000B72E4" w:rsidRPr="00F46411">
        <w:rPr>
          <w:rFonts w:ascii="Times New Roman" w:hAnsi="Times New Roman" w:cs="Times New Roman"/>
          <w:sz w:val="28"/>
          <w:szCs w:val="28"/>
          <w:lang w:val="en-US"/>
        </w:rPr>
        <w:t xml:space="preserve"> the “Overview of Nigeria’s EITI Validation under the 2023 Standard: Key Findings and Implications for Nigeria”. T</w:t>
      </w:r>
      <w:r w:rsidRPr="00F46411">
        <w:rPr>
          <w:rFonts w:ascii="Times New Roman" w:hAnsi="Times New Roman" w:cs="Times New Roman"/>
          <w:sz w:val="28"/>
          <w:szCs w:val="28"/>
          <w:lang w:val="en-US"/>
        </w:rPr>
        <w:t>he Director of the Communications and Stakeholders Management Department (NEITI), Mrs. Obiageli Onuorah, outlined the primary objective of the meeting, emphasizing the critical importance of the validation process for participating companies. Her presentation provided a comprehensive overview of the validation framework, its strategic purpose for Nigeria, and the potential implications of non-compliance.</w:t>
      </w:r>
    </w:p>
    <w:p w14:paraId="56E8BD8A" w14:textId="77777777" w:rsidR="00971900" w:rsidRPr="00F46411" w:rsidRDefault="00971900" w:rsidP="00971900">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Mrs. Onuorah highlighted the structural differences between the templates utilized during the 2023 validation cycle (under the 2019 EITI Standard) and the current 2026 cycle (under the 2023 EITI Standard). She noted that the current framework places greater emphasis on transparency, accountability, and anti-corruption measures. Furthermore, the EITI has expanded its requirements regarding stakeholder engagement, placing increased scrutiny on the active participation of all stakeholders, specifically corporate entities.</w:t>
      </w:r>
    </w:p>
    <w:p w14:paraId="5D81E4E0" w14:textId="1D215FC8" w:rsidR="0090430E" w:rsidRPr="00F46411" w:rsidRDefault="000B72E4" w:rsidP="0090430E">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 xml:space="preserve">The </w:t>
      </w:r>
      <w:r w:rsidR="0090430E" w:rsidRPr="00F46411">
        <w:rPr>
          <w:rFonts w:ascii="Times New Roman" w:hAnsi="Times New Roman" w:cs="Times New Roman"/>
          <w:sz w:val="28"/>
          <w:szCs w:val="28"/>
          <w:lang w:val="en-US"/>
        </w:rPr>
        <w:t>Director of the Policy, Planning &amp; Strategy Department (NEITI),</w:t>
      </w:r>
      <w:r w:rsidRPr="00F46411">
        <w:rPr>
          <w:rFonts w:ascii="Times New Roman" w:hAnsi="Times New Roman" w:cs="Times New Roman"/>
          <w:sz w:val="28"/>
          <w:szCs w:val="28"/>
          <w:lang w:val="en-US"/>
        </w:rPr>
        <w:t xml:space="preserve"> Dr. Dieter Bassi, alongside</w:t>
      </w:r>
      <w:r w:rsidR="0090430E" w:rsidRPr="00F46411">
        <w:rPr>
          <w:rFonts w:ascii="Times New Roman" w:hAnsi="Times New Roman" w:cs="Times New Roman"/>
          <w:sz w:val="28"/>
          <w:szCs w:val="28"/>
          <w:lang w:val="en-US"/>
        </w:rPr>
        <w:t xml:space="preserve">, </w:t>
      </w:r>
      <w:r w:rsidRPr="00F46411">
        <w:rPr>
          <w:rFonts w:ascii="Times New Roman" w:hAnsi="Times New Roman" w:cs="Times New Roman"/>
          <w:sz w:val="28"/>
          <w:szCs w:val="28"/>
          <w:lang w:val="en-US"/>
        </w:rPr>
        <w:t xml:space="preserve">the </w:t>
      </w:r>
      <w:r w:rsidR="0090430E" w:rsidRPr="00F46411">
        <w:rPr>
          <w:rFonts w:ascii="Times New Roman" w:hAnsi="Times New Roman" w:cs="Times New Roman"/>
          <w:sz w:val="28"/>
          <w:szCs w:val="28"/>
          <w:lang w:val="en-US"/>
        </w:rPr>
        <w:t>Executive Director of the Centre for Transparency Advocacy (CTA)</w:t>
      </w:r>
      <w:r w:rsidRPr="00F46411">
        <w:rPr>
          <w:rFonts w:ascii="Times New Roman" w:hAnsi="Times New Roman" w:cs="Times New Roman"/>
          <w:sz w:val="28"/>
          <w:szCs w:val="28"/>
          <w:lang w:val="en-US"/>
        </w:rPr>
        <w:t xml:space="preserve"> and the former EITI and NEITI Board member,</w:t>
      </w:r>
      <w:r w:rsidR="0090430E" w:rsidRPr="00F46411">
        <w:rPr>
          <w:rFonts w:ascii="Times New Roman" w:hAnsi="Times New Roman" w:cs="Times New Roman"/>
          <w:sz w:val="28"/>
          <w:szCs w:val="28"/>
          <w:lang w:val="en-US"/>
        </w:rPr>
        <w:t xml:space="preserve"> </w:t>
      </w:r>
      <w:r w:rsidRPr="00F46411">
        <w:rPr>
          <w:rFonts w:ascii="Times New Roman" w:hAnsi="Times New Roman" w:cs="Times New Roman"/>
          <w:sz w:val="28"/>
          <w:szCs w:val="28"/>
          <w:lang w:val="en-US"/>
        </w:rPr>
        <w:t xml:space="preserve">Mrs. Faith Nwadishi </w:t>
      </w:r>
      <w:r w:rsidR="0090430E" w:rsidRPr="00F46411">
        <w:rPr>
          <w:rFonts w:ascii="Times New Roman" w:hAnsi="Times New Roman" w:cs="Times New Roman"/>
          <w:sz w:val="28"/>
          <w:szCs w:val="28"/>
          <w:lang w:val="en-US"/>
        </w:rPr>
        <w:t xml:space="preserve">co-facilitated a presentation on the </w:t>
      </w:r>
      <w:r w:rsidRPr="00F46411">
        <w:rPr>
          <w:rFonts w:ascii="Times New Roman" w:hAnsi="Times New Roman" w:cs="Times New Roman"/>
          <w:sz w:val="28"/>
          <w:szCs w:val="28"/>
          <w:lang w:val="en-US"/>
        </w:rPr>
        <w:t xml:space="preserve">Review of Nigeria’s Validation Templates: Companies Feedback. A </w:t>
      </w:r>
      <w:r w:rsidR="0090430E" w:rsidRPr="00F46411">
        <w:rPr>
          <w:rFonts w:ascii="Times New Roman" w:hAnsi="Times New Roman" w:cs="Times New Roman"/>
          <w:sz w:val="28"/>
          <w:szCs w:val="28"/>
          <w:lang w:val="en-US"/>
        </w:rPr>
        <w:t>Stakeholder Template (Component B – Stakeholder Engagement, Requirements 1.2 and 1.4 a(i)).</w:t>
      </w:r>
    </w:p>
    <w:p w14:paraId="5B363FAA" w14:textId="77777777" w:rsidR="0090430E" w:rsidRPr="00F46411" w:rsidRDefault="0090430E" w:rsidP="0090430E">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Mrs. Nwadishi reviewed the core objectives of the component, which aim to evaluate corporate roles, identify gaps in company engagement, and establish mechanisms to address these deficiencies. To optimize this process, she advanced the following strategic recommendations:</w:t>
      </w:r>
    </w:p>
    <w:p w14:paraId="16CD032A" w14:textId="2A7877CF" w:rsidR="00BF03B2" w:rsidRDefault="0090430E" w:rsidP="0090430E">
      <w:pPr>
        <w:numPr>
          <w:ilvl w:val="0"/>
          <w:numId w:val="5"/>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lastRenderedPageBreak/>
        <w:t xml:space="preserve">Outreach and Capacity Building: The </w:t>
      </w:r>
      <w:r w:rsidR="00BF03B2">
        <w:rPr>
          <w:rFonts w:ascii="Times New Roman" w:hAnsi="Times New Roman" w:cs="Times New Roman"/>
          <w:sz w:val="28"/>
          <w:szCs w:val="28"/>
          <w:lang w:val="en-US"/>
        </w:rPr>
        <w:t>NEITI-</w:t>
      </w:r>
      <w:r w:rsidRPr="00F46411">
        <w:rPr>
          <w:rFonts w:ascii="Times New Roman" w:hAnsi="Times New Roman" w:cs="Times New Roman"/>
          <w:sz w:val="28"/>
          <w:szCs w:val="28"/>
          <w:lang w:val="en-US"/>
        </w:rPr>
        <w:t xml:space="preserve">Companies Forum should </w:t>
      </w:r>
      <w:proofErr w:type="spellStart"/>
      <w:r w:rsidRPr="00F46411">
        <w:rPr>
          <w:rFonts w:ascii="Times New Roman" w:hAnsi="Times New Roman" w:cs="Times New Roman"/>
          <w:sz w:val="28"/>
          <w:szCs w:val="28"/>
          <w:lang w:val="en-US"/>
        </w:rPr>
        <w:t>organi</w:t>
      </w:r>
      <w:r w:rsidR="007C1BBA">
        <w:rPr>
          <w:rFonts w:ascii="Times New Roman" w:hAnsi="Times New Roman" w:cs="Times New Roman"/>
          <w:sz w:val="28"/>
          <w:szCs w:val="28"/>
          <w:lang w:val="en-US"/>
        </w:rPr>
        <w:t>s</w:t>
      </w:r>
      <w:r w:rsidRPr="00F46411">
        <w:rPr>
          <w:rFonts w:ascii="Times New Roman" w:hAnsi="Times New Roman" w:cs="Times New Roman"/>
          <w:sz w:val="28"/>
          <w:szCs w:val="28"/>
          <w:lang w:val="en-US"/>
        </w:rPr>
        <w:t>e</w:t>
      </w:r>
      <w:proofErr w:type="spellEnd"/>
      <w:r w:rsidRPr="00F46411">
        <w:rPr>
          <w:rFonts w:ascii="Times New Roman" w:hAnsi="Times New Roman" w:cs="Times New Roman"/>
          <w:sz w:val="28"/>
          <w:szCs w:val="28"/>
          <w:lang w:val="en-US"/>
        </w:rPr>
        <w:t xml:space="preserve"> targeted outreach programs for members and broader stakeholder groups. </w:t>
      </w:r>
      <w:r w:rsidR="00BF03B2" w:rsidRPr="00F46411">
        <w:rPr>
          <w:rFonts w:ascii="Times New Roman" w:hAnsi="Times New Roman" w:cs="Times New Roman"/>
          <w:sz w:val="28"/>
          <w:szCs w:val="28"/>
          <w:lang w:val="en-US"/>
        </w:rPr>
        <w:t>This capacity-building measure is designed to improve reporting quality</w:t>
      </w:r>
      <w:r w:rsidR="00BF03B2">
        <w:rPr>
          <w:rFonts w:ascii="Times New Roman" w:hAnsi="Times New Roman" w:cs="Times New Roman"/>
          <w:sz w:val="28"/>
          <w:szCs w:val="28"/>
          <w:lang w:val="en-US"/>
        </w:rPr>
        <w:t>.</w:t>
      </w:r>
    </w:p>
    <w:p w14:paraId="4B3531E0" w14:textId="674F3358" w:rsidR="0090430E" w:rsidRPr="00F46411" w:rsidRDefault="0090430E" w:rsidP="0090430E">
      <w:pPr>
        <w:numPr>
          <w:ilvl w:val="0"/>
          <w:numId w:val="5"/>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 xml:space="preserve">Corporate entities are advised to designate an EITI Focal Person possessing deep institutional knowledge of EITI principles to oversee template completion. This measure is designed to </w:t>
      </w:r>
      <w:r w:rsidR="00BF03B2">
        <w:rPr>
          <w:rFonts w:ascii="Times New Roman" w:hAnsi="Times New Roman" w:cs="Times New Roman"/>
          <w:sz w:val="28"/>
          <w:szCs w:val="28"/>
          <w:lang w:val="en-US"/>
        </w:rPr>
        <w:t xml:space="preserve">also </w:t>
      </w:r>
      <w:r w:rsidRPr="00F46411">
        <w:rPr>
          <w:rFonts w:ascii="Times New Roman" w:hAnsi="Times New Roman" w:cs="Times New Roman"/>
          <w:sz w:val="28"/>
          <w:szCs w:val="28"/>
          <w:lang w:val="en-US"/>
        </w:rPr>
        <w:t>improve reporting quality and institutional feedback loops.</w:t>
      </w:r>
    </w:p>
    <w:p w14:paraId="52C74567" w14:textId="038D9997" w:rsidR="0090430E" w:rsidRPr="00F46411" w:rsidRDefault="0090430E" w:rsidP="0090430E">
      <w:pPr>
        <w:numPr>
          <w:ilvl w:val="0"/>
          <w:numId w:val="5"/>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 xml:space="preserve">Institutional Alignment: Companies should develop joint initiatives with the NSWG to identify operational gaps and actively involve industry associations in EITI processes. Furthermore, member companies are encouraged to leverage the EITI International Companies’ Association by formally registering through the </w:t>
      </w:r>
      <w:r w:rsidR="00BF03B2">
        <w:rPr>
          <w:rFonts w:ascii="Times New Roman" w:hAnsi="Times New Roman" w:cs="Times New Roman"/>
          <w:sz w:val="28"/>
          <w:szCs w:val="28"/>
          <w:lang w:val="en-US"/>
        </w:rPr>
        <w:t>NEIT-</w:t>
      </w:r>
      <w:r w:rsidRPr="00F46411">
        <w:rPr>
          <w:rFonts w:ascii="Times New Roman" w:hAnsi="Times New Roman" w:cs="Times New Roman"/>
          <w:sz w:val="28"/>
          <w:szCs w:val="28"/>
          <w:lang w:val="en-US"/>
        </w:rPr>
        <w:t>Companies Forum.</w:t>
      </w:r>
    </w:p>
    <w:p w14:paraId="41BE50E4" w14:textId="77777777" w:rsidR="0090430E" w:rsidRPr="00F46411" w:rsidRDefault="0090430E" w:rsidP="0090430E">
      <w:pPr>
        <w:numPr>
          <w:ilvl w:val="0"/>
          <w:numId w:val="5"/>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Policy and Reporting Compliance: Corporate policy departments must review internal anti-corruption frameworks and institute post-event reporting that documents active EITI engagement. Entities must provide verifiable evidence demonstrating that stakeholders were engaged during company-led events where EITI standards were cited. Companies must also ensure strict alignment between internal corporate reporting, EITI standards, and national regulations.</w:t>
      </w:r>
    </w:p>
    <w:p w14:paraId="3204A27B" w14:textId="77777777" w:rsidR="00BF03B2" w:rsidRDefault="0090430E" w:rsidP="0090430E">
      <w:pPr>
        <w:numPr>
          <w:ilvl w:val="0"/>
          <w:numId w:val="5"/>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 xml:space="preserve">Operational Recommendations for OPTS: The Oil Producers Trade Section (OPTS) should integrate dedicated EITI sessions into broader oil and gas conferences. </w:t>
      </w:r>
    </w:p>
    <w:p w14:paraId="3D3217D1" w14:textId="6A49F338" w:rsidR="0090430E" w:rsidRPr="00F46411" w:rsidRDefault="0090430E" w:rsidP="0090430E">
      <w:pPr>
        <w:numPr>
          <w:ilvl w:val="0"/>
          <w:numId w:val="5"/>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Additional recommendations include conducting intensive two-day EITI training seminars for companies, designating advanced-trained desk officers to monitor EITI frameworks, implementing internal tracking systems, and training corporate communications staff on EITI reporting protocols.</w:t>
      </w:r>
    </w:p>
    <w:p w14:paraId="45C8705C" w14:textId="3D33B219" w:rsidR="0090430E" w:rsidRPr="00F46411" w:rsidRDefault="0090430E" w:rsidP="0090430E">
      <w:pPr>
        <w:spacing w:line="276" w:lineRule="auto"/>
        <w:jc w:val="both"/>
        <w:rPr>
          <w:rFonts w:ascii="Times New Roman" w:hAnsi="Times New Roman" w:cs="Times New Roman"/>
          <w:b/>
          <w:bCs/>
          <w:sz w:val="28"/>
          <w:szCs w:val="28"/>
          <w:lang w:val="en-US"/>
        </w:rPr>
      </w:pPr>
      <w:r w:rsidRPr="00F46411">
        <w:rPr>
          <w:rFonts w:ascii="Times New Roman" w:hAnsi="Times New Roman" w:cs="Times New Roman"/>
          <w:b/>
          <w:bCs/>
          <w:sz w:val="28"/>
          <w:szCs w:val="28"/>
          <w:lang w:val="en-US"/>
        </w:rPr>
        <w:t>Data Collection and Template Validation Requirements</w:t>
      </w:r>
    </w:p>
    <w:p w14:paraId="358B658B" w14:textId="40191EB4" w:rsidR="0090430E" w:rsidRPr="00F46411" w:rsidRDefault="0090430E" w:rsidP="0090430E">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Dr. Dieter Basi led the session on executing the EITI validation template regarding corporate engagement. The session aimed to present preliminary data compiled from NEITI’s technical repositories to industry stakeholders for verification, endorsement, and supplementary data provision.</w:t>
      </w:r>
    </w:p>
    <w:p w14:paraId="3FC36375" w14:textId="35CE4C59" w:rsidR="0090430E" w:rsidRPr="00F46411" w:rsidRDefault="0090430E" w:rsidP="0090430E">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lastRenderedPageBreak/>
        <w:t xml:space="preserve">To complete this exercise, Dr. Basi requested the leadership of the Companies Forum to provide NEITI with a directory of personnel familiar with the validation process. Additionally, corporate entities are </w:t>
      </w:r>
      <w:r w:rsidR="007C1BBA">
        <w:rPr>
          <w:rFonts w:ascii="Times New Roman" w:hAnsi="Times New Roman" w:cs="Times New Roman"/>
          <w:sz w:val="28"/>
          <w:szCs w:val="28"/>
          <w:lang w:val="en-US"/>
        </w:rPr>
        <w:t xml:space="preserve">to validate the </w:t>
      </w:r>
      <w:r w:rsidRPr="00F46411">
        <w:rPr>
          <w:rFonts w:ascii="Times New Roman" w:hAnsi="Times New Roman" w:cs="Times New Roman"/>
          <w:sz w:val="28"/>
          <w:szCs w:val="28"/>
          <w:lang w:val="en-US"/>
        </w:rPr>
        <w:t>required</w:t>
      </w:r>
      <w:r w:rsidR="007C1BBA">
        <w:rPr>
          <w:rFonts w:ascii="Times New Roman" w:hAnsi="Times New Roman" w:cs="Times New Roman"/>
          <w:sz w:val="28"/>
          <w:szCs w:val="28"/>
          <w:lang w:val="en-US"/>
        </w:rPr>
        <w:t>,</w:t>
      </w:r>
      <w:r w:rsidRPr="00F46411">
        <w:rPr>
          <w:rFonts w:ascii="Times New Roman" w:hAnsi="Times New Roman" w:cs="Times New Roman"/>
          <w:sz w:val="28"/>
          <w:szCs w:val="28"/>
          <w:lang w:val="en-US"/>
        </w:rPr>
        <w:t xml:space="preserve"> key </w:t>
      </w:r>
      <w:r w:rsidR="007C1BBA" w:rsidRPr="00F46411">
        <w:rPr>
          <w:rFonts w:ascii="Times New Roman" w:hAnsi="Times New Roman" w:cs="Times New Roman"/>
          <w:sz w:val="28"/>
          <w:szCs w:val="28"/>
          <w:lang w:val="en-US"/>
        </w:rPr>
        <w:t>evident</w:t>
      </w:r>
      <w:r w:rsidR="007C1BBA">
        <w:rPr>
          <w:rFonts w:ascii="Times New Roman" w:hAnsi="Times New Roman" w:cs="Times New Roman"/>
          <w:sz w:val="28"/>
          <w:szCs w:val="28"/>
          <w:lang w:val="en-US"/>
        </w:rPr>
        <w:t>ial</w:t>
      </w:r>
      <w:r w:rsidR="000B72E4" w:rsidRPr="00F46411">
        <w:rPr>
          <w:rFonts w:ascii="Times New Roman" w:hAnsi="Times New Roman" w:cs="Times New Roman"/>
          <w:sz w:val="28"/>
          <w:szCs w:val="28"/>
          <w:lang w:val="en-US"/>
        </w:rPr>
        <w:t xml:space="preserve"> </w:t>
      </w:r>
      <w:r w:rsidRPr="00F46411">
        <w:rPr>
          <w:rFonts w:ascii="Times New Roman" w:hAnsi="Times New Roman" w:cs="Times New Roman"/>
          <w:sz w:val="28"/>
          <w:szCs w:val="28"/>
          <w:lang w:val="en-US"/>
        </w:rPr>
        <w:t>documentation covering the 2024–2026 period, including:</w:t>
      </w:r>
    </w:p>
    <w:p w14:paraId="45CB50CD" w14:textId="77777777" w:rsidR="0090430E" w:rsidRPr="00F46411" w:rsidRDefault="0090430E" w:rsidP="0090430E">
      <w:pPr>
        <w:numPr>
          <w:ilvl w:val="0"/>
          <w:numId w:val="6"/>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Minutes and documentation of Host Communities Trust Fund meetings.</w:t>
      </w:r>
    </w:p>
    <w:p w14:paraId="23E7A563" w14:textId="77777777" w:rsidR="0090430E" w:rsidRPr="00F46411" w:rsidRDefault="0090430E" w:rsidP="0090430E">
      <w:pPr>
        <w:numPr>
          <w:ilvl w:val="0"/>
          <w:numId w:val="6"/>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Minutes and documentation of Community Development Stakeholders (CDS) meetings.</w:t>
      </w:r>
    </w:p>
    <w:p w14:paraId="08C08370" w14:textId="77777777" w:rsidR="0090430E" w:rsidRPr="00F46411" w:rsidRDefault="0090430E" w:rsidP="0090430E">
      <w:pPr>
        <w:numPr>
          <w:ilvl w:val="0"/>
          <w:numId w:val="6"/>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Verifiable documentation of at least one Corporate Social Responsibility (CSR) initiative.</w:t>
      </w:r>
    </w:p>
    <w:p w14:paraId="5C7F0334" w14:textId="77777777" w:rsidR="0090430E" w:rsidRPr="00F46411" w:rsidRDefault="0090430E" w:rsidP="0090430E">
      <w:pPr>
        <w:numPr>
          <w:ilvl w:val="0"/>
          <w:numId w:val="6"/>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Current corporate Anti-Corruption Policies.</w:t>
      </w:r>
    </w:p>
    <w:p w14:paraId="0FAABF7B" w14:textId="07484E61" w:rsidR="0090430E" w:rsidRPr="00F46411" w:rsidRDefault="0090430E" w:rsidP="0090430E">
      <w:pPr>
        <w:spacing w:line="276" w:lineRule="auto"/>
        <w:jc w:val="both"/>
        <w:rPr>
          <w:rFonts w:ascii="Times New Roman" w:hAnsi="Times New Roman" w:cs="Times New Roman"/>
          <w:b/>
          <w:bCs/>
          <w:sz w:val="28"/>
          <w:szCs w:val="28"/>
          <w:lang w:val="en-US"/>
        </w:rPr>
      </w:pPr>
      <w:r w:rsidRPr="00F46411">
        <w:rPr>
          <w:rFonts w:ascii="Times New Roman" w:hAnsi="Times New Roman" w:cs="Times New Roman"/>
          <w:b/>
          <w:bCs/>
          <w:sz w:val="28"/>
          <w:szCs w:val="28"/>
          <w:lang w:val="en-US"/>
        </w:rPr>
        <w:t>Nominations for Sectoral Coordination</w:t>
      </w:r>
    </w:p>
    <w:p w14:paraId="24808024" w14:textId="77777777" w:rsidR="0090430E" w:rsidRPr="00F46411" w:rsidRDefault="0090430E" w:rsidP="0090430E">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To facilitate seamless data collection and sectoral coordination, the following representatives volunteered to lead the collation efforts for their respective industries:</w:t>
      </w:r>
    </w:p>
    <w:p w14:paraId="70C0B03B" w14:textId="77777777" w:rsidR="0090430E" w:rsidRPr="00F46411" w:rsidRDefault="0090430E" w:rsidP="0090430E">
      <w:pPr>
        <w:numPr>
          <w:ilvl w:val="0"/>
          <w:numId w:val="7"/>
        </w:numPr>
        <w:spacing w:line="276" w:lineRule="auto"/>
        <w:jc w:val="both"/>
        <w:rPr>
          <w:rFonts w:ascii="Times New Roman" w:hAnsi="Times New Roman" w:cs="Times New Roman"/>
          <w:sz w:val="28"/>
          <w:szCs w:val="28"/>
          <w:lang w:val="en-US"/>
        </w:rPr>
      </w:pPr>
      <w:r w:rsidRPr="00F46411">
        <w:rPr>
          <w:rFonts w:ascii="Times New Roman" w:hAnsi="Times New Roman" w:cs="Times New Roman"/>
          <w:b/>
          <w:bCs/>
          <w:sz w:val="28"/>
          <w:szCs w:val="28"/>
          <w:lang w:val="en-US"/>
        </w:rPr>
        <w:t>Oil and Gas Sector:</w:t>
      </w:r>
      <w:r w:rsidRPr="00F46411">
        <w:rPr>
          <w:rFonts w:ascii="Times New Roman" w:hAnsi="Times New Roman" w:cs="Times New Roman"/>
          <w:sz w:val="28"/>
          <w:szCs w:val="28"/>
          <w:lang w:val="en-US"/>
        </w:rPr>
        <w:t xml:space="preserve"> Mr. Babatunde Oni, Senior Legal Adviser, SEPLAT Energy Plc.</w:t>
      </w:r>
    </w:p>
    <w:p w14:paraId="1714AA43" w14:textId="5993CA8E" w:rsidR="0090430E" w:rsidRPr="00F46411" w:rsidRDefault="0090430E" w:rsidP="000B72E4">
      <w:pPr>
        <w:numPr>
          <w:ilvl w:val="0"/>
          <w:numId w:val="7"/>
        </w:numPr>
        <w:spacing w:line="276" w:lineRule="auto"/>
        <w:jc w:val="both"/>
        <w:rPr>
          <w:rFonts w:ascii="Times New Roman" w:hAnsi="Times New Roman" w:cs="Times New Roman"/>
          <w:sz w:val="28"/>
          <w:szCs w:val="28"/>
          <w:lang w:val="en-US"/>
        </w:rPr>
      </w:pPr>
      <w:r w:rsidRPr="00F46411">
        <w:rPr>
          <w:rFonts w:ascii="Times New Roman" w:hAnsi="Times New Roman" w:cs="Times New Roman"/>
          <w:b/>
          <w:bCs/>
          <w:sz w:val="28"/>
          <w:szCs w:val="28"/>
          <w:lang w:val="en-US"/>
        </w:rPr>
        <w:t>Mining Sector:</w:t>
      </w:r>
      <w:r w:rsidRPr="00F46411">
        <w:rPr>
          <w:rFonts w:ascii="Times New Roman" w:hAnsi="Times New Roman" w:cs="Times New Roman"/>
          <w:sz w:val="28"/>
          <w:szCs w:val="28"/>
          <w:lang w:val="en-US"/>
        </w:rPr>
        <w:t xml:space="preserve"> Engr. Shittu Wasiu Akinwole, Assistant General Manager (Quarry), BUA Group.</w:t>
      </w:r>
    </w:p>
    <w:p w14:paraId="0AC90D92" w14:textId="77777777" w:rsidR="00001EE6" w:rsidRPr="00F46411" w:rsidRDefault="00001EE6" w:rsidP="0090430E">
      <w:pPr>
        <w:spacing w:after="0" w:line="276" w:lineRule="auto"/>
        <w:jc w:val="both"/>
        <w:rPr>
          <w:rFonts w:ascii="Times New Roman" w:hAnsi="Times New Roman" w:cs="Times New Roman"/>
          <w:sz w:val="28"/>
          <w:szCs w:val="28"/>
          <w:lang w:val="en-US"/>
        </w:rPr>
      </w:pPr>
    </w:p>
    <w:p w14:paraId="43B11D43" w14:textId="2ECD5B46" w:rsidR="007039BE" w:rsidRPr="00F46411" w:rsidRDefault="00807ED4" w:rsidP="007039BE">
      <w:pPr>
        <w:spacing w:line="276" w:lineRule="auto"/>
        <w:jc w:val="both"/>
        <w:rPr>
          <w:rFonts w:ascii="Times New Roman" w:hAnsi="Times New Roman" w:cs="Times New Roman"/>
          <w:b/>
          <w:bCs/>
          <w:sz w:val="28"/>
          <w:szCs w:val="28"/>
          <w:lang w:val="en-US"/>
        </w:rPr>
      </w:pPr>
      <w:r w:rsidRPr="00F46411">
        <w:rPr>
          <w:rFonts w:ascii="Times New Roman" w:hAnsi="Times New Roman" w:cs="Times New Roman"/>
          <w:b/>
          <w:bCs/>
          <w:sz w:val="28"/>
          <w:szCs w:val="28"/>
          <w:lang w:val="en-US"/>
        </w:rPr>
        <w:t>Recommendations and Next Steps for</w:t>
      </w:r>
      <w:r w:rsidR="0090430E" w:rsidRPr="00F46411">
        <w:rPr>
          <w:rFonts w:ascii="Times New Roman" w:hAnsi="Times New Roman" w:cs="Times New Roman"/>
          <w:b/>
          <w:bCs/>
          <w:sz w:val="28"/>
          <w:szCs w:val="28"/>
          <w:lang w:val="en-US"/>
        </w:rPr>
        <w:t xml:space="preserve"> Companies’ Forum</w:t>
      </w:r>
    </w:p>
    <w:p w14:paraId="7D7D7ED3" w14:textId="77C51376" w:rsidR="0090430E" w:rsidRPr="00F46411" w:rsidRDefault="0090430E" w:rsidP="0090430E">
      <w:pPr>
        <w:spacing w:after="0" w:line="276" w:lineRule="auto"/>
        <w:jc w:val="both"/>
        <w:rPr>
          <w:rFonts w:ascii="Times New Roman" w:hAnsi="Times New Roman" w:cs="Times New Roman"/>
          <w:b/>
          <w:bCs/>
          <w:sz w:val="28"/>
          <w:szCs w:val="28"/>
        </w:rPr>
      </w:pPr>
      <w:r w:rsidRPr="00F46411">
        <w:rPr>
          <w:rFonts w:ascii="Times New Roman" w:hAnsi="Times New Roman" w:cs="Times New Roman"/>
          <w:sz w:val="28"/>
          <w:szCs w:val="28"/>
        </w:rPr>
        <w:t xml:space="preserve">The Chairman NEITI Companies Forum and </w:t>
      </w:r>
      <w:r w:rsidR="00001EE6" w:rsidRPr="00F46411">
        <w:rPr>
          <w:rFonts w:ascii="Times New Roman" w:hAnsi="Times New Roman" w:cs="Times New Roman"/>
          <w:sz w:val="28"/>
          <w:szCs w:val="28"/>
        </w:rPr>
        <w:t>the Deputy Chair, put forward</w:t>
      </w:r>
      <w:r w:rsidRPr="00F46411">
        <w:rPr>
          <w:rFonts w:ascii="Times New Roman" w:hAnsi="Times New Roman" w:cs="Times New Roman"/>
          <w:sz w:val="28"/>
          <w:szCs w:val="28"/>
        </w:rPr>
        <w:t xml:space="preserve"> the following recommendations to improve the processes of the NEITI Companies Forum:  </w:t>
      </w:r>
    </w:p>
    <w:p w14:paraId="4CF8E41C" w14:textId="77777777" w:rsidR="0090430E" w:rsidRPr="00F46411" w:rsidRDefault="0090430E" w:rsidP="0090430E">
      <w:pPr>
        <w:spacing w:after="0" w:line="276" w:lineRule="auto"/>
        <w:jc w:val="both"/>
        <w:rPr>
          <w:rFonts w:ascii="Times New Roman" w:hAnsi="Times New Roman" w:cs="Times New Roman"/>
          <w:b/>
          <w:bCs/>
          <w:sz w:val="28"/>
          <w:szCs w:val="28"/>
        </w:rPr>
      </w:pPr>
    </w:p>
    <w:p w14:paraId="3AF793E2" w14:textId="4A403C43" w:rsidR="00D25742" w:rsidRPr="00F46411" w:rsidRDefault="007039BE" w:rsidP="0090430E">
      <w:pPr>
        <w:pStyle w:val="ListParagraph"/>
        <w:numPr>
          <w:ilvl w:val="0"/>
          <w:numId w:val="8"/>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 xml:space="preserve">The current biannual scheduling of the Companies Forum </w:t>
      </w:r>
      <w:r w:rsidR="00001EE6" w:rsidRPr="00F46411">
        <w:rPr>
          <w:rFonts w:ascii="Times New Roman" w:hAnsi="Times New Roman" w:cs="Times New Roman"/>
          <w:sz w:val="28"/>
          <w:szCs w:val="28"/>
          <w:lang w:val="en-US"/>
        </w:rPr>
        <w:t>should</w:t>
      </w:r>
      <w:r w:rsidRPr="00F46411">
        <w:rPr>
          <w:rFonts w:ascii="Times New Roman" w:hAnsi="Times New Roman" w:cs="Times New Roman"/>
          <w:sz w:val="28"/>
          <w:szCs w:val="28"/>
          <w:lang w:val="en-US"/>
        </w:rPr>
        <w:t xml:space="preserve"> be upgraded to a quarterly framework to enhance institutional outreach and maintain continuous policy dialogue.</w:t>
      </w:r>
    </w:p>
    <w:p w14:paraId="2637CE88" w14:textId="38271F3E" w:rsidR="007039BE" w:rsidRPr="00F46411" w:rsidRDefault="007039BE" w:rsidP="0090430E">
      <w:pPr>
        <w:pStyle w:val="ListParagraph"/>
        <w:numPr>
          <w:ilvl w:val="0"/>
          <w:numId w:val="8"/>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To resolve significant inconsistencies in corporate representation identified between 2023 and 2026, standardized membership protocols will be enforced. This will eliminate governance gaps that previously necessitated direct, independent data reconciliation requests from the EITI International Secretariat to individual corporate entities.</w:t>
      </w:r>
    </w:p>
    <w:p w14:paraId="4A44C168" w14:textId="4FE65215" w:rsidR="007039BE" w:rsidRPr="00F46411" w:rsidRDefault="007039BE" w:rsidP="0090430E">
      <w:pPr>
        <w:pStyle w:val="ListParagraph"/>
        <w:numPr>
          <w:ilvl w:val="0"/>
          <w:numId w:val="8"/>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lastRenderedPageBreak/>
        <w:t>All participating corporate entities must systematically submit comprehensive documentation regarding their Corporate Social Responsibility (CSR) initiatives, Community Development Agreements (CDAs), and Community Development Trusts (CDTs) to NEITI to ensure verified transparency in subnational social investments.</w:t>
      </w:r>
    </w:p>
    <w:p w14:paraId="107BD994" w14:textId="682660AF" w:rsidR="003430C4" w:rsidRPr="003430C4" w:rsidRDefault="007039BE" w:rsidP="003430C4">
      <w:pPr>
        <w:pStyle w:val="ListParagraph"/>
        <w:numPr>
          <w:ilvl w:val="0"/>
          <w:numId w:val="8"/>
        </w:num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A comprehensive administrative reorganization will commence, anchored on the formalization of a Company’s Forum Act. This framework will culminate in the establishment of a dedicated, permanent Companies Forum Secretariat to independently manage operations, optimize data collection, and oversee stakeholder relations.</w:t>
      </w:r>
    </w:p>
    <w:p w14:paraId="2444E6A4" w14:textId="52205EAA" w:rsidR="003430C4" w:rsidRDefault="003430C4" w:rsidP="003430C4">
      <w:pPr>
        <w:spacing w:line="276" w:lineRule="auto"/>
        <w:jc w:val="both"/>
        <w:rPr>
          <w:rFonts w:ascii="Times New Roman" w:hAnsi="Times New Roman" w:cs="Times New Roman"/>
          <w:sz w:val="28"/>
          <w:szCs w:val="28"/>
          <w:lang w:val="en-US"/>
        </w:rPr>
      </w:pPr>
      <w:r w:rsidRPr="00F46411">
        <w:rPr>
          <w:i/>
          <w:iCs/>
          <w:noProof/>
          <w:sz w:val="28"/>
          <w:szCs w:val="28"/>
          <w:lang w:val="en-US"/>
        </w:rPr>
        <w:drawing>
          <wp:inline distT="0" distB="0" distL="0" distR="0" wp14:anchorId="356BC6CE" wp14:editId="3BC72698">
            <wp:extent cx="3756074" cy="2366010"/>
            <wp:effectExtent l="0" t="0" r="0" b="0"/>
            <wp:docPr id="2200087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08712" name="Picture 220008712"/>
                    <pic:cNvPicPr/>
                  </pic:nvPicPr>
                  <pic:blipFill rotWithShape="1">
                    <a:blip r:embed="rId9" cstate="print">
                      <a:extLst>
                        <a:ext uri="{28A0092B-C50C-407E-A947-70E740481C1C}">
                          <a14:useLocalDpi xmlns:a14="http://schemas.microsoft.com/office/drawing/2010/main" val="0"/>
                        </a:ext>
                      </a:extLst>
                    </a:blip>
                    <a:srcRect t="21046" b="16502"/>
                    <a:stretch>
                      <a:fillRect/>
                    </a:stretch>
                  </pic:blipFill>
                  <pic:spPr bwMode="auto">
                    <a:xfrm>
                      <a:off x="0" y="0"/>
                      <a:ext cx="3910957" cy="2463573"/>
                    </a:xfrm>
                    <a:prstGeom prst="rect">
                      <a:avLst/>
                    </a:prstGeom>
                    <a:ln>
                      <a:noFill/>
                    </a:ln>
                    <a:extLst>
                      <a:ext uri="{53640926-AAD7-44D8-BBD7-CCE9431645EC}">
                        <a14:shadowObscured xmlns:a14="http://schemas.microsoft.com/office/drawing/2010/main"/>
                      </a:ext>
                    </a:extLst>
                  </pic:spPr>
                </pic:pic>
              </a:graphicData>
            </a:graphic>
          </wp:inline>
        </w:drawing>
      </w:r>
    </w:p>
    <w:p w14:paraId="3A8AA172" w14:textId="01558D59" w:rsidR="003430C4" w:rsidRDefault="003430C4" w:rsidP="003430C4">
      <w:pPr>
        <w:spacing w:after="0" w:line="240" w:lineRule="auto"/>
        <w:rPr>
          <w:i/>
          <w:iCs/>
          <w:sz w:val="28"/>
          <w:szCs w:val="28"/>
          <w:lang w:val="en-US"/>
        </w:rPr>
      </w:pPr>
      <w:r w:rsidRPr="00F46411">
        <w:rPr>
          <w:i/>
          <w:iCs/>
          <w:sz w:val="28"/>
          <w:szCs w:val="28"/>
          <w:lang w:val="en-US"/>
        </w:rPr>
        <w:t>The Chairman and Deputy Chairman NEITI Companies Forum presenting their recommendation and call to actions for the Forum.</w:t>
      </w:r>
    </w:p>
    <w:p w14:paraId="4A1C2F67" w14:textId="77777777" w:rsidR="003430C4" w:rsidRPr="003430C4" w:rsidRDefault="003430C4" w:rsidP="003430C4">
      <w:pPr>
        <w:spacing w:after="0" w:line="240" w:lineRule="auto"/>
        <w:rPr>
          <w:i/>
          <w:iCs/>
          <w:sz w:val="28"/>
          <w:szCs w:val="28"/>
          <w:lang w:val="en-US"/>
        </w:rPr>
      </w:pPr>
    </w:p>
    <w:p w14:paraId="436C4A40" w14:textId="628428C3" w:rsidR="0090430E" w:rsidRPr="00F46411" w:rsidRDefault="0090430E" w:rsidP="007039BE">
      <w:pPr>
        <w:spacing w:line="276" w:lineRule="auto"/>
        <w:jc w:val="both"/>
        <w:rPr>
          <w:rFonts w:ascii="Times New Roman" w:hAnsi="Times New Roman" w:cs="Times New Roman"/>
          <w:b/>
          <w:bCs/>
          <w:sz w:val="28"/>
          <w:szCs w:val="28"/>
          <w:lang w:val="en-US"/>
        </w:rPr>
      </w:pPr>
      <w:r w:rsidRPr="00F46411">
        <w:rPr>
          <w:rFonts w:ascii="Times New Roman" w:hAnsi="Times New Roman" w:cs="Times New Roman"/>
          <w:b/>
          <w:bCs/>
          <w:sz w:val="28"/>
          <w:szCs w:val="28"/>
          <w:lang w:val="en-US"/>
        </w:rPr>
        <w:t>Closing</w:t>
      </w:r>
    </w:p>
    <w:p w14:paraId="1505AF09" w14:textId="053C4A97" w:rsidR="0090430E" w:rsidRPr="00F46411" w:rsidRDefault="0090430E" w:rsidP="007039BE">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The South-West Zonal Representative</w:t>
      </w:r>
      <w:r w:rsidR="00807ED4" w:rsidRPr="00F46411">
        <w:rPr>
          <w:rFonts w:ascii="Times New Roman" w:hAnsi="Times New Roman" w:cs="Times New Roman"/>
          <w:sz w:val="28"/>
          <w:szCs w:val="28"/>
        </w:rPr>
        <w:t xml:space="preserve"> of the NEITI Board</w:t>
      </w:r>
      <w:r w:rsidRPr="00F46411">
        <w:rPr>
          <w:rFonts w:ascii="Times New Roman" w:hAnsi="Times New Roman" w:cs="Times New Roman"/>
          <w:sz w:val="28"/>
          <w:szCs w:val="28"/>
        </w:rPr>
        <w:t>, Mr. Abdel-Jeleel Olasupo, gave the vote of thanks, thanking all participants for attending. The event ended at 4:00pm.</w:t>
      </w:r>
    </w:p>
    <w:p w14:paraId="750630DC" w14:textId="067BF5F0" w:rsidR="008C7ACB" w:rsidRDefault="008C7ACB" w:rsidP="007039BE">
      <w:pPr>
        <w:spacing w:line="276" w:lineRule="auto"/>
        <w:jc w:val="both"/>
        <w:rPr>
          <w:rFonts w:ascii="Times New Roman" w:hAnsi="Times New Roman" w:cs="Times New Roman"/>
          <w:sz w:val="28"/>
          <w:szCs w:val="28"/>
        </w:rPr>
      </w:pPr>
    </w:p>
    <w:p w14:paraId="677C29EF" w14:textId="26D2AC84" w:rsidR="009B0CA3" w:rsidRPr="009B0CA3" w:rsidRDefault="009B0CA3" w:rsidP="009B0CA3">
      <w:pPr>
        <w:rPr>
          <w:i/>
          <w:iCs/>
          <w:sz w:val="28"/>
          <w:szCs w:val="28"/>
          <w:lang w:val="en-US"/>
        </w:rPr>
      </w:pPr>
      <w:r w:rsidRPr="00F46411">
        <w:rPr>
          <w:i/>
          <w:iCs/>
          <w:sz w:val="28"/>
          <w:szCs w:val="28"/>
          <w:lang w:val="en-US"/>
        </w:rPr>
        <w:t>Cross section of the participants at the NEITI</w:t>
      </w:r>
      <w:r>
        <w:rPr>
          <w:i/>
          <w:iCs/>
          <w:sz w:val="28"/>
          <w:szCs w:val="28"/>
          <w:lang w:val="en-US"/>
        </w:rPr>
        <w:t>-C</w:t>
      </w:r>
      <w:r w:rsidRPr="00F46411">
        <w:rPr>
          <w:i/>
          <w:iCs/>
          <w:sz w:val="28"/>
          <w:szCs w:val="28"/>
          <w:lang w:val="en-US"/>
        </w:rPr>
        <w:t>ompanies Forum</w:t>
      </w:r>
    </w:p>
    <w:p w14:paraId="0AB2034D" w14:textId="7B3109C8" w:rsidR="009B0CA3" w:rsidRDefault="008C7ACB" w:rsidP="007039BE">
      <w:pPr>
        <w:spacing w:line="276" w:lineRule="auto"/>
        <w:jc w:val="both"/>
        <w:rPr>
          <w:rFonts w:ascii="Times New Roman" w:hAnsi="Times New Roman" w:cs="Times New Roman"/>
          <w:b/>
          <w:bCs/>
          <w:sz w:val="28"/>
          <w:szCs w:val="28"/>
          <w:lang w:val="en-US"/>
        </w:rPr>
      </w:pPr>
      <w:r w:rsidRPr="00F46411">
        <w:rPr>
          <w:noProof/>
          <w:sz w:val="28"/>
          <w:szCs w:val="28"/>
          <w:lang w:val="en-US"/>
        </w:rPr>
        <w:lastRenderedPageBreak/>
        <w:drawing>
          <wp:inline distT="0" distB="0" distL="0" distR="0" wp14:anchorId="21CBDD0C" wp14:editId="185C4513">
            <wp:extent cx="5676900" cy="2837772"/>
            <wp:effectExtent l="0" t="0" r="0" b="1270"/>
            <wp:docPr id="15642400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40019" name="Picture 15642400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6516" cy="2907564"/>
                    </a:xfrm>
                    <a:prstGeom prst="rect">
                      <a:avLst/>
                    </a:prstGeom>
                  </pic:spPr>
                </pic:pic>
              </a:graphicData>
            </a:graphic>
          </wp:inline>
        </w:drawing>
      </w:r>
      <w:r w:rsidR="009F0DE2" w:rsidRPr="00F46411">
        <w:rPr>
          <w:rFonts w:ascii="Times New Roman" w:hAnsi="Times New Roman" w:cs="Times New Roman"/>
          <w:b/>
          <w:bCs/>
          <w:sz w:val="28"/>
          <w:szCs w:val="28"/>
          <w:lang w:val="en-US"/>
        </w:rPr>
        <w:t xml:space="preserve"> </w:t>
      </w:r>
    </w:p>
    <w:p w14:paraId="235148F3" w14:textId="4AD301C4" w:rsidR="009B0CA3" w:rsidRPr="009B0CA3" w:rsidRDefault="009B0CA3" w:rsidP="007039BE">
      <w:pPr>
        <w:spacing w:line="276" w:lineRule="auto"/>
        <w:jc w:val="both"/>
        <w:rPr>
          <w:rFonts w:ascii="Times New Roman" w:hAnsi="Times New Roman" w:cs="Times New Roman"/>
          <w:sz w:val="28"/>
          <w:szCs w:val="28"/>
          <w:lang w:val="en-US"/>
        </w:rPr>
      </w:pPr>
      <w:r w:rsidRPr="009B0CA3">
        <w:rPr>
          <w:rFonts w:ascii="Times New Roman" w:hAnsi="Times New Roman" w:cs="Times New Roman"/>
          <w:sz w:val="28"/>
          <w:szCs w:val="28"/>
          <w:lang w:val="en-US"/>
        </w:rPr>
        <w:t>Group Photograph of participants at the NEITI Companies Forum</w:t>
      </w:r>
    </w:p>
    <w:p w14:paraId="0E28C4AC" w14:textId="20EEF822" w:rsidR="008C7ACB" w:rsidRPr="00F46411" w:rsidRDefault="009F0DE2" w:rsidP="007039BE">
      <w:pPr>
        <w:spacing w:line="276" w:lineRule="auto"/>
        <w:jc w:val="both"/>
        <w:rPr>
          <w:rFonts w:ascii="Times New Roman" w:hAnsi="Times New Roman" w:cs="Times New Roman"/>
          <w:b/>
          <w:bCs/>
          <w:sz w:val="28"/>
          <w:szCs w:val="28"/>
          <w:lang w:val="en-US"/>
        </w:rPr>
      </w:pPr>
      <w:r w:rsidRPr="00F46411">
        <w:rPr>
          <w:i/>
          <w:iCs/>
          <w:noProof/>
          <w:sz w:val="28"/>
          <w:szCs w:val="28"/>
          <w:lang w:val="en-US"/>
        </w:rPr>
        <w:drawing>
          <wp:inline distT="0" distB="0" distL="0" distR="0" wp14:anchorId="03D3FDF0" wp14:editId="2B845240">
            <wp:extent cx="4876800" cy="2571750"/>
            <wp:effectExtent l="0" t="0" r="0" b="0"/>
            <wp:docPr id="5751886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88648" name="Picture 575188648"/>
                    <pic:cNvPicPr/>
                  </pic:nvPicPr>
                  <pic:blipFill rotWithShape="1">
                    <a:blip r:embed="rId11" cstate="print">
                      <a:extLst>
                        <a:ext uri="{28A0092B-C50C-407E-A947-70E740481C1C}">
                          <a14:useLocalDpi xmlns:a14="http://schemas.microsoft.com/office/drawing/2010/main" val="0"/>
                        </a:ext>
                      </a:extLst>
                    </a:blip>
                    <a:srcRect t="19285"/>
                    <a:stretch>
                      <a:fillRect/>
                    </a:stretch>
                  </pic:blipFill>
                  <pic:spPr bwMode="auto">
                    <a:xfrm>
                      <a:off x="0" y="0"/>
                      <a:ext cx="4893733" cy="2580680"/>
                    </a:xfrm>
                    <a:prstGeom prst="rect">
                      <a:avLst/>
                    </a:prstGeom>
                    <a:ln>
                      <a:noFill/>
                    </a:ln>
                    <a:extLst>
                      <a:ext uri="{53640926-AAD7-44D8-BBD7-CCE9431645EC}">
                        <a14:shadowObscured xmlns:a14="http://schemas.microsoft.com/office/drawing/2010/main"/>
                      </a:ext>
                    </a:extLst>
                  </pic:spPr>
                </pic:pic>
              </a:graphicData>
            </a:graphic>
          </wp:inline>
        </w:drawing>
      </w:r>
    </w:p>
    <w:p w14:paraId="59B469ED" w14:textId="77959112" w:rsidR="009B0CA3" w:rsidRPr="00FB34C3" w:rsidRDefault="00FB34C3" w:rsidP="007039BE">
      <w:pPr>
        <w:spacing w:line="276" w:lineRule="auto"/>
        <w:jc w:val="both"/>
        <w:rPr>
          <w:rFonts w:ascii="Times New Roman" w:hAnsi="Times New Roman" w:cs="Times New Roman"/>
          <w:sz w:val="28"/>
          <w:szCs w:val="28"/>
        </w:rPr>
      </w:pPr>
      <w:r w:rsidRPr="00FB34C3">
        <w:rPr>
          <w:rFonts w:ascii="Times New Roman" w:hAnsi="Times New Roman" w:cs="Times New Roman"/>
          <w:sz w:val="28"/>
          <w:szCs w:val="28"/>
        </w:rPr>
        <w:t>The South-West Zonal Representative</w:t>
      </w:r>
      <w:r>
        <w:rPr>
          <w:rFonts w:ascii="Times New Roman" w:hAnsi="Times New Roman" w:cs="Times New Roman"/>
          <w:sz w:val="28"/>
          <w:szCs w:val="28"/>
        </w:rPr>
        <w:t xml:space="preserve"> on the NSWG</w:t>
      </w:r>
      <w:r w:rsidRPr="00FB34C3">
        <w:rPr>
          <w:rFonts w:ascii="Times New Roman" w:hAnsi="Times New Roman" w:cs="Times New Roman"/>
          <w:sz w:val="28"/>
          <w:szCs w:val="28"/>
        </w:rPr>
        <w:t>, Mr. Abdel-</w:t>
      </w:r>
      <w:proofErr w:type="spellStart"/>
      <w:r w:rsidRPr="00FB34C3">
        <w:rPr>
          <w:rFonts w:ascii="Times New Roman" w:hAnsi="Times New Roman" w:cs="Times New Roman"/>
          <w:sz w:val="28"/>
          <w:szCs w:val="28"/>
        </w:rPr>
        <w:t>Jeleel</w:t>
      </w:r>
      <w:proofErr w:type="spellEnd"/>
      <w:r w:rsidRPr="00FB34C3">
        <w:rPr>
          <w:rFonts w:ascii="Times New Roman" w:hAnsi="Times New Roman" w:cs="Times New Roman"/>
          <w:sz w:val="28"/>
          <w:szCs w:val="28"/>
        </w:rPr>
        <w:t xml:space="preserve"> </w:t>
      </w:r>
      <w:proofErr w:type="spellStart"/>
      <w:r w:rsidRPr="00FB34C3">
        <w:rPr>
          <w:rFonts w:ascii="Times New Roman" w:hAnsi="Times New Roman" w:cs="Times New Roman"/>
          <w:sz w:val="28"/>
          <w:szCs w:val="28"/>
        </w:rPr>
        <w:t>Olasupo</w:t>
      </w:r>
      <w:proofErr w:type="spellEnd"/>
      <w:r>
        <w:rPr>
          <w:rFonts w:ascii="Times New Roman" w:hAnsi="Times New Roman" w:cs="Times New Roman"/>
          <w:sz w:val="28"/>
          <w:szCs w:val="28"/>
        </w:rPr>
        <w:t>, t</w:t>
      </w:r>
      <w:r w:rsidRPr="00FB34C3">
        <w:rPr>
          <w:rFonts w:ascii="Times New Roman" w:hAnsi="Times New Roman" w:cs="Times New Roman"/>
          <w:sz w:val="28"/>
          <w:szCs w:val="28"/>
        </w:rPr>
        <w:t>he Deputy Chairman</w:t>
      </w:r>
      <w:r>
        <w:rPr>
          <w:rFonts w:ascii="Times New Roman" w:hAnsi="Times New Roman" w:cs="Times New Roman"/>
          <w:sz w:val="28"/>
          <w:szCs w:val="28"/>
        </w:rPr>
        <w:t>,</w:t>
      </w:r>
      <w:r w:rsidRPr="00FB34C3">
        <w:rPr>
          <w:rFonts w:ascii="Times New Roman" w:hAnsi="Times New Roman" w:cs="Times New Roman"/>
          <w:sz w:val="28"/>
          <w:szCs w:val="28"/>
        </w:rPr>
        <w:t xml:space="preserve"> NEITI Companies Forum and President of Miners Association of Nigeria (MAN), Mr Dele </w:t>
      </w:r>
      <w:proofErr w:type="spellStart"/>
      <w:r w:rsidRPr="00FB34C3">
        <w:rPr>
          <w:rFonts w:ascii="Times New Roman" w:hAnsi="Times New Roman" w:cs="Times New Roman"/>
          <w:sz w:val="28"/>
          <w:szCs w:val="28"/>
        </w:rPr>
        <w:t>Ayanleke</w:t>
      </w:r>
      <w:proofErr w:type="spellEnd"/>
      <w:r>
        <w:rPr>
          <w:rFonts w:ascii="Times New Roman" w:hAnsi="Times New Roman" w:cs="Times New Roman"/>
          <w:sz w:val="28"/>
          <w:szCs w:val="28"/>
        </w:rPr>
        <w:t xml:space="preserve">, </w:t>
      </w:r>
      <w:r w:rsidR="009B0CA3" w:rsidRPr="00FB34C3">
        <w:rPr>
          <w:rFonts w:ascii="Times New Roman" w:hAnsi="Times New Roman" w:cs="Times New Roman"/>
          <w:sz w:val="28"/>
          <w:szCs w:val="28"/>
        </w:rPr>
        <w:t>The Chairman</w:t>
      </w:r>
      <w:r>
        <w:rPr>
          <w:rFonts w:ascii="Times New Roman" w:hAnsi="Times New Roman" w:cs="Times New Roman"/>
          <w:sz w:val="28"/>
          <w:szCs w:val="28"/>
        </w:rPr>
        <w:t>,</w:t>
      </w:r>
      <w:r w:rsidR="009B0CA3" w:rsidRPr="00FB34C3">
        <w:rPr>
          <w:rFonts w:ascii="Times New Roman" w:hAnsi="Times New Roman" w:cs="Times New Roman"/>
          <w:sz w:val="28"/>
          <w:szCs w:val="28"/>
        </w:rPr>
        <w:t xml:space="preserve"> NEITI Companies Forum and Executive Director</w:t>
      </w:r>
      <w:r>
        <w:rPr>
          <w:rFonts w:ascii="Times New Roman" w:hAnsi="Times New Roman" w:cs="Times New Roman"/>
          <w:sz w:val="28"/>
          <w:szCs w:val="28"/>
        </w:rPr>
        <w:t>,</w:t>
      </w:r>
      <w:r w:rsidR="009B0CA3" w:rsidRPr="00FB34C3">
        <w:rPr>
          <w:rFonts w:ascii="Times New Roman" w:hAnsi="Times New Roman" w:cs="Times New Roman"/>
          <w:sz w:val="28"/>
          <w:szCs w:val="28"/>
        </w:rPr>
        <w:t xml:space="preserve"> Oil Producers Trade Section (OPTS), Mr </w:t>
      </w:r>
      <w:proofErr w:type="spellStart"/>
      <w:r w:rsidR="009B0CA3" w:rsidRPr="00FB34C3">
        <w:rPr>
          <w:rFonts w:ascii="Times New Roman" w:hAnsi="Times New Roman" w:cs="Times New Roman"/>
          <w:sz w:val="28"/>
          <w:szCs w:val="28"/>
        </w:rPr>
        <w:t>Oghenegwueke</w:t>
      </w:r>
      <w:proofErr w:type="spellEnd"/>
      <w:r w:rsidR="009B0CA3" w:rsidRPr="00FB34C3">
        <w:rPr>
          <w:rFonts w:ascii="Times New Roman" w:hAnsi="Times New Roman" w:cs="Times New Roman"/>
          <w:sz w:val="28"/>
          <w:szCs w:val="28"/>
        </w:rPr>
        <w:t xml:space="preserve"> </w:t>
      </w:r>
      <w:proofErr w:type="spellStart"/>
      <w:r w:rsidR="009B0CA3" w:rsidRPr="00FB34C3">
        <w:rPr>
          <w:rFonts w:ascii="Times New Roman" w:hAnsi="Times New Roman" w:cs="Times New Roman"/>
          <w:sz w:val="28"/>
          <w:szCs w:val="28"/>
        </w:rPr>
        <w:t>Ajaifia</w:t>
      </w:r>
      <w:proofErr w:type="spellEnd"/>
      <w:r>
        <w:rPr>
          <w:rFonts w:ascii="Times New Roman" w:hAnsi="Times New Roman" w:cs="Times New Roman"/>
          <w:sz w:val="28"/>
          <w:szCs w:val="28"/>
        </w:rPr>
        <w:t xml:space="preserve"> and t</w:t>
      </w:r>
      <w:r w:rsidR="009B0CA3" w:rsidRPr="00FB34C3">
        <w:rPr>
          <w:rFonts w:ascii="Times New Roman" w:hAnsi="Times New Roman" w:cs="Times New Roman"/>
          <w:sz w:val="28"/>
          <w:szCs w:val="28"/>
        </w:rPr>
        <w:t xml:space="preserve">he Executive Secretary, NEITI, Hon Musa </w:t>
      </w:r>
      <w:proofErr w:type="spellStart"/>
      <w:r w:rsidR="009B0CA3" w:rsidRPr="00FB34C3">
        <w:rPr>
          <w:rFonts w:ascii="Times New Roman" w:hAnsi="Times New Roman" w:cs="Times New Roman"/>
          <w:sz w:val="28"/>
          <w:szCs w:val="28"/>
        </w:rPr>
        <w:t>Sarkin</w:t>
      </w:r>
      <w:proofErr w:type="spellEnd"/>
      <w:r w:rsidR="009B0CA3" w:rsidRPr="00FB34C3">
        <w:rPr>
          <w:rFonts w:ascii="Times New Roman" w:hAnsi="Times New Roman" w:cs="Times New Roman"/>
          <w:sz w:val="28"/>
          <w:szCs w:val="28"/>
        </w:rPr>
        <w:t xml:space="preserve"> Adar</w:t>
      </w:r>
      <w:r>
        <w:rPr>
          <w:rFonts w:ascii="Times New Roman" w:hAnsi="Times New Roman" w:cs="Times New Roman"/>
          <w:sz w:val="28"/>
          <w:szCs w:val="28"/>
        </w:rPr>
        <w:t xml:space="preserve"> at the NEITI-Companies Forum.</w:t>
      </w:r>
    </w:p>
    <w:p w14:paraId="243CDA83" w14:textId="77777777" w:rsidR="009B0CA3" w:rsidRPr="00F46411" w:rsidRDefault="009B0CA3" w:rsidP="007039BE">
      <w:pPr>
        <w:spacing w:line="276" w:lineRule="auto"/>
        <w:jc w:val="both"/>
        <w:rPr>
          <w:i/>
          <w:iCs/>
          <w:sz w:val="28"/>
          <w:szCs w:val="28"/>
          <w:lang w:val="en-US"/>
        </w:rPr>
      </w:pPr>
    </w:p>
    <w:p w14:paraId="3371BB14" w14:textId="72EC4A4A" w:rsidR="008C7ACB" w:rsidRPr="00F46411" w:rsidRDefault="008C7ACB" w:rsidP="007039BE">
      <w:pPr>
        <w:spacing w:line="276" w:lineRule="auto"/>
        <w:jc w:val="both"/>
        <w:rPr>
          <w:rFonts w:ascii="Times New Roman" w:hAnsi="Times New Roman" w:cs="Times New Roman"/>
          <w:b/>
          <w:bCs/>
          <w:sz w:val="28"/>
          <w:szCs w:val="28"/>
          <w:lang w:val="en-US"/>
        </w:rPr>
      </w:pPr>
      <w:r w:rsidRPr="00F46411">
        <w:rPr>
          <w:noProof/>
          <w:sz w:val="28"/>
          <w:szCs w:val="28"/>
          <w:lang w:val="en-US"/>
        </w:rPr>
        <w:lastRenderedPageBreak/>
        <w:drawing>
          <wp:inline distT="0" distB="0" distL="0" distR="0" wp14:anchorId="292753B5" wp14:editId="64C31919">
            <wp:extent cx="4772477" cy="3579622"/>
            <wp:effectExtent l="0" t="0" r="3175" b="1905"/>
            <wp:docPr id="10486815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81592" name="Picture 10486815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1608" cy="3601472"/>
                    </a:xfrm>
                    <a:prstGeom prst="rect">
                      <a:avLst/>
                    </a:prstGeom>
                  </pic:spPr>
                </pic:pic>
              </a:graphicData>
            </a:graphic>
          </wp:inline>
        </w:drawing>
      </w:r>
    </w:p>
    <w:p w14:paraId="1A637A55" w14:textId="476CAFA0" w:rsidR="008C7ACB" w:rsidRPr="00F46411" w:rsidRDefault="008C7ACB" w:rsidP="008C7ACB">
      <w:pPr>
        <w:jc w:val="center"/>
        <w:rPr>
          <w:i/>
          <w:iCs/>
          <w:sz w:val="28"/>
          <w:szCs w:val="28"/>
          <w:lang w:val="en-US"/>
        </w:rPr>
      </w:pPr>
      <w:r w:rsidRPr="00F46411">
        <w:rPr>
          <w:i/>
          <w:iCs/>
          <w:sz w:val="28"/>
          <w:szCs w:val="28"/>
          <w:lang w:val="en-US"/>
        </w:rPr>
        <w:t>Cross section of the Key speakers and the Oil and Gas Companies Representatives</w:t>
      </w:r>
    </w:p>
    <w:p w14:paraId="78EE7B92" w14:textId="77777777" w:rsidR="009B0CA3" w:rsidRDefault="009F0DE2" w:rsidP="009F0DE2">
      <w:pPr>
        <w:rPr>
          <w:i/>
          <w:iCs/>
          <w:noProof/>
          <w:sz w:val="28"/>
          <w:szCs w:val="28"/>
          <w:lang w:val="en-US"/>
        </w:rPr>
      </w:pPr>
      <w:r w:rsidRPr="00F46411">
        <w:rPr>
          <w:i/>
          <w:iCs/>
          <w:noProof/>
          <w:sz w:val="28"/>
          <w:szCs w:val="28"/>
          <w:lang w:val="en-US"/>
        </w:rPr>
        <w:t xml:space="preserve">  </w:t>
      </w:r>
      <w:r w:rsidRPr="00F46411">
        <w:rPr>
          <w:i/>
          <w:iCs/>
          <w:noProof/>
          <w:sz w:val="28"/>
          <w:szCs w:val="28"/>
          <w:lang w:val="en-US"/>
        </w:rPr>
        <w:drawing>
          <wp:inline distT="0" distB="0" distL="0" distR="0" wp14:anchorId="0C4546C1" wp14:editId="4082962C">
            <wp:extent cx="4323292" cy="3038475"/>
            <wp:effectExtent l="0" t="0" r="1270" b="0"/>
            <wp:docPr id="19907784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78430" name="Picture 1990778430"/>
                    <pic:cNvPicPr/>
                  </pic:nvPicPr>
                  <pic:blipFill rotWithShape="1">
                    <a:blip r:embed="rId13" cstate="print">
                      <a:extLst>
                        <a:ext uri="{28A0092B-C50C-407E-A947-70E740481C1C}">
                          <a14:useLocalDpi xmlns:a14="http://schemas.microsoft.com/office/drawing/2010/main" val="0"/>
                        </a:ext>
                      </a:extLst>
                    </a:blip>
                    <a:srcRect l="11276" t="25366" b="24539"/>
                    <a:stretch>
                      <a:fillRect/>
                    </a:stretch>
                  </pic:blipFill>
                  <pic:spPr bwMode="auto">
                    <a:xfrm>
                      <a:off x="0" y="0"/>
                      <a:ext cx="4393311" cy="3087686"/>
                    </a:xfrm>
                    <a:prstGeom prst="rect">
                      <a:avLst/>
                    </a:prstGeom>
                    <a:ln>
                      <a:noFill/>
                    </a:ln>
                    <a:extLst>
                      <a:ext uri="{53640926-AAD7-44D8-BBD7-CCE9431645EC}">
                        <a14:shadowObscured xmlns:a14="http://schemas.microsoft.com/office/drawing/2010/main"/>
                      </a:ext>
                    </a:extLst>
                  </pic:spPr>
                </pic:pic>
              </a:graphicData>
            </a:graphic>
          </wp:inline>
        </w:drawing>
      </w:r>
      <w:r w:rsidRPr="00F46411">
        <w:rPr>
          <w:i/>
          <w:iCs/>
          <w:sz w:val="28"/>
          <w:szCs w:val="28"/>
          <w:lang w:val="en-US"/>
        </w:rPr>
        <w:t xml:space="preserve"> </w:t>
      </w:r>
      <w:r w:rsidRPr="00F46411">
        <w:rPr>
          <w:i/>
          <w:iCs/>
          <w:noProof/>
          <w:sz w:val="28"/>
          <w:szCs w:val="28"/>
          <w:lang w:val="en-US"/>
        </w:rPr>
        <w:t xml:space="preserve">       </w:t>
      </w:r>
    </w:p>
    <w:p w14:paraId="7007897F" w14:textId="23FB7F44" w:rsidR="009B0CA3" w:rsidRPr="00F46411" w:rsidRDefault="009B0CA3" w:rsidP="009B0CA3">
      <w:pPr>
        <w:jc w:val="center"/>
        <w:rPr>
          <w:i/>
          <w:iCs/>
          <w:sz w:val="28"/>
          <w:szCs w:val="28"/>
          <w:lang w:val="en-US"/>
        </w:rPr>
      </w:pPr>
      <w:r w:rsidRPr="00F46411">
        <w:rPr>
          <w:i/>
          <w:iCs/>
          <w:sz w:val="28"/>
          <w:szCs w:val="28"/>
          <w:lang w:val="en-US"/>
        </w:rPr>
        <w:t xml:space="preserve">The Deputy Chairman and President Miners Association of Nigeria (MAN), NEITI Companies Forum, Mr. Dele </w:t>
      </w:r>
      <w:proofErr w:type="spellStart"/>
      <w:r w:rsidRPr="00F46411">
        <w:rPr>
          <w:i/>
          <w:iCs/>
          <w:sz w:val="28"/>
          <w:szCs w:val="28"/>
          <w:lang w:val="en-US"/>
        </w:rPr>
        <w:t>Ayanleke</w:t>
      </w:r>
      <w:proofErr w:type="spellEnd"/>
      <w:r w:rsidRPr="00F46411">
        <w:rPr>
          <w:i/>
          <w:iCs/>
          <w:sz w:val="28"/>
          <w:szCs w:val="28"/>
          <w:lang w:val="en-US"/>
        </w:rPr>
        <w:t xml:space="preserve"> delivering his welcome remarks</w:t>
      </w:r>
      <w:r>
        <w:rPr>
          <w:i/>
          <w:iCs/>
          <w:sz w:val="28"/>
          <w:szCs w:val="28"/>
          <w:lang w:val="en-US"/>
        </w:rPr>
        <w:t>.</w:t>
      </w:r>
      <w:r w:rsidRPr="00F46411">
        <w:rPr>
          <w:i/>
          <w:iCs/>
          <w:sz w:val="28"/>
          <w:szCs w:val="28"/>
          <w:lang w:val="en-US"/>
        </w:rPr>
        <w:t xml:space="preserve"> </w:t>
      </w:r>
    </w:p>
    <w:p w14:paraId="13C3C1A1" w14:textId="57E7F6A8" w:rsidR="009B0CA3" w:rsidRDefault="009F0DE2" w:rsidP="009F0DE2">
      <w:pPr>
        <w:rPr>
          <w:i/>
          <w:iCs/>
          <w:noProof/>
          <w:sz w:val="28"/>
          <w:szCs w:val="28"/>
          <w:lang w:val="en-US"/>
        </w:rPr>
      </w:pPr>
      <w:r w:rsidRPr="00F46411">
        <w:rPr>
          <w:i/>
          <w:iCs/>
          <w:noProof/>
          <w:sz w:val="28"/>
          <w:szCs w:val="28"/>
          <w:lang w:val="en-US"/>
        </w:rPr>
        <w:t xml:space="preserve">    </w:t>
      </w:r>
    </w:p>
    <w:p w14:paraId="2F9A72A7" w14:textId="72C89331" w:rsidR="009F0DE2" w:rsidRPr="00F46411" w:rsidRDefault="009F0DE2" w:rsidP="009F0DE2">
      <w:pPr>
        <w:rPr>
          <w:i/>
          <w:iCs/>
          <w:sz w:val="28"/>
          <w:szCs w:val="28"/>
          <w:lang w:val="en-US"/>
        </w:rPr>
      </w:pPr>
      <w:r w:rsidRPr="00F46411">
        <w:rPr>
          <w:i/>
          <w:iCs/>
          <w:noProof/>
          <w:sz w:val="28"/>
          <w:szCs w:val="28"/>
          <w:lang w:val="en-US"/>
        </w:rPr>
        <w:lastRenderedPageBreak/>
        <w:t xml:space="preserve"> </w:t>
      </w:r>
      <w:r w:rsidRPr="00F46411">
        <w:rPr>
          <w:i/>
          <w:iCs/>
          <w:noProof/>
          <w:sz w:val="28"/>
          <w:szCs w:val="28"/>
          <w:lang w:val="en-US"/>
        </w:rPr>
        <w:drawing>
          <wp:inline distT="0" distB="0" distL="0" distR="0" wp14:anchorId="1FDDA241" wp14:editId="24332433">
            <wp:extent cx="4352925" cy="3581400"/>
            <wp:effectExtent l="0" t="0" r="9525" b="0"/>
            <wp:docPr id="1720699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99850" name="Picture 1720699850"/>
                    <pic:cNvPicPr/>
                  </pic:nvPicPr>
                  <pic:blipFill rotWithShape="1">
                    <a:blip r:embed="rId14" cstate="print">
                      <a:extLst>
                        <a:ext uri="{28A0092B-C50C-407E-A947-70E740481C1C}">
                          <a14:useLocalDpi xmlns:a14="http://schemas.microsoft.com/office/drawing/2010/main" val="0"/>
                        </a:ext>
                      </a:extLst>
                    </a:blip>
                    <a:srcRect t="13205" b="32869"/>
                    <a:stretch>
                      <a:fillRect/>
                    </a:stretch>
                  </pic:blipFill>
                  <pic:spPr bwMode="auto">
                    <a:xfrm>
                      <a:off x="0" y="0"/>
                      <a:ext cx="4403902" cy="3623342"/>
                    </a:xfrm>
                    <a:prstGeom prst="rect">
                      <a:avLst/>
                    </a:prstGeom>
                    <a:ln>
                      <a:noFill/>
                    </a:ln>
                    <a:extLst>
                      <a:ext uri="{53640926-AAD7-44D8-BBD7-CCE9431645EC}">
                        <a14:shadowObscured xmlns:a14="http://schemas.microsoft.com/office/drawing/2010/main"/>
                      </a:ext>
                    </a:extLst>
                  </pic:spPr>
                </pic:pic>
              </a:graphicData>
            </a:graphic>
          </wp:inline>
        </w:drawing>
      </w:r>
    </w:p>
    <w:p w14:paraId="63603858" w14:textId="1495A946" w:rsidR="009F0DE2" w:rsidRPr="00F46411" w:rsidRDefault="009F0DE2" w:rsidP="009F0DE2">
      <w:pPr>
        <w:jc w:val="center"/>
        <w:rPr>
          <w:i/>
          <w:iCs/>
          <w:sz w:val="28"/>
          <w:szCs w:val="28"/>
          <w:lang w:val="en-US"/>
        </w:rPr>
      </w:pPr>
      <w:r w:rsidRPr="00F46411">
        <w:rPr>
          <w:i/>
          <w:iCs/>
          <w:sz w:val="28"/>
          <w:szCs w:val="28"/>
          <w:lang w:val="en-US"/>
        </w:rPr>
        <w:t xml:space="preserve">The South-West Zonal Representative on the NEITI NSWG, Hon. Taiwo </w:t>
      </w:r>
      <w:proofErr w:type="spellStart"/>
      <w:r w:rsidRPr="00F46411">
        <w:rPr>
          <w:i/>
          <w:iCs/>
          <w:sz w:val="28"/>
          <w:szCs w:val="28"/>
          <w:lang w:val="en-US"/>
        </w:rPr>
        <w:t>Olasupo</w:t>
      </w:r>
      <w:proofErr w:type="spellEnd"/>
      <w:r w:rsidRPr="00F46411">
        <w:rPr>
          <w:i/>
          <w:iCs/>
          <w:sz w:val="28"/>
          <w:szCs w:val="28"/>
          <w:lang w:val="en-US"/>
        </w:rPr>
        <w:t xml:space="preserve">, giving his remarks. </w:t>
      </w:r>
    </w:p>
    <w:p w14:paraId="405876BE" w14:textId="1CD026D3" w:rsidR="009F0DE2" w:rsidRPr="00F46411" w:rsidRDefault="009F0DE2" w:rsidP="009F0DE2">
      <w:pPr>
        <w:jc w:val="center"/>
        <w:rPr>
          <w:i/>
          <w:iCs/>
          <w:sz w:val="28"/>
          <w:szCs w:val="28"/>
          <w:lang w:val="en-US"/>
        </w:rPr>
      </w:pPr>
    </w:p>
    <w:p w14:paraId="786E3149" w14:textId="77777777" w:rsidR="009F0DE2" w:rsidRPr="00F46411" w:rsidRDefault="009F0DE2" w:rsidP="009F0DE2">
      <w:pPr>
        <w:jc w:val="center"/>
        <w:rPr>
          <w:i/>
          <w:iCs/>
          <w:sz w:val="28"/>
          <w:szCs w:val="28"/>
          <w:lang w:val="en-US"/>
        </w:rPr>
      </w:pPr>
    </w:p>
    <w:p w14:paraId="145ACFE3" w14:textId="440D40B9" w:rsidR="009F0DE2" w:rsidRPr="00F46411" w:rsidRDefault="009F0DE2" w:rsidP="009F0DE2">
      <w:pPr>
        <w:jc w:val="center"/>
        <w:rPr>
          <w:i/>
          <w:iCs/>
          <w:sz w:val="28"/>
          <w:szCs w:val="28"/>
          <w:lang w:val="en-US"/>
        </w:rPr>
      </w:pPr>
      <w:r w:rsidRPr="00F46411">
        <w:rPr>
          <w:i/>
          <w:iCs/>
          <w:noProof/>
          <w:sz w:val="28"/>
          <w:szCs w:val="28"/>
          <w:lang w:val="en-US"/>
        </w:rPr>
        <w:drawing>
          <wp:inline distT="0" distB="0" distL="0" distR="0" wp14:anchorId="1EB35B0E" wp14:editId="61B8F14A">
            <wp:extent cx="4816388" cy="3255010"/>
            <wp:effectExtent l="0" t="0" r="0" b="0"/>
            <wp:docPr id="3949419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41993" name="Picture 394941993"/>
                    <pic:cNvPicPr/>
                  </pic:nvPicPr>
                  <pic:blipFill rotWithShape="1">
                    <a:blip r:embed="rId15" cstate="print">
                      <a:extLst>
                        <a:ext uri="{28A0092B-C50C-407E-A947-70E740481C1C}">
                          <a14:useLocalDpi xmlns:a14="http://schemas.microsoft.com/office/drawing/2010/main" val="0"/>
                        </a:ext>
                      </a:extLst>
                    </a:blip>
                    <a:srcRect l="15956" t="30790" b="26612"/>
                    <a:stretch>
                      <a:fillRect/>
                    </a:stretch>
                  </pic:blipFill>
                  <pic:spPr bwMode="auto">
                    <a:xfrm>
                      <a:off x="0" y="0"/>
                      <a:ext cx="4816995" cy="3255420"/>
                    </a:xfrm>
                    <a:prstGeom prst="rect">
                      <a:avLst/>
                    </a:prstGeom>
                    <a:ln>
                      <a:noFill/>
                    </a:ln>
                    <a:extLst>
                      <a:ext uri="{53640926-AAD7-44D8-BBD7-CCE9431645EC}">
                        <a14:shadowObscured xmlns:a14="http://schemas.microsoft.com/office/drawing/2010/main"/>
                      </a:ext>
                    </a:extLst>
                  </pic:spPr>
                </pic:pic>
              </a:graphicData>
            </a:graphic>
          </wp:inline>
        </w:drawing>
      </w:r>
    </w:p>
    <w:p w14:paraId="1451CFC7" w14:textId="77777777" w:rsidR="009F0DE2" w:rsidRPr="00F46411" w:rsidRDefault="009F0DE2" w:rsidP="009F0DE2">
      <w:pPr>
        <w:jc w:val="center"/>
        <w:rPr>
          <w:i/>
          <w:iCs/>
          <w:sz w:val="28"/>
          <w:szCs w:val="28"/>
          <w:lang w:val="en-US"/>
        </w:rPr>
      </w:pPr>
      <w:r w:rsidRPr="00F46411">
        <w:rPr>
          <w:i/>
          <w:iCs/>
          <w:sz w:val="28"/>
          <w:szCs w:val="28"/>
          <w:lang w:val="en-US"/>
        </w:rPr>
        <w:t>The Director Policy Planning and Strategy Department, NEITI, Dr Dieter Bassi taking the Technical Session on the Validation Template.</w:t>
      </w:r>
    </w:p>
    <w:p w14:paraId="49F0E22E" w14:textId="77777777" w:rsidR="009F0DE2" w:rsidRPr="00F46411" w:rsidRDefault="009F0DE2" w:rsidP="009F0DE2">
      <w:pPr>
        <w:rPr>
          <w:i/>
          <w:iCs/>
          <w:sz w:val="28"/>
          <w:szCs w:val="28"/>
          <w:lang w:val="en-US"/>
        </w:rPr>
      </w:pPr>
    </w:p>
    <w:p w14:paraId="2133C24D" w14:textId="425F1577" w:rsidR="009F0DE2" w:rsidRPr="00F46411" w:rsidRDefault="009F0DE2" w:rsidP="009F0DE2">
      <w:pPr>
        <w:jc w:val="both"/>
        <w:rPr>
          <w:i/>
          <w:iCs/>
          <w:sz w:val="28"/>
          <w:szCs w:val="28"/>
          <w:lang w:val="en-US"/>
        </w:rPr>
      </w:pPr>
      <w:r w:rsidRPr="00F46411">
        <w:rPr>
          <w:i/>
          <w:iCs/>
          <w:noProof/>
          <w:sz w:val="28"/>
          <w:szCs w:val="28"/>
          <w:lang w:val="en-US"/>
        </w:rPr>
        <w:drawing>
          <wp:inline distT="0" distB="0" distL="0" distR="0" wp14:anchorId="136FB617" wp14:editId="4DD72C9B">
            <wp:extent cx="4413250" cy="3490891"/>
            <wp:effectExtent l="0" t="0" r="6350" b="0"/>
            <wp:docPr id="2059845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4591" name="Picture 205984591"/>
                    <pic:cNvPicPr/>
                  </pic:nvPicPr>
                  <pic:blipFill rotWithShape="1">
                    <a:blip r:embed="rId16" cstate="print">
                      <a:extLst>
                        <a:ext uri="{28A0092B-C50C-407E-A947-70E740481C1C}">
                          <a14:useLocalDpi xmlns:a14="http://schemas.microsoft.com/office/drawing/2010/main" val="0"/>
                        </a:ext>
                      </a:extLst>
                    </a:blip>
                    <a:srcRect l="9361" t="19624" b="26606"/>
                    <a:stretch>
                      <a:fillRect/>
                    </a:stretch>
                  </pic:blipFill>
                  <pic:spPr bwMode="auto">
                    <a:xfrm>
                      <a:off x="0" y="0"/>
                      <a:ext cx="4420258" cy="3496434"/>
                    </a:xfrm>
                    <a:prstGeom prst="rect">
                      <a:avLst/>
                    </a:prstGeom>
                    <a:ln>
                      <a:noFill/>
                    </a:ln>
                    <a:extLst>
                      <a:ext uri="{53640926-AAD7-44D8-BBD7-CCE9431645EC}">
                        <a14:shadowObscured xmlns:a14="http://schemas.microsoft.com/office/drawing/2010/main"/>
                      </a:ext>
                    </a:extLst>
                  </pic:spPr>
                </pic:pic>
              </a:graphicData>
            </a:graphic>
          </wp:inline>
        </w:drawing>
      </w:r>
    </w:p>
    <w:p w14:paraId="67FBAB53" w14:textId="39E01E5B" w:rsidR="009F0DE2" w:rsidRPr="00F46411" w:rsidRDefault="009F0DE2" w:rsidP="009F0DE2">
      <w:pPr>
        <w:jc w:val="center"/>
        <w:rPr>
          <w:i/>
          <w:iCs/>
          <w:sz w:val="28"/>
          <w:szCs w:val="28"/>
          <w:lang w:val="en-US"/>
        </w:rPr>
      </w:pPr>
      <w:r w:rsidRPr="00F46411">
        <w:rPr>
          <w:i/>
          <w:iCs/>
          <w:sz w:val="28"/>
          <w:szCs w:val="28"/>
          <w:lang w:val="en-US"/>
        </w:rPr>
        <w:t xml:space="preserve">The Director, Communications and Stakeholders Management Department, NEITI, </w:t>
      </w:r>
      <w:proofErr w:type="spellStart"/>
      <w:r w:rsidR="00FB34C3">
        <w:rPr>
          <w:i/>
          <w:iCs/>
          <w:sz w:val="28"/>
          <w:szCs w:val="28"/>
          <w:lang w:val="en-US"/>
        </w:rPr>
        <w:t>Mrs</w:t>
      </w:r>
      <w:proofErr w:type="spellEnd"/>
      <w:r w:rsidRPr="00F46411">
        <w:rPr>
          <w:i/>
          <w:iCs/>
          <w:sz w:val="28"/>
          <w:szCs w:val="28"/>
          <w:lang w:val="en-US"/>
        </w:rPr>
        <w:t xml:space="preserve"> Obiageli Onuorah delivering a presentation.</w:t>
      </w:r>
    </w:p>
    <w:p w14:paraId="4747A836" w14:textId="3B422091" w:rsidR="009F0DE2" w:rsidRPr="00F46411" w:rsidRDefault="009F0DE2" w:rsidP="009F0DE2">
      <w:pPr>
        <w:jc w:val="both"/>
        <w:rPr>
          <w:i/>
          <w:iCs/>
          <w:sz w:val="28"/>
          <w:szCs w:val="28"/>
          <w:lang w:val="en-US"/>
        </w:rPr>
      </w:pPr>
      <w:r w:rsidRPr="00F46411">
        <w:rPr>
          <w:i/>
          <w:iCs/>
          <w:noProof/>
          <w:sz w:val="28"/>
          <w:szCs w:val="28"/>
          <w:lang w:val="en-US"/>
        </w:rPr>
        <w:drawing>
          <wp:inline distT="0" distB="0" distL="0" distR="0" wp14:anchorId="45BC2FCE" wp14:editId="42BBD75F">
            <wp:extent cx="4413250" cy="3929085"/>
            <wp:effectExtent l="0" t="0" r="6350" b="0"/>
            <wp:docPr id="5142847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84731" name="Picture 514284731"/>
                    <pic:cNvPicPr/>
                  </pic:nvPicPr>
                  <pic:blipFill rotWithShape="1">
                    <a:blip r:embed="rId17" cstate="print">
                      <a:extLst>
                        <a:ext uri="{28A0092B-C50C-407E-A947-70E740481C1C}">
                          <a14:useLocalDpi xmlns:a14="http://schemas.microsoft.com/office/drawing/2010/main" val="0"/>
                        </a:ext>
                      </a:extLst>
                    </a:blip>
                    <a:srcRect t="21595" b="28329"/>
                    <a:stretch>
                      <a:fillRect/>
                    </a:stretch>
                  </pic:blipFill>
                  <pic:spPr bwMode="auto">
                    <a:xfrm>
                      <a:off x="0" y="0"/>
                      <a:ext cx="4442483" cy="3955111"/>
                    </a:xfrm>
                    <a:prstGeom prst="rect">
                      <a:avLst/>
                    </a:prstGeom>
                    <a:ln>
                      <a:noFill/>
                    </a:ln>
                    <a:extLst>
                      <a:ext uri="{53640926-AAD7-44D8-BBD7-CCE9431645EC}">
                        <a14:shadowObscured xmlns:a14="http://schemas.microsoft.com/office/drawing/2010/main"/>
                      </a:ext>
                    </a:extLst>
                  </pic:spPr>
                </pic:pic>
              </a:graphicData>
            </a:graphic>
          </wp:inline>
        </w:drawing>
      </w:r>
    </w:p>
    <w:p w14:paraId="72E83855" w14:textId="45967FA9" w:rsidR="009F0DE2" w:rsidRPr="00F46411" w:rsidRDefault="009F0DE2" w:rsidP="009F0DE2">
      <w:pPr>
        <w:jc w:val="center"/>
        <w:rPr>
          <w:i/>
          <w:iCs/>
          <w:sz w:val="28"/>
          <w:szCs w:val="28"/>
          <w:lang w:val="en-US"/>
        </w:rPr>
      </w:pPr>
      <w:r w:rsidRPr="00F46411">
        <w:rPr>
          <w:i/>
          <w:iCs/>
          <w:sz w:val="28"/>
          <w:szCs w:val="28"/>
          <w:lang w:val="en-US"/>
        </w:rPr>
        <w:lastRenderedPageBreak/>
        <w:t xml:space="preserve">The Executive Director, Center for Transparency Advocacy (CTA), </w:t>
      </w:r>
      <w:proofErr w:type="spellStart"/>
      <w:r w:rsidRPr="00FB34C3">
        <w:rPr>
          <w:i/>
          <w:iCs/>
          <w:sz w:val="28"/>
          <w:szCs w:val="28"/>
          <w:lang w:val="en-US"/>
        </w:rPr>
        <w:t>M</w:t>
      </w:r>
      <w:r w:rsidR="00FB34C3">
        <w:rPr>
          <w:i/>
          <w:iCs/>
          <w:sz w:val="28"/>
          <w:szCs w:val="28"/>
          <w:lang w:val="en-US"/>
        </w:rPr>
        <w:t>rs</w:t>
      </w:r>
      <w:proofErr w:type="spellEnd"/>
      <w:r w:rsidR="00FB34C3">
        <w:rPr>
          <w:i/>
          <w:iCs/>
          <w:sz w:val="28"/>
          <w:szCs w:val="28"/>
          <w:lang w:val="en-US"/>
        </w:rPr>
        <w:t xml:space="preserve"> Faith</w:t>
      </w:r>
      <w:r w:rsidRPr="00FB34C3">
        <w:rPr>
          <w:i/>
          <w:iCs/>
          <w:sz w:val="28"/>
          <w:szCs w:val="28"/>
          <w:lang w:val="en-US"/>
        </w:rPr>
        <w:t xml:space="preserve"> </w:t>
      </w:r>
      <w:proofErr w:type="spellStart"/>
      <w:r w:rsidRPr="00FB34C3">
        <w:rPr>
          <w:i/>
          <w:iCs/>
          <w:sz w:val="28"/>
          <w:szCs w:val="28"/>
          <w:lang w:val="en-US"/>
        </w:rPr>
        <w:t>N</w:t>
      </w:r>
      <w:r w:rsidR="00FB34C3">
        <w:rPr>
          <w:i/>
          <w:iCs/>
          <w:sz w:val="28"/>
          <w:szCs w:val="28"/>
          <w:lang w:val="en-US"/>
        </w:rPr>
        <w:t>wadishi</w:t>
      </w:r>
      <w:proofErr w:type="spellEnd"/>
      <w:r w:rsidRPr="00F46411">
        <w:rPr>
          <w:i/>
          <w:iCs/>
          <w:sz w:val="28"/>
          <w:szCs w:val="28"/>
          <w:lang w:val="en-US"/>
        </w:rPr>
        <w:t xml:space="preserve"> during her presentation. </w:t>
      </w:r>
    </w:p>
    <w:p w14:paraId="0C5BC17A" w14:textId="39AC539B" w:rsidR="004962A0" w:rsidRDefault="004962A0" w:rsidP="00980834">
      <w:pPr>
        <w:spacing w:line="276" w:lineRule="auto"/>
        <w:jc w:val="both"/>
        <w:rPr>
          <w:rFonts w:ascii="Times New Roman" w:hAnsi="Times New Roman" w:cs="Times New Roman"/>
          <w:sz w:val="28"/>
          <w:szCs w:val="28"/>
          <w:lang w:val="en-US"/>
        </w:rPr>
      </w:pPr>
    </w:p>
    <w:p w14:paraId="7428EA53" w14:textId="77777777" w:rsidR="00F51399" w:rsidRPr="00F46411" w:rsidRDefault="00F51399" w:rsidP="00F51399">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 xml:space="preserve">Attendees included representatives from key oil gas and mining organizations such as SEPLAT Energy PLC, BUA Cement, Shoreline Natural Resources, Renaissance Africa Energy company limited, Nigeria National Petroleum Company Limited (NNPCL), </w:t>
      </w:r>
      <w:proofErr w:type="spellStart"/>
      <w:r w:rsidRPr="00F46411">
        <w:rPr>
          <w:rFonts w:ascii="Times New Roman" w:hAnsi="Times New Roman" w:cs="Times New Roman"/>
          <w:sz w:val="28"/>
          <w:szCs w:val="28"/>
          <w:lang w:val="en-US"/>
        </w:rPr>
        <w:t>TotalEnergies</w:t>
      </w:r>
      <w:proofErr w:type="spellEnd"/>
      <w:r w:rsidRPr="00F46411">
        <w:rPr>
          <w:rFonts w:ascii="Times New Roman" w:hAnsi="Times New Roman" w:cs="Times New Roman"/>
          <w:sz w:val="28"/>
          <w:szCs w:val="28"/>
          <w:lang w:val="en-US"/>
        </w:rPr>
        <w:t xml:space="preserve"> EP Nigeria Limited, Heirs Energies, Dangote Cement Plc, </w:t>
      </w:r>
      <w:proofErr w:type="spellStart"/>
      <w:r w:rsidRPr="00F46411">
        <w:rPr>
          <w:rFonts w:ascii="Times New Roman" w:hAnsi="Times New Roman" w:cs="Times New Roman"/>
          <w:sz w:val="28"/>
          <w:szCs w:val="28"/>
          <w:lang w:val="en-US"/>
        </w:rPr>
        <w:t>Sizhe</w:t>
      </w:r>
      <w:proofErr w:type="spellEnd"/>
      <w:r w:rsidRPr="00F46411">
        <w:rPr>
          <w:rFonts w:ascii="Times New Roman" w:hAnsi="Times New Roman" w:cs="Times New Roman"/>
          <w:sz w:val="28"/>
          <w:szCs w:val="28"/>
          <w:lang w:val="en-US"/>
        </w:rPr>
        <w:t xml:space="preserve"> global Nigeria Limited, </w:t>
      </w:r>
      <w:proofErr w:type="spellStart"/>
      <w:r w:rsidRPr="00F46411">
        <w:rPr>
          <w:rFonts w:ascii="Times New Roman" w:hAnsi="Times New Roman" w:cs="Times New Roman"/>
          <w:sz w:val="28"/>
          <w:szCs w:val="28"/>
          <w:lang w:val="en-US"/>
        </w:rPr>
        <w:t>Ilera</w:t>
      </w:r>
      <w:proofErr w:type="spellEnd"/>
      <w:r w:rsidRPr="00F46411">
        <w:rPr>
          <w:rFonts w:ascii="Times New Roman" w:hAnsi="Times New Roman" w:cs="Times New Roman"/>
          <w:sz w:val="28"/>
          <w:szCs w:val="28"/>
          <w:lang w:val="en-US"/>
        </w:rPr>
        <w:t xml:space="preserve"> Mines Limited. </w:t>
      </w:r>
    </w:p>
    <w:p w14:paraId="60B278F2" w14:textId="77777777" w:rsidR="00F51399" w:rsidRPr="00F46411" w:rsidRDefault="00F51399" w:rsidP="00F51399">
      <w:pPr>
        <w:spacing w:after="0" w:line="276" w:lineRule="auto"/>
        <w:jc w:val="both"/>
        <w:rPr>
          <w:rFonts w:ascii="Times New Roman" w:hAnsi="Times New Roman" w:cs="Times New Roman"/>
          <w:b/>
          <w:bCs/>
          <w:sz w:val="28"/>
          <w:szCs w:val="28"/>
        </w:rPr>
      </w:pPr>
      <w:r w:rsidRPr="00F46411">
        <w:rPr>
          <w:rFonts w:ascii="Times New Roman" w:hAnsi="Times New Roman" w:cs="Times New Roman"/>
          <w:sz w:val="28"/>
          <w:szCs w:val="28"/>
          <w:lang w:val="en-US"/>
        </w:rPr>
        <w:t>The National Stakeholder Working Group (NSWG) present were</w:t>
      </w:r>
      <w:r w:rsidRPr="00F46411">
        <w:rPr>
          <w:rFonts w:ascii="Times New Roman" w:hAnsi="Times New Roman" w:cs="Times New Roman"/>
          <w:b/>
          <w:bCs/>
          <w:sz w:val="28"/>
          <w:szCs w:val="28"/>
        </w:rPr>
        <w:t>:</w:t>
      </w:r>
    </w:p>
    <w:p w14:paraId="39D6D36D" w14:textId="77777777" w:rsidR="00F51399" w:rsidRPr="00F46411" w:rsidRDefault="00F51399" w:rsidP="00F51399">
      <w:pPr>
        <w:pStyle w:val="ListParagraph"/>
        <w:numPr>
          <w:ilvl w:val="0"/>
          <w:numId w:val="3"/>
        </w:numPr>
        <w:spacing w:after="0" w:line="276" w:lineRule="auto"/>
        <w:jc w:val="both"/>
        <w:rPr>
          <w:rFonts w:ascii="Times New Roman" w:hAnsi="Times New Roman" w:cs="Times New Roman"/>
          <w:b/>
          <w:bCs/>
          <w:sz w:val="28"/>
          <w:szCs w:val="28"/>
        </w:rPr>
      </w:pPr>
      <w:r w:rsidRPr="00F46411">
        <w:rPr>
          <w:rFonts w:ascii="Times New Roman" w:hAnsi="Times New Roman" w:cs="Times New Roman"/>
          <w:sz w:val="28"/>
          <w:szCs w:val="28"/>
        </w:rPr>
        <w:t xml:space="preserve">The Chairman NEITI Companies Forum and Executive Director Oil Producers Trade Section (OPTS), Mr </w:t>
      </w:r>
      <w:proofErr w:type="spellStart"/>
      <w:r w:rsidRPr="00F46411">
        <w:rPr>
          <w:rFonts w:ascii="Times New Roman" w:hAnsi="Times New Roman" w:cs="Times New Roman"/>
          <w:sz w:val="28"/>
          <w:szCs w:val="28"/>
        </w:rPr>
        <w:t>Oghenegwueke</w:t>
      </w:r>
      <w:proofErr w:type="spellEnd"/>
      <w:r w:rsidRPr="00F46411">
        <w:rPr>
          <w:rFonts w:ascii="Times New Roman" w:hAnsi="Times New Roman" w:cs="Times New Roman"/>
          <w:sz w:val="28"/>
          <w:szCs w:val="28"/>
        </w:rPr>
        <w:t xml:space="preserve"> </w:t>
      </w:r>
      <w:proofErr w:type="spellStart"/>
      <w:r w:rsidRPr="00F46411">
        <w:rPr>
          <w:rFonts w:ascii="Times New Roman" w:hAnsi="Times New Roman" w:cs="Times New Roman"/>
          <w:sz w:val="28"/>
          <w:szCs w:val="28"/>
        </w:rPr>
        <w:t>Ajaifia</w:t>
      </w:r>
      <w:proofErr w:type="spellEnd"/>
      <w:r w:rsidRPr="00F46411">
        <w:rPr>
          <w:rFonts w:ascii="Times New Roman" w:hAnsi="Times New Roman" w:cs="Times New Roman"/>
          <w:sz w:val="28"/>
          <w:szCs w:val="28"/>
        </w:rPr>
        <w:t>.</w:t>
      </w:r>
      <w:r w:rsidRPr="00F46411">
        <w:rPr>
          <w:rFonts w:ascii="Times New Roman" w:hAnsi="Times New Roman" w:cs="Times New Roman"/>
          <w:b/>
          <w:bCs/>
          <w:sz w:val="28"/>
          <w:szCs w:val="28"/>
        </w:rPr>
        <w:t xml:space="preserve"> </w:t>
      </w:r>
    </w:p>
    <w:p w14:paraId="0179CB94" w14:textId="77777777" w:rsidR="00F51399" w:rsidRPr="00F46411" w:rsidRDefault="00F51399" w:rsidP="00F51399">
      <w:pPr>
        <w:pStyle w:val="ListParagraph"/>
        <w:numPr>
          <w:ilvl w:val="0"/>
          <w:numId w:val="2"/>
        </w:num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 xml:space="preserve">The Deputy Chairman NEITI Companies Forum and President of Miners Association of Nigeria (MAN), Mr Dele </w:t>
      </w:r>
      <w:proofErr w:type="spellStart"/>
      <w:r w:rsidRPr="00F46411">
        <w:rPr>
          <w:rFonts w:ascii="Times New Roman" w:hAnsi="Times New Roman" w:cs="Times New Roman"/>
          <w:sz w:val="28"/>
          <w:szCs w:val="28"/>
        </w:rPr>
        <w:t>Ayanleke</w:t>
      </w:r>
      <w:proofErr w:type="spellEnd"/>
      <w:r w:rsidRPr="00F46411">
        <w:rPr>
          <w:rFonts w:ascii="Times New Roman" w:hAnsi="Times New Roman" w:cs="Times New Roman"/>
          <w:sz w:val="28"/>
          <w:szCs w:val="28"/>
        </w:rPr>
        <w:t>.</w:t>
      </w:r>
    </w:p>
    <w:p w14:paraId="38838B1D" w14:textId="77777777" w:rsidR="00F51399" w:rsidRPr="00F46411" w:rsidRDefault="00F51399" w:rsidP="00F51399">
      <w:pPr>
        <w:pStyle w:val="ListParagraph"/>
        <w:numPr>
          <w:ilvl w:val="0"/>
          <w:numId w:val="2"/>
        </w:num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The South-West Zonal Representative, Mr. Abdel-</w:t>
      </w:r>
      <w:proofErr w:type="spellStart"/>
      <w:r w:rsidRPr="00F46411">
        <w:rPr>
          <w:rFonts w:ascii="Times New Roman" w:hAnsi="Times New Roman" w:cs="Times New Roman"/>
          <w:sz w:val="28"/>
          <w:szCs w:val="28"/>
        </w:rPr>
        <w:t>Jeleel</w:t>
      </w:r>
      <w:proofErr w:type="spellEnd"/>
      <w:r w:rsidRPr="00F46411">
        <w:rPr>
          <w:rFonts w:ascii="Times New Roman" w:hAnsi="Times New Roman" w:cs="Times New Roman"/>
          <w:sz w:val="28"/>
          <w:szCs w:val="28"/>
        </w:rPr>
        <w:t xml:space="preserve"> </w:t>
      </w:r>
      <w:proofErr w:type="spellStart"/>
      <w:r w:rsidRPr="00F46411">
        <w:rPr>
          <w:rFonts w:ascii="Times New Roman" w:hAnsi="Times New Roman" w:cs="Times New Roman"/>
          <w:sz w:val="28"/>
          <w:szCs w:val="28"/>
        </w:rPr>
        <w:t>Olasupo</w:t>
      </w:r>
      <w:proofErr w:type="spellEnd"/>
      <w:r w:rsidRPr="00F46411">
        <w:rPr>
          <w:rFonts w:ascii="Times New Roman" w:hAnsi="Times New Roman" w:cs="Times New Roman"/>
          <w:sz w:val="28"/>
          <w:szCs w:val="28"/>
        </w:rPr>
        <w:t>.</w:t>
      </w:r>
    </w:p>
    <w:p w14:paraId="297CA0AB" w14:textId="77777777" w:rsidR="00F51399" w:rsidRPr="00F46411" w:rsidRDefault="00F51399" w:rsidP="00F51399">
      <w:pPr>
        <w:pStyle w:val="ListParagraph"/>
        <w:numPr>
          <w:ilvl w:val="0"/>
          <w:numId w:val="2"/>
        </w:num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 xml:space="preserve">The Executive Secretary, NEITI, Hon Musa </w:t>
      </w:r>
      <w:proofErr w:type="spellStart"/>
      <w:r w:rsidRPr="00F46411">
        <w:rPr>
          <w:rFonts w:ascii="Times New Roman" w:hAnsi="Times New Roman" w:cs="Times New Roman"/>
          <w:sz w:val="28"/>
          <w:szCs w:val="28"/>
        </w:rPr>
        <w:t>Sarkin</w:t>
      </w:r>
      <w:proofErr w:type="spellEnd"/>
      <w:r w:rsidRPr="00F46411">
        <w:rPr>
          <w:rFonts w:ascii="Times New Roman" w:hAnsi="Times New Roman" w:cs="Times New Roman"/>
          <w:sz w:val="28"/>
          <w:szCs w:val="28"/>
        </w:rPr>
        <w:t xml:space="preserve"> Adar</w:t>
      </w:r>
    </w:p>
    <w:p w14:paraId="2D2C89DA" w14:textId="77777777" w:rsidR="00F51399" w:rsidRPr="00F46411" w:rsidRDefault="00F51399" w:rsidP="00F51399">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 xml:space="preserve">Other key speakers include, former Board Member of the Extractive Industries Transparency Initiative (EITI) and NEITI, Mrs. Faith </w:t>
      </w:r>
      <w:proofErr w:type="spellStart"/>
      <w:r w:rsidRPr="00F46411">
        <w:rPr>
          <w:rFonts w:ascii="Times New Roman" w:hAnsi="Times New Roman" w:cs="Times New Roman"/>
          <w:sz w:val="28"/>
          <w:szCs w:val="28"/>
        </w:rPr>
        <w:t>Nwadishi</w:t>
      </w:r>
      <w:proofErr w:type="spellEnd"/>
      <w:r w:rsidRPr="00F46411">
        <w:rPr>
          <w:rFonts w:ascii="Times New Roman" w:hAnsi="Times New Roman" w:cs="Times New Roman"/>
          <w:sz w:val="28"/>
          <w:szCs w:val="28"/>
        </w:rPr>
        <w:t>. Dr Obiageli Onuorah, Director Communications and stakeholders Management, Dr Dieter Bassi (</w:t>
      </w:r>
      <w:proofErr w:type="spellStart"/>
      <w:r w:rsidRPr="00F46411">
        <w:rPr>
          <w:rFonts w:ascii="Times New Roman" w:hAnsi="Times New Roman" w:cs="Times New Roman"/>
          <w:sz w:val="28"/>
          <w:szCs w:val="28"/>
        </w:rPr>
        <w:t>Mni</w:t>
      </w:r>
      <w:proofErr w:type="spellEnd"/>
      <w:r w:rsidRPr="00F46411">
        <w:rPr>
          <w:rFonts w:ascii="Times New Roman" w:hAnsi="Times New Roman" w:cs="Times New Roman"/>
          <w:sz w:val="28"/>
          <w:szCs w:val="28"/>
        </w:rPr>
        <w:t xml:space="preserve">) Director, Policy Planning and strategy, NEITI and the Assistant Project Officer on Anticorruption at </w:t>
      </w:r>
      <w:proofErr w:type="spellStart"/>
      <w:r w:rsidRPr="00F46411">
        <w:rPr>
          <w:rFonts w:ascii="Times New Roman" w:hAnsi="Times New Roman" w:cs="Times New Roman"/>
          <w:sz w:val="28"/>
          <w:szCs w:val="28"/>
        </w:rPr>
        <w:t>RoLAC</w:t>
      </w:r>
      <w:proofErr w:type="spellEnd"/>
      <w:r w:rsidRPr="00F46411">
        <w:rPr>
          <w:rFonts w:ascii="Times New Roman" w:hAnsi="Times New Roman" w:cs="Times New Roman"/>
          <w:sz w:val="28"/>
          <w:szCs w:val="28"/>
        </w:rPr>
        <w:t>, Mohammed Sani Kassim.</w:t>
      </w:r>
    </w:p>
    <w:p w14:paraId="20B13FD9" w14:textId="77777777" w:rsidR="00F51399" w:rsidRPr="00F46411" w:rsidRDefault="00F51399" w:rsidP="00F51399">
      <w:pPr>
        <w:spacing w:line="276" w:lineRule="auto"/>
        <w:jc w:val="both"/>
        <w:rPr>
          <w:rFonts w:ascii="Times New Roman" w:hAnsi="Times New Roman" w:cs="Times New Roman"/>
          <w:sz w:val="28"/>
          <w:szCs w:val="28"/>
          <w:lang w:val="en-US"/>
        </w:rPr>
      </w:pPr>
      <w:r w:rsidRPr="00F46411">
        <w:rPr>
          <w:rFonts w:ascii="Times New Roman" w:hAnsi="Times New Roman" w:cs="Times New Roman"/>
          <w:sz w:val="28"/>
          <w:szCs w:val="28"/>
          <w:lang w:val="en-US"/>
        </w:rPr>
        <w:t>The Rule of Law and Anti-Corruption (</w:t>
      </w:r>
      <w:proofErr w:type="spellStart"/>
      <w:r w:rsidRPr="00F46411">
        <w:rPr>
          <w:rFonts w:ascii="Times New Roman" w:hAnsi="Times New Roman" w:cs="Times New Roman"/>
          <w:sz w:val="28"/>
          <w:szCs w:val="28"/>
          <w:lang w:val="en-US"/>
        </w:rPr>
        <w:t>RoLAC</w:t>
      </w:r>
      <w:proofErr w:type="spellEnd"/>
      <w:r w:rsidRPr="00F46411">
        <w:rPr>
          <w:rFonts w:ascii="Times New Roman" w:hAnsi="Times New Roman" w:cs="Times New Roman"/>
          <w:sz w:val="28"/>
          <w:szCs w:val="28"/>
          <w:lang w:val="en-US"/>
        </w:rPr>
        <w:t xml:space="preserve">) program of the International Institute for Democracy and Electoral Assistance (International IDEA) provided support for the logistics component of the </w:t>
      </w:r>
      <w:proofErr w:type="spellStart"/>
      <w:r w:rsidRPr="00F46411">
        <w:rPr>
          <w:rFonts w:ascii="Times New Roman" w:hAnsi="Times New Roman" w:cs="Times New Roman"/>
          <w:sz w:val="28"/>
          <w:szCs w:val="28"/>
          <w:lang w:val="en-US"/>
        </w:rPr>
        <w:t>programme</w:t>
      </w:r>
      <w:proofErr w:type="spellEnd"/>
      <w:r w:rsidRPr="00F46411">
        <w:rPr>
          <w:rFonts w:ascii="Times New Roman" w:hAnsi="Times New Roman" w:cs="Times New Roman"/>
          <w:sz w:val="28"/>
          <w:szCs w:val="28"/>
          <w:lang w:val="en-US"/>
        </w:rPr>
        <w:t>.</w:t>
      </w:r>
    </w:p>
    <w:p w14:paraId="4AEB1E88" w14:textId="77777777" w:rsidR="00F51399" w:rsidRPr="00F46411" w:rsidRDefault="00F51399" w:rsidP="00F51399">
      <w:pPr>
        <w:spacing w:line="276" w:lineRule="auto"/>
        <w:jc w:val="both"/>
        <w:rPr>
          <w:rFonts w:ascii="Times New Roman" w:hAnsi="Times New Roman" w:cs="Times New Roman"/>
          <w:sz w:val="28"/>
          <w:szCs w:val="28"/>
        </w:rPr>
      </w:pPr>
      <w:r w:rsidRPr="00F46411">
        <w:rPr>
          <w:rFonts w:ascii="Times New Roman" w:hAnsi="Times New Roman" w:cs="Times New Roman"/>
          <w:sz w:val="28"/>
          <w:szCs w:val="28"/>
        </w:rPr>
        <w:t xml:space="preserve">The event was moderated by the Deputy Director Communications and Stakeholders Management Department, NEITI, Mr Chris Ochonu. </w:t>
      </w:r>
    </w:p>
    <w:p w14:paraId="231039A7" w14:textId="40807510" w:rsidR="00FB34C3" w:rsidRDefault="00FB34C3" w:rsidP="00980834">
      <w:pPr>
        <w:spacing w:line="276" w:lineRule="auto"/>
        <w:jc w:val="both"/>
        <w:rPr>
          <w:rFonts w:ascii="Times New Roman" w:hAnsi="Times New Roman" w:cs="Times New Roman"/>
          <w:sz w:val="28"/>
          <w:szCs w:val="28"/>
          <w:lang w:val="en-US"/>
        </w:rPr>
      </w:pPr>
    </w:p>
    <w:p w14:paraId="1B17C5E6" w14:textId="70A96521" w:rsidR="00FB34C3" w:rsidRDefault="00FB34C3" w:rsidP="00980834">
      <w:pPr>
        <w:spacing w:line="276" w:lineRule="auto"/>
        <w:jc w:val="both"/>
        <w:rPr>
          <w:rFonts w:ascii="Times New Roman" w:hAnsi="Times New Roman" w:cs="Times New Roman"/>
          <w:sz w:val="28"/>
          <w:szCs w:val="28"/>
          <w:lang w:val="en-US"/>
        </w:rPr>
      </w:pPr>
    </w:p>
    <w:p w14:paraId="2D998BBD" w14:textId="634D7805" w:rsidR="00FB34C3" w:rsidRDefault="00FB34C3" w:rsidP="00980834">
      <w:pPr>
        <w:spacing w:line="276" w:lineRule="auto"/>
        <w:jc w:val="both"/>
        <w:rPr>
          <w:rFonts w:ascii="Times New Roman" w:hAnsi="Times New Roman" w:cs="Times New Roman"/>
          <w:sz w:val="28"/>
          <w:szCs w:val="28"/>
          <w:lang w:val="en-US"/>
        </w:rPr>
      </w:pPr>
    </w:p>
    <w:p w14:paraId="2E024E6E" w14:textId="32F3C1BF" w:rsidR="00FB34C3" w:rsidRDefault="00FB34C3" w:rsidP="00980834">
      <w:pPr>
        <w:spacing w:line="276" w:lineRule="auto"/>
        <w:jc w:val="both"/>
        <w:rPr>
          <w:rFonts w:ascii="Times New Roman" w:hAnsi="Times New Roman" w:cs="Times New Roman"/>
          <w:sz w:val="28"/>
          <w:szCs w:val="28"/>
          <w:lang w:val="en-US"/>
        </w:rPr>
      </w:pPr>
    </w:p>
    <w:p w14:paraId="4C5C7E8C" w14:textId="20F47AA9" w:rsidR="00FB34C3" w:rsidRDefault="00FB34C3" w:rsidP="00980834">
      <w:pPr>
        <w:spacing w:line="276" w:lineRule="auto"/>
        <w:jc w:val="both"/>
        <w:rPr>
          <w:rFonts w:ascii="Times New Roman" w:hAnsi="Times New Roman" w:cs="Times New Roman"/>
          <w:sz w:val="28"/>
          <w:szCs w:val="28"/>
          <w:lang w:val="en-US"/>
        </w:rPr>
      </w:pPr>
    </w:p>
    <w:p w14:paraId="5E127172" w14:textId="6F8AF276" w:rsidR="00FB34C3" w:rsidRDefault="00FB34C3" w:rsidP="00980834">
      <w:pPr>
        <w:spacing w:line="276" w:lineRule="auto"/>
        <w:jc w:val="both"/>
        <w:rPr>
          <w:rFonts w:ascii="Times New Roman" w:hAnsi="Times New Roman" w:cs="Times New Roman"/>
          <w:sz w:val="28"/>
          <w:szCs w:val="28"/>
          <w:lang w:val="en-US"/>
        </w:rPr>
      </w:pPr>
    </w:p>
    <w:p w14:paraId="408486CA" w14:textId="7BBA415D" w:rsidR="00FB34C3" w:rsidRDefault="00FB34C3" w:rsidP="00980834">
      <w:pPr>
        <w:spacing w:line="276" w:lineRule="auto"/>
        <w:jc w:val="both"/>
        <w:rPr>
          <w:rFonts w:ascii="Times New Roman" w:hAnsi="Times New Roman" w:cs="Times New Roman"/>
          <w:sz w:val="28"/>
          <w:szCs w:val="28"/>
          <w:lang w:val="en-US"/>
        </w:rPr>
      </w:pPr>
    </w:p>
    <w:p w14:paraId="336A8E90" w14:textId="6B3138CC" w:rsidR="00FB34C3" w:rsidRDefault="00FB34C3" w:rsidP="00980834">
      <w:pPr>
        <w:spacing w:line="276" w:lineRule="auto"/>
        <w:jc w:val="both"/>
        <w:rPr>
          <w:rFonts w:ascii="Times New Roman" w:hAnsi="Times New Roman" w:cs="Times New Roman"/>
          <w:sz w:val="28"/>
          <w:szCs w:val="28"/>
          <w:lang w:val="en-US"/>
        </w:rPr>
      </w:pPr>
    </w:p>
    <w:p w14:paraId="5A5CDEFF" w14:textId="1EF9008C" w:rsidR="00FB34C3" w:rsidRDefault="00FB34C3" w:rsidP="00980834">
      <w:pPr>
        <w:spacing w:line="276" w:lineRule="auto"/>
        <w:jc w:val="both"/>
        <w:rPr>
          <w:rFonts w:ascii="Times New Roman" w:hAnsi="Times New Roman" w:cs="Times New Roman"/>
          <w:sz w:val="28"/>
          <w:szCs w:val="28"/>
          <w:lang w:val="en-US"/>
        </w:rPr>
      </w:pPr>
    </w:p>
    <w:p w14:paraId="5196C14B" w14:textId="4653CDAB" w:rsidR="00FB34C3" w:rsidRDefault="00FB34C3" w:rsidP="00980834">
      <w:pPr>
        <w:spacing w:line="276" w:lineRule="auto"/>
        <w:jc w:val="both"/>
        <w:rPr>
          <w:rFonts w:ascii="Times New Roman" w:hAnsi="Times New Roman" w:cs="Times New Roman"/>
          <w:sz w:val="28"/>
          <w:szCs w:val="28"/>
          <w:lang w:val="en-US"/>
        </w:rPr>
      </w:pPr>
    </w:p>
    <w:p w14:paraId="18060313" w14:textId="39B09D3C" w:rsidR="007C1BBA" w:rsidRDefault="007C1BBA" w:rsidP="00980834">
      <w:pPr>
        <w:spacing w:line="276" w:lineRule="auto"/>
        <w:jc w:val="both"/>
        <w:rPr>
          <w:rFonts w:ascii="Times New Roman" w:hAnsi="Times New Roman" w:cs="Times New Roman"/>
          <w:sz w:val="28"/>
          <w:szCs w:val="28"/>
          <w:lang w:val="en-US"/>
        </w:rPr>
      </w:pPr>
    </w:p>
    <w:p w14:paraId="478CDC84" w14:textId="01F48601" w:rsidR="007C1BBA" w:rsidRDefault="007C1BBA" w:rsidP="00980834">
      <w:pPr>
        <w:spacing w:line="276" w:lineRule="auto"/>
        <w:jc w:val="both"/>
        <w:rPr>
          <w:rFonts w:ascii="Times New Roman" w:hAnsi="Times New Roman" w:cs="Times New Roman"/>
          <w:sz w:val="28"/>
          <w:szCs w:val="28"/>
          <w:lang w:val="en-US"/>
        </w:rPr>
      </w:pPr>
    </w:p>
    <w:p w14:paraId="1CC583DF" w14:textId="6060BBA2" w:rsidR="007C1BBA" w:rsidRDefault="007C1BBA" w:rsidP="00980834">
      <w:pPr>
        <w:spacing w:line="276" w:lineRule="auto"/>
        <w:jc w:val="both"/>
        <w:rPr>
          <w:rFonts w:ascii="Times New Roman" w:hAnsi="Times New Roman" w:cs="Times New Roman"/>
          <w:sz w:val="28"/>
          <w:szCs w:val="28"/>
          <w:lang w:val="en-US"/>
        </w:rPr>
      </w:pPr>
    </w:p>
    <w:p w14:paraId="7A0B1A7A" w14:textId="1703B85A" w:rsidR="007C1BBA" w:rsidRDefault="007C1BBA" w:rsidP="00980834">
      <w:pPr>
        <w:spacing w:line="276" w:lineRule="auto"/>
        <w:jc w:val="both"/>
        <w:rPr>
          <w:rFonts w:ascii="Times New Roman" w:hAnsi="Times New Roman" w:cs="Times New Roman"/>
          <w:sz w:val="28"/>
          <w:szCs w:val="28"/>
          <w:lang w:val="en-US"/>
        </w:rPr>
      </w:pPr>
    </w:p>
    <w:p w14:paraId="04C41C41" w14:textId="727CAEFE" w:rsidR="007C1BBA" w:rsidRDefault="007C1BBA" w:rsidP="00980834">
      <w:pPr>
        <w:spacing w:line="276" w:lineRule="auto"/>
        <w:jc w:val="both"/>
        <w:rPr>
          <w:rFonts w:ascii="Times New Roman" w:hAnsi="Times New Roman" w:cs="Times New Roman"/>
          <w:sz w:val="28"/>
          <w:szCs w:val="28"/>
          <w:lang w:val="en-US"/>
        </w:rPr>
      </w:pPr>
    </w:p>
    <w:p w14:paraId="34524E1F" w14:textId="548BBAE0" w:rsidR="007C1BBA" w:rsidRDefault="007C1BBA" w:rsidP="00980834">
      <w:pPr>
        <w:spacing w:line="276" w:lineRule="auto"/>
        <w:jc w:val="both"/>
        <w:rPr>
          <w:rFonts w:ascii="Times New Roman" w:hAnsi="Times New Roman" w:cs="Times New Roman"/>
          <w:sz w:val="28"/>
          <w:szCs w:val="28"/>
          <w:lang w:val="en-US"/>
        </w:rPr>
      </w:pPr>
    </w:p>
    <w:p w14:paraId="0F8D0562" w14:textId="30144A8F" w:rsidR="007C1BBA" w:rsidRDefault="007C1BBA" w:rsidP="00980834">
      <w:pPr>
        <w:spacing w:line="276" w:lineRule="auto"/>
        <w:jc w:val="both"/>
        <w:rPr>
          <w:rFonts w:ascii="Times New Roman" w:hAnsi="Times New Roman" w:cs="Times New Roman"/>
          <w:sz w:val="28"/>
          <w:szCs w:val="28"/>
          <w:lang w:val="en-US"/>
        </w:rPr>
      </w:pPr>
    </w:p>
    <w:p w14:paraId="157D0E25" w14:textId="79944BC6" w:rsidR="007C1BBA" w:rsidRDefault="007C1BBA" w:rsidP="00980834">
      <w:pPr>
        <w:spacing w:line="276" w:lineRule="auto"/>
        <w:jc w:val="both"/>
        <w:rPr>
          <w:rFonts w:ascii="Times New Roman" w:hAnsi="Times New Roman" w:cs="Times New Roman"/>
          <w:sz w:val="28"/>
          <w:szCs w:val="28"/>
          <w:lang w:val="en-US"/>
        </w:rPr>
      </w:pPr>
    </w:p>
    <w:p w14:paraId="492BDCD2" w14:textId="62CF8F7E" w:rsidR="007C1BBA" w:rsidRDefault="007C1BBA" w:rsidP="00980834">
      <w:pPr>
        <w:spacing w:line="276" w:lineRule="auto"/>
        <w:jc w:val="both"/>
        <w:rPr>
          <w:rFonts w:ascii="Times New Roman" w:hAnsi="Times New Roman" w:cs="Times New Roman"/>
          <w:sz w:val="28"/>
          <w:szCs w:val="28"/>
          <w:lang w:val="en-US"/>
        </w:rPr>
      </w:pPr>
    </w:p>
    <w:p w14:paraId="4FC0BC2D" w14:textId="2FFFD74D" w:rsidR="007C1BBA" w:rsidRDefault="007C1BBA" w:rsidP="00980834">
      <w:pPr>
        <w:spacing w:line="276" w:lineRule="auto"/>
        <w:jc w:val="both"/>
        <w:rPr>
          <w:rFonts w:ascii="Times New Roman" w:hAnsi="Times New Roman" w:cs="Times New Roman"/>
          <w:sz w:val="28"/>
          <w:szCs w:val="28"/>
          <w:lang w:val="en-US"/>
        </w:rPr>
      </w:pPr>
    </w:p>
    <w:p w14:paraId="04F36D5B" w14:textId="09B7015F" w:rsidR="007C1BBA" w:rsidRDefault="007C1BBA" w:rsidP="00980834">
      <w:pPr>
        <w:spacing w:line="276" w:lineRule="auto"/>
        <w:jc w:val="both"/>
        <w:rPr>
          <w:rFonts w:ascii="Times New Roman" w:hAnsi="Times New Roman" w:cs="Times New Roman"/>
          <w:sz w:val="28"/>
          <w:szCs w:val="28"/>
          <w:lang w:val="en-US"/>
        </w:rPr>
      </w:pPr>
    </w:p>
    <w:p w14:paraId="4CBC4DA9" w14:textId="6EFC366A" w:rsidR="007C1BBA" w:rsidRDefault="007C1BBA" w:rsidP="00980834">
      <w:pPr>
        <w:spacing w:line="276" w:lineRule="auto"/>
        <w:jc w:val="both"/>
        <w:rPr>
          <w:rFonts w:ascii="Times New Roman" w:hAnsi="Times New Roman" w:cs="Times New Roman"/>
          <w:sz w:val="28"/>
          <w:szCs w:val="28"/>
          <w:lang w:val="en-US"/>
        </w:rPr>
      </w:pPr>
    </w:p>
    <w:p w14:paraId="5CC08188" w14:textId="60363684" w:rsidR="007C1BBA" w:rsidRDefault="007C1BBA" w:rsidP="00980834">
      <w:pPr>
        <w:spacing w:line="276" w:lineRule="auto"/>
        <w:jc w:val="both"/>
        <w:rPr>
          <w:rFonts w:ascii="Times New Roman" w:hAnsi="Times New Roman" w:cs="Times New Roman"/>
          <w:sz w:val="28"/>
          <w:szCs w:val="28"/>
          <w:lang w:val="en-US"/>
        </w:rPr>
      </w:pPr>
    </w:p>
    <w:p w14:paraId="1AD64650" w14:textId="2954352B" w:rsidR="007C1BBA" w:rsidRDefault="007C1BBA" w:rsidP="00980834">
      <w:pPr>
        <w:spacing w:line="276" w:lineRule="auto"/>
        <w:jc w:val="both"/>
        <w:rPr>
          <w:rFonts w:ascii="Times New Roman" w:hAnsi="Times New Roman" w:cs="Times New Roman"/>
          <w:sz w:val="28"/>
          <w:szCs w:val="28"/>
          <w:lang w:val="en-US"/>
        </w:rPr>
      </w:pPr>
    </w:p>
    <w:p w14:paraId="1E887EC0" w14:textId="75735434" w:rsidR="007C1BBA" w:rsidRDefault="007C1BBA" w:rsidP="00980834">
      <w:pPr>
        <w:spacing w:line="276" w:lineRule="auto"/>
        <w:jc w:val="both"/>
        <w:rPr>
          <w:rFonts w:ascii="Times New Roman" w:hAnsi="Times New Roman" w:cs="Times New Roman"/>
          <w:sz w:val="28"/>
          <w:szCs w:val="28"/>
          <w:lang w:val="en-US"/>
        </w:rPr>
      </w:pPr>
    </w:p>
    <w:p w14:paraId="64724187" w14:textId="0E48D4F4" w:rsidR="007C1BBA" w:rsidRDefault="007C1BBA" w:rsidP="00980834">
      <w:pPr>
        <w:spacing w:line="276" w:lineRule="auto"/>
        <w:jc w:val="both"/>
        <w:rPr>
          <w:rFonts w:ascii="Times New Roman" w:hAnsi="Times New Roman" w:cs="Times New Roman"/>
          <w:sz w:val="28"/>
          <w:szCs w:val="28"/>
          <w:lang w:val="en-US"/>
        </w:rPr>
      </w:pPr>
    </w:p>
    <w:p w14:paraId="1B1E4040" w14:textId="77777777" w:rsidR="007C1BBA" w:rsidRDefault="007C1BBA" w:rsidP="00980834">
      <w:pPr>
        <w:spacing w:line="276" w:lineRule="auto"/>
        <w:jc w:val="both"/>
        <w:rPr>
          <w:rFonts w:ascii="Times New Roman" w:hAnsi="Times New Roman" w:cs="Times New Roman"/>
          <w:sz w:val="28"/>
          <w:szCs w:val="28"/>
          <w:lang w:val="en-US"/>
        </w:rPr>
      </w:pPr>
    </w:p>
    <w:p w14:paraId="07BD4375" w14:textId="77777777" w:rsidR="007C1BBA" w:rsidRDefault="007C1BBA" w:rsidP="00980834">
      <w:pPr>
        <w:spacing w:line="276" w:lineRule="auto"/>
        <w:jc w:val="both"/>
        <w:rPr>
          <w:rFonts w:ascii="Times New Roman" w:hAnsi="Times New Roman" w:cs="Times New Roman"/>
          <w:sz w:val="28"/>
          <w:szCs w:val="28"/>
          <w:lang w:val="en-US"/>
        </w:rPr>
      </w:pPr>
    </w:p>
    <w:p w14:paraId="6F321543" w14:textId="2A99C9F4" w:rsidR="00FB34C3" w:rsidRDefault="00FB34C3" w:rsidP="00980834">
      <w:pPr>
        <w:spacing w:line="276" w:lineRule="auto"/>
        <w:jc w:val="both"/>
        <w:rPr>
          <w:rFonts w:ascii="Times New Roman" w:hAnsi="Times New Roman" w:cs="Times New Roman"/>
          <w:sz w:val="28"/>
          <w:szCs w:val="28"/>
          <w:lang w:val="en-US"/>
        </w:rPr>
      </w:pPr>
    </w:p>
    <w:p w14:paraId="68E55D1F" w14:textId="2018BF54" w:rsidR="00FB34C3" w:rsidRDefault="00FB34C3" w:rsidP="00980834">
      <w:pPr>
        <w:spacing w:line="276" w:lineRule="auto"/>
        <w:jc w:val="both"/>
        <w:rPr>
          <w:rFonts w:ascii="Times New Roman" w:hAnsi="Times New Roman" w:cs="Times New Roman"/>
          <w:sz w:val="28"/>
          <w:szCs w:val="28"/>
          <w:lang w:val="en-US"/>
        </w:rPr>
      </w:pPr>
    </w:p>
    <w:p w14:paraId="171D2D96" w14:textId="77777777" w:rsidR="00FB34C3" w:rsidRDefault="00FB34C3" w:rsidP="00980834">
      <w:pPr>
        <w:spacing w:line="276" w:lineRule="auto"/>
        <w:jc w:val="both"/>
        <w:rPr>
          <w:rFonts w:ascii="Times New Roman" w:hAnsi="Times New Roman" w:cs="Times New Roman"/>
          <w:sz w:val="28"/>
          <w:szCs w:val="28"/>
          <w:lang w:val="en-US"/>
        </w:rPr>
      </w:pPr>
    </w:p>
    <w:p w14:paraId="20DA1698" w14:textId="77777777" w:rsidR="004962A0" w:rsidRPr="008B3CA6" w:rsidRDefault="004962A0" w:rsidP="004962A0">
      <w:pPr>
        <w:pStyle w:val="BodyText"/>
        <w:tabs>
          <w:tab w:val="left" w:pos="9498"/>
        </w:tabs>
        <w:spacing w:before="44"/>
        <w:ind w:left="284" w:right="1205"/>
        <w:jc w:val="center"/>
        <w:rPr>
          <w:rFonts w:ascii="Times New Roman" w:hAnsi="Times New Roman" w:cs="Times New Roman"/>
          <w:noProof/>
          <w:sz w:val="24"/>
          <w:szCs w:val="24"/>
          <w14:ligatures w14:val="standardContextual"/>
        </w:rPr>
      </w:pPr>
      <w:bookmarkStart w:id="1" w:name="_Hlk148688176"/>
      <w:bookmarkStart w:id="2" w:name="_Hlk143698261"/>
      <w:bookmarkEnd w:id="1"/>
      <w:r w:rsidRPr="008B3CA6">
        <w:rPr>
          <w:rFonts w:ascii="Times New Roman" w:hAnsi="Times New Roman" w:cs="Times New Roman"/>
          <w:noProof/>
          <w:sz w:val="24"/>
          <w:szCs w:val="24"/>
          <w14:ligatures w14:val="standardContextual"/>
        </w:rPr>
        <w:lastRenderedPageBreak/>
        <w:drawing>
          <wp:inline distT="0" distB="0" distL="0" distR="0" wp14:anchorId="1981503F" wp14:editId="10F0399C">
            <wp:extent cx="1978178" cy="1009650"/>
            <wp:effectExtent l="0" t="0" r="3175" b="0"/>
            <wp:docPr id="54242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3534" cy="1053215"/>
                    </a:xfrm>
                    <a:prstGeom prst="rect">
                      <a:avLst/>
                    </a:prstGeom>
                    <a:noFill/>
                  </pic:spPr>
                </pic:pic>
              </a:graphicData>
            </a:graphic>
          </wp:inline>
        </w:drawing>
      </w:r>
    </w:p>
    <w:p w14:paraId="69A17997" w14:textId="77777777" w:rsidR="004962A0" w:rsidRPr="008B3CA6" w:rsidRDefault="004962A0" w:rsidP="004962A0">
      <w:pPr>
        <w:pStyle w:val="BodyText"/>
        <w:spacing w:before="44"/>
        <w:ind w:right="1205"/>
        <w:jc w:val="center"/>
        <w:rPr>
          <w:rFonts w:ascii="Times New Roman" w:hAnsi="Times New Roman" w:cs="Times New Roman"/>
          <w:sz w:val="24"/>
          <w:szCs w:val="24"/>
        </w:rPr>
      </w:pPr>
      <w:r w:rsidRPr="008B3CA6">
        <w:rPr>
          <w:rFonts w:ascii="Times New Roman" w:hAnsi="Times New Roman" w:cs="Times New Roman"/>
          <w:sz w:val="24"/>
          <w:szCs w:val="24"/>
        </w:rPr>
        <w:t xml:space="preserve">NEITI-COMPANIES FORUM </w:t>
      </w:r>
    </w:p>
    <w:p w14:paraId="72C294C8" w14:textId="77777777" w:rsidR="004962A0" w:rsidRPr="008B3CA6" w:rsidRDefault="004962A0" w:rsidP="004962A0">
      <w:pPr>
        <w:pStyle w:val="BodyText"/>
        <w:spacing w:before="44"/>
        <w:ind w:right="1205"/>
        <w:jc w:val="center"/>
        <w:rPr>
          <w:rFonts w:ascii="Times New Roman" w:hAnsi="Times New Roman" w:cs="Times New Roman"/>
          <w:sz w:val="24"/>
          <w:szCs w:val="24"/>
        </w:rPr>
      </w:pPr>
      <w:r w:rsidRPr="008B3CA6">
        <w:rPr>
          <w:rFonts w:ascii="Times New Roman" w:hAnsi="Times New Roman" w:cs="Times New Roman"/>
          <w:sz w:val="24"/>
          <w:szCs w:val="24"/>
        </w:rPr>
        <w:t xml:space="preserve">THEME: ENGAGEMENT ON 2026 EITI VALIDATION </w:t>
      </w:r>
    </w:p>
    <w:p w14:paraId="2DD2B152" w14:textId="77777777" w:rsidR="004962A0" w:rsidRPr="008B3CA6" w:rsidRDefault="004962A0" w:rsidP="004962A0">
      <w:pPr>
        <w:spacing w:before="69"/>
        <w:ind w:left="100"/>
        <w:jc w:val="both"/>
        <w:rPr>
          <w:rFonts w:ascii="Times New Roman" w:hAnsi="Times New Roman" w:cs="Times New Roman"/>
          <w:bCs/>
        </w:rPr>
      </w:pPr>
      <w:r w:rsidRPr="008B3CA6">
        <w:rPr>
          <w:rFonts w:ascii="Times New Roman" w:hAnsi="Times New Roman" w:cs="Times New Roman"/>
          <w:b/>
        </w:rPr>
        <w:t xml:space="preserve">  DATE</w:t>
      </w:r>
      <w:r w:rsidRPr="008B3CA6">
        <w:rPr>
          <w:rFonts w:ascii="Times New Roman" w:hAnsi="Times New Roman" w:cs="Times New Roman"/>
          <w:bCs/>
        </w:rPr>
        <w:t>: 29th June 2026</w:t>
      </w:r>
    </w:p>
    <w:p w14:paraId="06E96997" w14:textId="77777777" w:rsidR="004962A0" w:rsidRPr="008B3CA6" w:rsidRDefault="004962A0" w:rsidP="004962A0">
      <w:pPr>
        <w:spacing w:before="2" w:line="341" w:lineRule="exact"/>
        <w:ind w:left="100"/>
        <w:jc w:val="both"/>
        <w:rPr>
          <w:rFonts w:ascii="Times New Roman" w:hAnsi="Times New Roman" w:cs="Times New Roman"/>
        </w:rPr>
      </w:pPr>
      <w:r w:rsidRPr="008B3CA6">
        <w:rPr>
          <w:rFonts w:ascii="Times New Roman" w:hAnsi="Times New Roman" w:cs="Times New Roman"/>
          <w:b/>
        </w:rPr>
        <w:t xml:space="preserve">  TIME:</w:t>
      </w:r>
      <w:r w:rsidRPr="008B3CA6">
        <w:rPr>
          <w:rFonts w:ascii="Times New Roman" w:hAnsi="Times New Roman" w:cs="Times New Roman"/>
          <w:b/>
          <w:spacing w:val="-3"/>
        </w:rPr>
        <w:t xml:space="preserve"> </w:t>
      </w:r>
      <w:r w:rsidRPr="008B3CA6">
        <w:rPr>
          <w:rFonts w:ascii="Times New Roman" w:hAnsi="Times New Roman" w:cs="Times New Roman"/>
        </w:rPr>
        <w:t>10am</w:t>
      </w:r>
    </w:p>
    <w:p w14:paraId="43846E51" w14:textId="77777777" w:rsidR="004962A0" w:rsidRPr="008B3CA6" w:rsidRDefault="004962A0" w:rsidP="004962A0">
      <w:pPr>
        <w:shd w:val="clear" w:color="auto" w:fill="FFFFFF"/>
        <w:rPr>
          <w:rFonts w:ascii="Times New Roman" w:eastAsia="Times New Roman" w:hAnsi="Times New Roman" w:cs="Times New Roman"/>
          <w:color w:val="212121"/>
        </w:rPr>
      </w:pPr>
      <w:r w:rsidRPr="008B3CA6">
        <w:rPr>
          <w:rFonts w:ascii="Times New Roman" w:hAnsi="Times New Roman" w:cs="Times New Roman"/>
          <w:b/>
        </w:rPr>
        <w:t xml:space="preserve">  VENUE: </w:t>
      </w:r>
      <w:r w:rsidRPr="008B3CA6">
        <w:rPr>
          <w:rFonts w:ascii="Times New Roman" w:eastAsia="Times New Roman" w:hAnsi="Times New Roman" w:cs="Times New Roman"/>
          <w:color w:val="212121"/>
        </w:rPr>
        <w:t xml:space="preserve">Black Diamond Hotel, Victoria Island, Lagos. </w:t>
      </w:r>
    </w:p>
    <w:p w14:paraId="4A88F690" w14:textId="77777777" w:rsidR="004962A0" w:rsidRPr="008B3CA6" w:rsidRDefault="004962A0" w:rsidP="004962A0">
      <w:pPr>
        <w:pStyle w:val="BodyText"/>
        <w:spacing w:before="44"/>
        <w:ind w:left="546" w:right="1201"/>
        <w:jc w:val="center"/>
        <w:rPr>
          <w:rFonts w:ascii="Times New Roman" w:hAnsi="Times New Roman" w:cs="Times New Roman"/>
          <w:sz w:val="24"/>
          <w:szCs w:val="24"/>
          <w14:textOutline w14:w="9525" w14:cap="rnd" w14:cmpd="sng" w14:algn="ctr">
            <w14:solidFill>
              <w14:srgbClr w14:val="000000"/>
            </w14:solidFill>
            <w14:prstDash w14:val="solid"/>
            <w14:bevel/>
          </w14:textOutline>
        </w:rPr>
      </w:pPr>
      <w:r w:rsidRPr="008B3CA6">
        <w:rPr>
          <w:rFonts w:ascii="Times New Roman" w:hAnsi="Times New Roman" w:cs="Times New Roman"/>
          <w:sz w:val="24"/>
          <w:szCs w:val="24"/>
          <w14:textOutline w14:w="9525" w14:cap="rnd" w14:cmpd="sng" w14:algn="ctr">
            <w14:solidFill>
              <w14:srgbClr w14:val="000000"/>
            </w14:solidFill>
            <w14:prstDash w14:val="solid"/>
            <w14:bevel/>
          </w14:textOutline>
        </w:rPr>
        <w:t>AGENDA</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4500"/>
        <w:gridCol w:w="3263"/>
      </w:tblGrid>
      <w:tr w:rsidR="004962A0" w:rsidRPr="008B3CA6" w14:paraId="3ECAF474" w14:textId="77777777" w:rsidTr="004962A0">
        <w:trPr>
          <w:trHeight w:val="384"/>
        </w:trPr>
        <w:tc>
          <w:tcPr>
            <w:tcW w:w="10013" w:type="dxa"/>
            <w:gridSpan w:val="3"/>
            <w:tcBorders>
              <w:top w:val="nil"/>
              <w:left w:val="nil"/>
              <w:bottom w:val="nil"/>
              <w:right w:val="nil"/>
            </w:tcBorders>
            <w:shd w:val="clear" w:color="auto" w:fill="000000"/>
          </w:tcPr>
          <w:p w14:paraId="0367C3B0" w14:textId="77777777" w:rsidR="004962A0" w:rsidRPr="008B3CA6" w:rsidRDefault="004962A0" w:rsidP="005E4FC2">
            <w:pPr>
              <w:pStyle w:val="TableParagraph"/>
              <w:spacing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 xml:space="preserve">  </w:t>
            </w:r>
          </w:p>
        </w:tc>
      </w:tr>
      <w:tr w:rsidR="004962A0" w:rsidRPr="008B3CA6" w14:paraId="72BF10AE" w14:textId="77777777" w:rsidTr="004962A0">
        <w:trPr>
          <w:trHeight w:val="335"/>
        </w:trPr>
        <w:tc>
          <w:tcPr>
            <w:tcW w:w="2250" w:type="dxa"/>
          </w:tcPr>
          <w:p w14:paraId="0B10E4DB" w14:textId="77777777" w:rsidR="004962A0" w:rsidRPr="008B3CA6" w:rsidRDefault="004962A0" w:rsidP="005E4FC2">
            <w:pPr>
              <w:pStyle w:val="TableParagraph"/>
              <w:spacing w:line="316" w:lineRule="exact"/>
              <w:ind w:left="762" w:right="753"/>
              <w:jc w:val="both"/>
              <w:rPr>
                <w:rFonts w:ascii="Times New Roman" w:hAnsi="Times New Roman" w:cs="Times New Roman"/>
                <w:b/>
                <w:sz w:val="24"/>
                <w:szCs w:val="24"/>
              </w:rPr>
            </w:pPr>
            <w:r w:rsidRPr="008B3CA6">
              <w:rPr>
                <w:rFonts w:ascii="Times New Roman" w:hAnsi="Times New Roman" w:cs="Times New Roman"/>
                <w:b/>
                <w:sz w:val="24"/>
                <w:szCs w:val="24"/>
              </w:rPr>
              <w:t>TIME</w:t>
            </w:r>
          </w:p>
        </w:tc>
        <w:tc>
          <w:tcPr>
            <w:tcW w:w="4500" w:type="dxa"/>
          </w:tcPr>
          <w:p w14:paraId="22284974" w14:textId="77777777" w:rsidR="004962A0" w:rsidRPr="008B3CA6" w:rsidRDefault="004962A0" w:rsidP="005E4FC2">
            <w:pPr>
              <w:pStyle w:val="TableParagraph"/>
              <w:spacing w:line="316" w:lineRule="exact"/>
              <w:ind w:left="1515" w:right="1502"/>
              <w:jc w:val="both"/>
              <w:rPr>
                <w:rFonts w:ascii="Times New Roman" w:hAnsi="Times New Roman" w:cs="Times New Roman"/>
                <w:b/>
                <w:sz w:val="24"/>
                <w:szCs w:val="24"/>
              </w:rPr>
            </w:pPr>
            <w:r w:rsidRPr="008B3CA6">
              <w:rPr>
                <w:rFonts w:ascii="Times New Roman" w:hAnsi="Times New Roman" w:cs="Times New Roman"/>
                <w:b/>
                <w:sz w:val="24"/>
                <w:szCs w:val="24"/>
              </w:rPr>
              <w:t>ACTIVITIES</w:t>
            </w:r>
          </w:p>
        </w:tc>
        <w:tc>
          <w:tcPr>
            <w:tcW w:w="3263" w:type="dxa"/>
            <w:vAlign w:val="center"/>
          </w:tcPr>
          <w:p w14:paraId="7E969AD6" w14:textId="77777777" w:rsidR="004962A0" w:rsidRPr="008B3CA6" w:rsidRDefault="004962A0" w:rsidP="005E4FC2">
            <w:pPr>
              <w:pStyle w:val="TableParagraph"/>
              <w:spacing w:line="316" w:lineRule="exact"/>
              <w:jc w:val="center"/>
              <w:rPr>
                <w:rFonts w:ascii="Times New Roman" w:hAnsi="Times New Roman" w:cs="Times New Roman"/>
                <w:b/>
                <w:sz w:val="24"/>
                <w:szCs w:val="24"/>
              </w:rPr>
            </w:pPr>
            <w:r w:rsidRPr="008B3CA6">
              <w:rPr>
                <w:rFonts w:ascii="Times New Roman" w:hAnsi="Times New Roman" w:cs="Times New Roman"/>
                <w:b/>
                <w:sz w:val="24"/>
                <w:szCs w:val="24"/>
              </w:rPr>
              <w:t>RESPONSIBLE</w:t>
            </w:r>
            <w:r w:rsidRPr="008B3CA6">
              <w:rPr>
                <w:rFonts w:ascii="Times New Roman" w:hAnsi="Times New Roman" w:cs="Times New Roman"/>
                <w:b/>
                <w:spacing w:val="-5"/>
                <w:sz w:val="24"/>
                <w:szCs w:val="24"/>
              </w:rPr>
              <w:t xml:space="preserve"> </w:t>
            </w:r>
            <w:r w:rsidRPr="008B3CA6">
              <w:rPr>
                <w:rFonts w:ascii="Times New Roman" w:hAnsi="Times New Roman" w:cs="Times New Roman"/>
                <w:b/>
                <w:sz w:val="24"/>
                <w:szCs w:val="24"/>
              </w:rPr>
              <w:t>PERSONS</w:t>
            </w:r>
          </w:p>
        </w:tc>
      </w:tr>
      <w:tr w:rsidR="004962A0" w:rsidRPr="008B3CA6" w14:paraId="287EA418" w14:textId="77777777" w:rsidTr="004962A0">
        <w:trPr>
          <w:trHeight w:val="530"/>
        </w:trPr>
        <w:tc>
          <w:tcPr>
            <w:tcW w:w="2250" w:type="dxa"/>
          </w:tcPr>
          <w:p w14:paraId="26EFD6AD" w14:textId="77777777" w:rsidR="004962A0" w:rsidRPr="008B3CA6" w:rsidRDefault="004962A0" w:rsidP="005E4FC2">
            <w:pPr>
              <w:pStyle w:val="TableParagraph"/>
              <w:spacing w:before="2" w:line="240" w:lineRule="auto"/>
              <w:jc w:val="center"/>
              <w:rPr>
                <w:rFonts w:ascii="Times New Roman" w:hAnsi="Times New Roman" w:cs="Times New Roman"/>
                <w:sz w:val="24"/>
                <w:szCs w:val="24"/>
              </w:rPr>
            </w:pPr>
            <w:r w:rsidRPr="008B3CA6">
              <w:rPr>
                <w:rFonts w:ascii="Times New Roman" w:hAnsi="Times New Roman" w:cs="Times New Roman"/>
                <w:sz w:val="24"/>
                <w:szCs w:val="24"/>
              </w:rPr>
              <w:t>9.00-10.00</w:t>
            </w:r>
          </w:p>
        </w:tc>
        <w:tc>
          <w:tcPr>
            <w:tcW w:w="4500" w:type="dxa"/>
          </w:tcPr>
          <w:p w14:paraId="5A0B813D" w14:textId="77777777" w:rsidR="004962A0" w:rsidRPr="008B3CA6" w:rsidRDefault="004962A0" w:rsidP="005E4FC2">
            <w:pPr>
              <w:pStyle w:val="TableParagraph"/>
              <w:spacing w:before="2"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Arrival &amp; Registration</w:t>
            </w:r>
          </w:p>
        </w:tc>
        <w:tc>
          <w:tcPr>
            <w:tcW w:w="3263" w:type="dxa"/>
            <w:vAlign w:val="center"/>
          </w:tcPr>
          <w:p w14:paraId="0669EB90" w14:textId="77777777" w:rsidR="004962A0" w:rsidRPr="008B3CA6" w:rsidRDefault="004962A0" w:rsidP="005E4FC2">
            <w:pPr>
              <w:pStyle w:val="TableParagraph"/>
              <w:spacing w:before="2" w:line="240" w:lineRule="auto"/>
              <w:ind w:left="0"/>
              <w:rPr>
                <w:rFonts w:ascii="Times New Roman" w:hAnsi="Times New Roman" w:cs="Times New Roman"/>
                <w:sz w:val="24"/>
                <w:szCs w:val="24"/>
              </w:rPr>
            </w:pPr>
            <w:r w:rsidRPr="008B3CA6">
              <w:rPr>
                <w:rFonts w:ascii="Times New Roman" w:hAnsi="Times New Roman" w:cs="Times New Roman"/>
                <w:sz w:val="24"/>
                <w:szCs w:val="24"/>
              </w:rPr>
              <w:t>All Participants</w:t>
            </w:r>
          </w:p>
        </w:tc>
      </w:tr>
      <w:tr w:rsidR="004962A0" w:rsidRPr="008B3CA6" w14:paraId="64777654" w14:textId="77777777" w:rsidTr="004962A0">
        <w:trPr>
          <w:trHeight w:val="530"/>
        </w:trPr>
        <w:tc>
          <w:tcPr>
            <w:tcW w:w="2250" w:type="dxa"/>
          </w:tcPr>
          <w:p w14:paraId="1D69E9B6" w14:textId="77777777" w:rsidR="004962A0" w:rsidRPr="008B3CA6" w:rsidRDefault="004962A0" w:rsidP="005E4FC2">
            <w:pPr>
              <w:pStyle w:val="TableParagraph"/>
              <w:spacing w:before="2" w:line="240" w:lineRule="auto"/>
              <w:jc w:val="center"/>
              <w:rPr>
                <w:rFonts w:ascii="Times New Roman" w:hAnsi="Times New Roman" w:cs="Times New Roman"/>
                <w:sz w:val="24"/>
                <w:szCs w:val="24"/>
              </w:rPr>
            </w:pPr>
            <w:r w:rsidRPr="008B3CA6">
              <w:rPr>
                <w:rFonts w:ascii="Times New Roman" w:hAnsi="Times New Roman" w:cs="Times New Roman"/>
                <w:sz w:val="24"/>
                <w:szCs w:val="24"/>
              </w:rPr>
              <w:t>10:00-10:00</w:t>
            </w:r>
          </w:p>
        </w:tc>
        <w:tc>
          <w:tcPr>
            <w:tcW w:w="4500" w:type="dxa"/>
          </w:tcPr>
          <w:p w14:paraId="0337BF6A" w14:textId="77777777" w:rsidR="004962A0" w:rsidRPr="008B3CA6" w:rsidRDefault="004962A0" w:rsidP="005E4FC2">
            <w:pPr>
              <w:pStyle w:val="TableParagraph"/>
              <w:spacing w:before="2"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 xml:space="preserve"> 3</w:t>
            </w:r>
            <w:r w:rsidRPr="008B3CA6">
              <w:rPr>
                <w:rFonts w:ascii="Times New Roman" w:hAnsi="Times New Roman" w:cs="Times New Roman"/>
                <w:sz w:val="24"/>
                <w:szCs w:val="24"/>
                <w:vertAlign w:val="superscript"/>
              </w:rPr>
              <w:t>rd</w:t>
            </w:r>
            <w:r w:rsidRPr="008B3CA6">
              <w:rPr>
                <w:rFonts w:ascii="Times New Roman" w:hAnsi="Times New Roman" w:cs="Times New Roman"/>
                <w:sz w:val="24"/>
                <w:szCs w:val="24"/>
              </w:rPr>
              <w:t xml:space="preserve"> Stanza of the National Anthem</w:t>
            </w:r>
          </w:p>
        </w:tc>
        <w:tc>
          <w:tcPr>
            <w:tcW w:w="3263" w:type="dxa"/>
            <w:vAlign w:val="center"/>
          </w:tcPr>
          <w:p w14:paraId="0CB70640" w14:textId="77777777" w:rsidR="004962A0" w:rsidRPr="008B3CA6" w:rsidRDefault="004962A0" w:rsidP="005E4FC2">
            <w:pPr>
              <w:pStyle w:val="TableParagraph"/>
              <w:spacing w:before="2" w:line="240" w:lineRule="auto"/>
              <w:ind w:left="0"/>
              <w:rPr>
                <w:rFonts w:ascii="Times New Roman" w:hAnsi="Times New Roman" w:cs="Times New Roman"/>
                <w:sz w:val="24"/>
                <w:szCs w:val="24"/>
              </w:rPr>
            </w:pPr>
            <w:r w:rsidRPr="008B3CA6">
              <w:rPr>
                <w:rFonts w:ascii="Times New Roman" w:hAnsi="Times New Roman" w:cs="Times New Roman"/>
                <w:sz w:val="24"/>
                <w:szCs w:val="24"/>
              </w:rPr>
              <w:t xml:space="preserve"> All Participants</w:t>
            </w:r>
          </w:p>
        </w:tc>
      </w:tr>
      <w:tr w:rsidR="004962A0" w:rsidRPr="008B3CA6" w14:paraId="42560542" w14:textId="77777777" w:rsidTr="004962A0">
        <w:trPr>
          <w:trHeight w:val="604"/>
        </w:trPr>
        <w:tc>
          <w:tcPr>
            <w:tcW w:w="2250" w:type="dxa"/>
          </w:tcPr>
          <w:p w14:paraId="56036460" w14:textId="77777777" w:rsidR="004962A0" w:rsidRPr="008B3CA6" w:rsidRDefault="004962A0" w:rsidP="005E4FC2">
            <w:pPr>
              <w:pStyle w:val="TableParagraph"/>
              <w:jc w:val="center"/>
              <w:rPr>
                <w:rFonts w:ascii="Times New Roman" w:hAnsi="Times New Roman" w:cs="Times New Roman"/>
                <w:sz w:val="24"/>
                <w:szCs w:val="24"/>
              </w:rPr>
            </w:pPr>
            <w:r w:rsidRPr="008B3CA6">
              <w:rPr>
                <w:rFonts w:ascii="Times New Roman" w:hAnsi="Times New Roman" w:cs="Times New Roman"/>
                <w:sz w:val="24"/>
                <w:szCs w:val="24"/>
              </w:rPr>
              <w:t>10.00-10.15</w:t>
            </w:r>
          </w:p>
        </w:tc>
        <w:tc>
          <w:tcPr>
            <w:tcW w:w="4500" w:type="dxa"/>
          </w:tcPr>
          <w:p w14:paraId="5B2E88B2" w14:textId="77777777" w:rsidR="004962A0" w:rsidRPr="008B3CA6" w:rsidRDefault="004962A0" w:rsidP="005E4FC2">
            <w:pPr>
              <w:pStyle w:val="TableParagraph"/>
              <w:spacing w:before="2" w:line="256" w:lineRule="auto"/>
              <w:ind w:left="0" w:right="708"/>
              <w:jc w:val="both"/>
              <w:rPr>
                <w:rFonts w:ascii="Times New Roman" w:hAnsi="Times New Roman" w:cs="Times New Roman"/>
                <w:sz w:val="24"/>
                <w:szCs w:val="24"/>
              </w:rPr>
            </w:pPr>
            <w:r w:rsidRPr="008B3CA6">
              <w:rPr>
                <w:rFonts w:ascii="Times New Roman" w:hAnsi="Times New Roman" w:cs="Times New Roman"/>
                <w:sz w:val="24"/>
                <w:szCs w:val="24"/>
              </w:rPr>
              <w:t>Introduction of Guests</w:t>
            </w:r>
          </w:p>
        </w:tc>
        <w:tc>
          <w:tcPr>
            <w:tcW w:w="3263" w:type="dxa"/>
            <w:vAlign w:val="center"/>
          </w:tcPr>
          <w:p w14:paraId="233EFBFE" w14:textId="77777777" w:rsidR="004962A0" w:rsidRPr="008B3CA6" w:rsidRDefault="004962A0" w:rsidP="005E4FC2">
            <w:pPr>
              <w:pStyle w:val="TableParagraph"/>
              <w:ind w:left="0"/>
              <w:rPr>
                <w:rFonts w:ascii="Times New Roman" w:hAnsi="Times New Roman" w:cs="Times New Roman"/>
                <w:sz w:val="24"/>
                <w:szCs w:val="24"/>
              </w:rPr>
            </w:pPr>
            <w:r w:rsidRPr="008B3CA6">
              <w:rPr>
                <w:rFonts w:ascii="Times New Roman" w:hAnsi="Times New Roman" w:cs="Times New Roman"/>
                <w:sz w:val="24"/>
                <w:szCs w:val="24"/>
              </w:rPr>
              <w:t>Facilitator</w:t>
            </w:r>
          </w:p>
        </w:tc>
      </w:tr>
      <w:tr w:rsidR="004962A0" w:rsidRPr="008B3CA6" w14:paraId="7A5A8996" w14:textId="77777777" w:rsidTr="004962A0">
        <w:trPr>
          <w:trHeight w:val="548"/>
        </w:trPr>
        <w:tc>
          <w:tcPr>
            <w:tcW w:w="2250" w:type="dxa"/>
          </w:tcPr>
          <w:p w14:paraId="7914817A" w14:textId="77777777" w:rsidR="004962A0" w:rsidRPr="008B3CA6" w:rsidRDefault="004962A0" w:rsidP="005E4FC2">
            <w:pPr>
              <w:pStyle w:val="TableParagraph"/>
              <w:jc w:val="center"/>
              <w:rPr>
                <w:rFonts w:ascii="Times New Roman" w:hAnsi="Times New Roman" w:cs="Times New Roman"/>
                <w:sz w:val="24"/>
                <w:szCs w:val="24"/>
              </w:rPr>
            </w:pPr>
            <w:r w:rsidRPr="008B3CA6">
              <w:rPr>
                <w:rFonts w:ascii="Times New Roman" w:hAnsi="Times New Roman" w:cs="Times New Roman"/>
                <w:sz w:val="24"/>
                <w:szCs w:val="24"/>
              </w:rPr>
              <w:t>10:15-10:25</w:t>
            </w:r>
          </w:p>
        </w:tc>
        <w:tc>
          <w:tcPr>
            <w:tcW w:w="4500" w:type="dxa"/>
          </w:tcPr>
          <w:p w14:paraId="22B8109F" w14:textId="77777777" w:rsidR="004962A0" w:rsidRPr="008B3CA6" w:rsidRDefault="004962A0" w:rsidP="005E4FC2">
            <w:pPr>
              <w:pStyle w:val="TableParagraph"/>
              <w:spacing w:before="26"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Welcome Remarks</w:t>
            </w:r>
          </w:p>
        </w:tc>
        <w:tc>
          <w:tcPr>
            <w:tcW w:w="3263" w:type="dxa"/>
            <w:vAlign w:val="center"/>
          </w:tcPr>
          <w:p w14:paraId="0A625B70" w14:textId="77777777" w:rsidR="004962A0" w:rsidRPr="008B3CA6" w:rsidRDefault="004962A0" w:rsidP="005E4FC2">
            <w:pPr>
              <w:spacing w:before="2"/>
              <w:ind w:right="488"/>
              <w:rPr>
                <w:rFonts w:ascii="Times New Roman" w:hAnsi="Times New Roman" w:cs="Times New Roman"/>
              </w:rPr>
            </w:pPr>
            <w:r w:rsidRPr="008B3CA6">
              <w:rPr>
                <w:rFonts w:ascii="Times New Roman" w:hAnsi="Times New Roman" w:cs="Times New Roman"/>
              </w:rPr>
              <w:t xml:space="preserve">Mr. </w:t>
            </w:r>
            <w:proofErr w:type="spellStart"/>
            <w:r w:rsidRPr="008B3CA6">
              <w:rPr>
                <w:rFonts w:ascii="Times New Roman" w:hAnsi="Times New Roman" w:cs="Times New Roman"/>
              </w:rPr>
              <w:t>Gwueke</w:t>
            </w:r>
            <w:proofErr w:type="spellEnd"/>
            <w:r w:rsidRPr="008B3CA6">
              <w:rPr>
                <w:rFonts w:ascii="Times New Roman" w:hAnsi="Times New Roman" w:cs="Times New Roman"/>
              </w:rPr>
              <w:t xml:space="preserve"> </w:t>
            </w:r>
            <w:proofErr w:type="spellStart"/>
            <w:r w:rsidRPr="008B3CA6">
              <w:rPr>
                <w:rFonts w:ascii="Times New Roman" w:hAnsi="Times New Roman" w:cs="Times New Roman"/>
              </w:rPr>
              <w:t>Ajaifia</w:t>
            </w:r>
            <w:proofErr w:type="spellEnd"/>
            <w:r w:rsidRPr="008B3CA6">
              <w:rPr>
                <w:rFonts w:ascii="Times New Roman" w:hAnsi="Times New Roman" w:cs="Times New Roman"/>
              </w:rPr>
              <w:t>, Chair NEITI Companies Forum (Oil &amp; Gas)</w:t>
            </w:r>
          </w:p>
        </w:tc>
      </w:tr>
      <w:tr w:rsidR="004962A0" w:rsidRPr="008B3CA6" w14:paraId="3F957100" w14:textId="77777777" w:rsidTr="004962A0">
        <w:trPr>
          <w:trHeight w:val="548"/>
        </w:trPr>
        <w:tc>
          <w:tcPr>
            <w:tcW w:w="2250" w:type="dxa"/>
          </w:tcPr>
          <w:p w14:paraId="7E5D3EA4" w14:textId="77777777" w:rsidR="004962A0" w:rsidRPr="008B3CA6" w:rsidRDefault="004962A0" w:rsidP="005E4FC2">
            <w:pPr>
              <w:pStyle w:val="TableParagraph"/>
              <w:jc w:val="center"/>
              <w:rPr>
                <w:rFonts w:ascii="Times New Roman" w:hAnsi="Times New Roman" w:cs="Times New Roman"/>
                <w:sz w:val="24"/>
                <w:szCs w:val="24"/>
              </w:rPr>
            </w:pPr>
            <w:r w:rsidRPr="008B3CA6">
              <w:rPr>
                <w:rFonts w:ascii="Times New Roman" w:hAnsi="Times New Roman" w:cs="Times New Roman"/>
                <w:sz w:val="24"/>
                <w:szCs w:val="24"/>
              </w:rPr>
              <w:t>10: 25 – 10: 35</w:t>
            </w:r>
          </w:p>
        </w:tc>
        <w:tc>
          <w:tcPr>
            <w:tcW w:w="4500" w:type="dxa"/>
          </w:tcPr>
          <w:p w14:paraId="5A392338" w14:textId="77777777" w:rsidR="004962A0" w:rsidRPr="008B3CA6" w:rsidRDefault="004962A0" w:rsidP="005E4FC2">
            <w:pPr>
              <w:pStyle w:val="TableParagraph"/>
              <w:spacing w:before="26"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 xml:space="preserve">Opening Remarks by the Deputy Chair </w:t>
            </w:r>
          </w:p>
        </w:tc>
        <w:tc>
          <w:tcPr>
            <w:tcW w:w="3263" w:type="dxa"/>
            <w:vAlign w:val="center"/>
          </w:tcPr>
          <w:p w14:paraId="5D090F1B" w14:textId="77777777" w:rsidR="004962A0" w:rsidRPr="008B3CA6" w:rsidRDefault="004962A0" w:rsidP="005E4FC2">
            <w:pPr>
              <w:spacing w:before="2"/>
              <w:ind w:right="488"/>
              <w:rPr>
                <w:rFonts w:ascii="Times New Roman" w:hAnsi="Times New Roman" w:cs="Times New Roman"/>
              </w:rPr>
            </w:pPr>
            <w:r w:rsidRPr="008B3CA6">
              <w:rPr>
                <w:rFonts w:ascii="Times New Roman" w:hAnsi="Times New Roman" w:cs="Times New Roman"/>
              </w:rPr>
              <w:t xml:space="preserve">Mr. Dele </w:t>
            </w:r>
            <w:proofErr w:type="spellStart"/>
            <w:r w:rsidRPr="008B3CA6">
              <w:rPr>
                <w:rFonts w:ascii="Times New Roman" w:hAnsi="Times New Roman" w:cs="Times New Roman"/>
              </w:rPr>
              <w:t>Ayanleke</w:t>
            </w:r>
            <w:proofErr w:type="spellEnd"/>
            <w:r w:rsidRPr="008B3CA6">
              <w:rPr>
                <w:rFonts w:ascii="Times New Roman" w:hAnsi="Times New Roman" w:cs="Times New Roman"/>
              </w:rPr>
              <w:t>, Deputy Chair NEITI-Companies Forum (Mining)</w:t>
            </w:r>
          </w:p>
        </w:tc>
      </w:tr>
      <w:tr w:rsidR="004962A0" w:rsidRPr="008B3CA6" w14:paraId="385FDF47" w14:textId="77777777" w:rsidTr="004962A0">
        <w:trPr>
          <w:trHeight w:val="548"/>
        </w:trPr>
        <w:tc>
          <w:tcPr>
            <w:tcW w:w="2250" w:type="dxa"/>
          </w:tcPr>
          <w:p w14:paraId="631CDFF2" w14:textId="77777777" w:rsidR="004962A0" w:rsidRPr="008B3CA6" w:rsidRDefault="004962A0" w:rsidP="005E4FC2">
            <w:pPr>
              <w:pStyle w:val="TableParagraph"/>
              <w:jc w:val="center"/>
              <w:rPr>
                <w:rFonts w:ascii="Times New Roman" w:hAnsi="Times New Roman" w:cs="Times New Roman"/>
                <w:sz w:val="24"/>
                <w:szCs w:val="24"/>
              </w:rPr>
            </w:pPr>
            <w:r w:rsidRPr="008B3CA6">
              <w:rPr>
                <w:rFonts w:ascii="Times New Roman" w:hAnsi="Times New Roman" w:cs="Times New Roman"/>
                <w:sz w:val="24"/>
                <w:szCs w:val="24"/>
              </w:rPr>
              <w:t>10:35- 10:50</w:t>
            </w:r>
          </w:p>
        </w:tc>
        <w:tc>
          <w:tcPr>
            <w:tcW w:w="4500" w:type="dxa"/>
          </w:tcPr>
          <w:p w14:paraId="65C823AC" w14:textId="77777777" w:rsidR="004962A0" w:rsidRPr="008B3CA6" w:rsidRDefault="004962A0" w:rsidP="005E4FC2">
            <w:pPr>
              <w:pStyle w:val="TableParagraph"/>
              <w:spacing w:before="26"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Speech by the Executive Secretary</w:t>
            </w:r>
          </w:p>
        </w:tc>
        <w:tc>
          <w:tcPr>
            <w:tcW w:w="3263" w:type="dxa"/>
            <w:vAlign w:val="center"/>
          </w:tcPr>
          <w:p w14:paraId="4A0D78BE" w14:textId="77777777" w:rsidR="004962A0" w:rsidRPr="008B3CA6" w:rsidRDefault="004962A0" w:rsidP="005E4FC2">
            <w:pPr>
              <w:spacing w:before="2"/>
              <w:ind w:right="488"/>
              <w:rPr>
                <w:rFonts w:ascii="Times New Roman" w:hAnsi="Times New Roman" w:cs="Times New Roman"/>
              </w:rPr>
            </w:pPr>
            <w:r w:rsidRPr="008B3CA6">
              <w:rPr>
                <w:rFonts w:ascii="Times New Roman" w:hAnsi="Times New Roman" w:cs="Times New Roman"/>
              </w:rPr>
              <w:t xml:space="preserve">Hon. Musa </w:t>
            </w:r>
            <w:proofErr w:type="spellStart"/>
            <w:r w:rsidRPr="008B3CA6">
              <w:rPr>
                <w:rFonts w:ascii="Times New Roman" w:hAnsi="Times New Roman" w:cs="Times New Roman"/>
              </w:rPr>
              <w:t>Sarkin</w:t>
            </w:r>
            <w:proofErr w:type="spellEnd"/>
            <w:r w:rsidRPr="008B3CA6">
              <w:rPr>
                <w:rFonts w:ascii="Times New Roman" w:hAnsi="Times New Roman" w:cs="Times New Roman"/>
              </w:rPr>
              <w:t xml:space="preserve"> Adar</w:t>
            </w:r>
          </w:p>
          <w:p w14:paraId="01DDE326" w14:textId="77777777" w:rsidR="004962A0" w:rsidRPr="008B3CA6" w:rsidRDefault="004962A0" w:rsidP="005E4FC2">
            <w:pPr>
              <w:spacing w:before="2"/>
              <w:ind w:right="488"/>
              <w:rPr>
                <w:rFonts w:ascii="Times New Roman" w:hAnsi="Times New Roman" w:cs="Times New Roman"/>
              </w:rPr>
            </w:pPr>
            <w:r w:rsidRPr="008B3CA6">
              <w:rPr>
                <w:rFonts w:ascii="Times New Roman" w:hAnsi="Times New Roman" w:cs="Times New Roman"/>
              </w:rPr>
              <w:t xml:space="preserve">Executive Secretary, NEITI. </w:t>
            </w:r>
          </w:p>
        </w:tc>
      </w:tr>
      <w:tr w:rsidR="004962A0" w:rsidRPr="008B3CA6" w14:paraId="6CCAC0AC" w14:textId="77777777" w:rsidTr="004962A0">
        <w:trPr>
          <w:trHeight w:val="548"/>
        </w:trPr>
        <w:tc>
          <w:tcPr>
            <w:tcW w:w="2250" w:type="dxa"/>
          </w:tcPr>
          <w:p w14:paraId="510582A8" w14:textId="77777777" w:rsidR="004962A0" w:rsidRPr="008B3CA6" w:rsidRDefault="004962A0" w:rsidP="005E4FC2">
            <w:pPr>
              <w:pStyle w:val="TableParagraph"/>
              <w:jc w:val="center"/>
              <w:rPr>
                <w:rFonts w:ascii="Times New Roman" w:hAnsi="Times New Roman" w:cs="Times New Roman"/>
                <w:sz w:val="24"/>
                <w:szCs w:val="24"/>
              </w:rPr>
            </w:pPr>
            <w:r w:rsidRPr="008B3CA6">
              <w:rPr>
                <w:rFonts w:ascii="Times New Roman" w:hAnsi="Times New Roman" w:cs="Times New Roman"/>
                <w:sz w:val="24"/>
                <w:szCs w:val="24"/>
              </w:rPr>
              <w:t>10:50- 11:20</w:t>
            </w:r>
          </w:p>
        </w:tc>
        <w:tc>
          <w:tcPr>
            <w:tcW w:w="4500" w:type="dxa"/>
          </w:tcPr>
          <w:p w14:paraId="5B724C09" w14:textId="77777777" w:rsidR="004962A0" w:rsidRPr="008B3CA6" w:rsidRDefault="004962A0" w:rsidP="005E4FC2">
            <w:pPr>
              <w:pStyle w:val="TableParagraph"/>
              <w:spacing w:before="26"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 xml:space="preserve"> Tea break</w:t>
            </w:r>
          </w:p>
        </w:tc>
        <w:tc>
          <w:tcPr>
            <w:tcW w:w="3263" w:type="dxa"/>
            <w:vAlign w:val="center"/>
          </w:tcPr>
          <w:p w14:paraId="4ADBC96A" w14:textId="77777777" w:rsidR="004962A0" w:rsidRPr="008B3CA6" w:rsidRDefault="004962A0" w:rsidP="005E4FC2">
            <w:pPr>
              <w:spacing w:before="2"/>
              <w:ind w:right="488"/>
              <w:rPr>
                <w:rFonts w:ascii="Times New Roman" w:hAnsi="Times New Roman" w:cs="Times New Roman"/>
              </w:rPr>
            </w:pPr>
          </w:p>
        </w:tc>
      </w:tr>
      <w:tr w:rsidR="004962A0" w:rsidRPr="008B3CA6" w14:paraId="6A95AF61" w14:textId="77777777" w:rsidTr="004962A0">
        <w:trPr>
          <w:trHeight w:val="548"/>
        </w:trPr>
        <w:tc>
          <w:tcPr>
            <w:tcW w:w="2250" w:type="dxa"/>
          </w:tcPr>
          <w:p w14:paraId="394E662B" w14:textId="77777777" w:rsidR="004962A0" w:rsidRPr="008B3CA6" w:rsidRDefault="004962A0" w:rsidP="005E4FC2">
            <w:pPr>
              <w:pStyle w:val="TableParagraph"/>
              <w:rPr>
                <w:rFonts w:ascii="Times New Roman" w:hAnsi="Times New Roman" w:cs="Times New Roman"/>
                <w:sz w:val="24"/>
                <w:szCs w:val="24"/>
              </w:rPr>
            </w:pPr>
            <w:r w:rsidRPr="008B3CA6">
              <w:rPr>
                <w:rFonts w:ascii="Times New Roman" w:hAnsi="Times New Roman" w:cs="Times New Roman"/>
                <w:sz w:val="24"/>
                <w:szCs w:val="24"/>
              </w:rPr>
              <w:t xml:space="preserve">        11:20-12:00</w:t>
            </w:r>
          </w:p>
          <w:p w14:paraId="0FB257D1" w14:textId="77777777" w:rsidR="004962A0" w:rsidRPr="008B3CA6" w:rsidRDefault="004962A0" w:rsidP="005E4FC2">
            <w:pPr>
              <w:ind w:firstLine="720"/>
            </w:pPr>
          </w:p>
        </w:tc>
        <w:tc>
          <w:tcPr>
            <w:tcW w:w="4500" w:type="dxa"/>
          </w:tcPr>
          <w:p w14:paraId="47DF9862" w14:textId="77777777" w:rsidR="004962A0" w:rsidRPr="008B3CA6" w:rsidRDefault="004962A0" w:rsidP="005E4FC2">
            <w:pPr>
              <w:pStyle w:val="TableParagraph"/>
              <w:ind w:left="0"/>
              <w:rPr>
                <w:rFonts w:ascii="Times New Roman" w:hAnsi="Times New Roman" w:cs="Times New Roman"/>
                <w:b/>
                <w:bCs/>
                <w:sz w:val="24"/>
                <w:szCs w:val="24"/>
              </w:rPr>
            </w:pPr>
            <w:r w:rsidRPr="008B3CA6">
              <w:rPr>
                <w:rFonts w:ascii="Times New Roman" w:hAnsi="Times New Roman" w:cs="Times New Roman"/>
                <w:b/>
                <w:bCs/>
                <w:sz w:val="24"/>
                <w:szCs w:val="24"/>
              </w:rPr>
              <w:t xml:space="preserve">Presentation 1: </w:t>
            </w:r>
          </w:p>
          <w:p w14:paraId="67E5CEED" w14:textId="77777777" w:rsidR="004962A0" w:rsidRPr="008B3CA6" w:rsidRDefault="004962A0" w:rsidP="005E4FC2">
            <w:pPr>
              <w:pStyle w:val="TableParagraph"/>
              <w:spacing w:before="26" w:line="240" w:lineRule="auto"/>
              <w:ind w:left="0"/>
              <w:jc w:val="both"/>
              <w:rPr>
                <w:rFonts w:ascii="Times New Roman" w:hAnsi="Times New Roman" w:cs="Times New Roman"/>
                <w:b/>
                <w:bCs/>
                <w:sz w:val="24"/>
                <w:szCs w:val="24"/>
              </w:rPr>
            </w:pPr>
            <w:bookmarkStart w:id="3" w:name="_Hlk233474762"/>
            <w:r w:rsidRPr="008B3CA6">
              <w:rPr>
                <w:rFonts w:ascii="Times New Roman" w:hAnsi="Times New Roman" w:cs="Times New Roman"/>
                <w:b/>
                <w:bCs/>
                <w:sz w:val="24"/>
                <w:szCs w:val="24"/>
              </w:rPr>
              <w:t>Overview of Nigeria’s EITI Validation under the 2023 Standard: Key Findings and Implications for Nigeria</w:t>
            </w:r>
          </w:p>
          <w:bookmarkEnd w:id="3"/>
          <w:p w14:paraId="76404671" w14:textId="77777777" w:rsidR="004962A0" w:rsidRPr="008B3CA6" w:rsidRDefault="004962A0" w:rsidP="005E4FC2">
            <w:pPr>
              <w:pStyle w:val="TableParagraph"/>
              <w:spacing w:before="26" w:line="240" w:lineRule="auto"/>
              <w:ind w:left="0"/>
              <w:jc w:val="both"/>
              <w:rPr>
                <w:rFonts w:ascii="Times New Roman" w:hAnsi="Times New Roman" w:cs="Times New Roman"/>
                <w:sz w:val="24"/>
                <w:szCs w:val="24"/>
              </w:rPr>
            </w:pPr>
          </w:p>
        </w:tc>
        <w:tc>
          <w:tcPr>
            <w:tcW w:w="3263" w:type="dxa"/>
            <w:vAlign w:val="center"/>
          </w:tcPr>
          <w:p w14:paraId="1ADB4FEB" w14:textId="77777777" w:rsidR="004962A0" w:rsidRPr="008B3CA6" w:rsidRDefault="004962A0" w:rsidP="005E4FC2">
            <w:pPr>
              <w:spacing w:before="2"/>
              <w:ind w:right="488"/>
              <w:rPr>
                <w:rFonts w:ascii="Times New Roman" w:hAnsi="Times New Roman" w:cs="Times New Roman"/>
                <w:b/>
                <w:bCs/>
              </w:rPr>
            </w:pPr>
            <w:r w:rsidRPr="008B3CA6">
              <w:rPr>
                <w:rFonts w:ascii="Times New Roman" w:hAnsi="Times New Roman" w:cs="Times New Roman"/>
                <w:b/>
                <w:bCs/>
              </w:rPr>
              <w:t xml:space="preserve"> </w:t>
            </w:r>
            <w:proofErr w:type="spellStart"/>
            <w:r w:rsidRPr="008B3CA6">
              <w:rPr>
                <w:rFonts w:ascii="Times New Roman" w:hAnsi="Times New Roman" w:cs="Times New Roman"/>
                <w:b/>
                <w:bCs/>
              </w:rPr>
              <w:t>Dr.</w:t>
            </w:r>
            <w:proofErr w:type="spellEnd"/>
            <w:r w:rsidRPr="008B3CA6">
              <w:rPr>
                <w:rFonts w:ascii="Times New Roman" w:hAnsi="Times New Roman" w:cs="Times New Roman"/>
                <w:b/>
                <w:bCs/>
              </w:rPr>
              <w:t xml:space="preserve"> Obiageli Onuorah. Director, Communications and Stakeholders Management, NEITI </w:t>
            </w:r>
          </w:p>
        </w:tc>
      </w:tr>
      <w:tr w:rsidR="004962A0" w:rsidRPr="008B3CA6" w14:paraId="65A15833" w14:textId="77777777" w:rsidTr="004962A0">
        <w:trPr>
          <w:trHeight w:val="548"/>
        </w:trPr>
        <w:tc>
          <w:tcPr>
            <w:tcW w:w="2250" w:type="dxa"/>
          </w:tcPr>
          <w:p w14:paraId="0B76013F" w14:textId="77777777" w:rsidR="004962A0" w:rsidRPr="008B3CA6" w:rsidRDefault="004962A0" w:rsidP="005E4FC2">
            <w:pPr>
              <w:pStyle w:val="TableParagraph"/>
              <w:rPr>
                <w:rFonts w:ascii="Times New Roman" w:hAnsi="Times New Roman" w:cs="Times New Roman"/>
                <w:sz w:val="24"/>
                <w:szCs w:val="24"/>
              </w:rPr>
            </w:pPr>
            <w:r w:rsidRPr="008B3CA6">
              <w:rPr>
                <w:rFonts w:ascii="Times New Roman" w:hAnsi="Times New Roman" w:cs="Times New Roman"/>
                <w:sz w:val="24"/>
                <w:szCs w:val="24"/>
              </w:rPr>
              <w:t xml:space="preserve">        12:00-12:20</w:t>
            </w:r>
          </w:p>
        </w:tc>
        <w:tc>
          <w:tcPr>
            <w:tcW w:w="4500" w:type="dxa"/>
          </w:tcPr>
          <w:p w14:paraId="491A7BAB" w14:textId="77777777" w:rsidR="004962A0" w:rsidRPr="008B3CA6" w:rsidRDefault="004962A0" w:rsidP="005E4FC2">
            <w:pPr>
              <w:pStyle w:val="TableParagraph"/>
              <w:ind w:left="0"/>
              <w:rPr>
                <w:rFonts w:ascii="Times New Roman" w:hAnsi="Times New Roman" w:cs="Times New Roman"/>
                <w:b/>
                <w:bCs/>
                <w:sz w:val="24"/>
                <w:szCs w:val="24"/>
              </w:rPr>
            </w:pPr>
            <w:r w:rsidRPr="008B3CA6">
              <w:rPr>
                <w:rFonts w:ascii="Times New Roman" w:hAnsi="Times New Roman" w:cs="Times New Roman"/>
                <w:b/>
                <w:bCs/>
                <w:sz w:val="24"/>
                <w:szCs w:val="24"/>
              </w:rPr>
              <w:t>Interactive session</w:t>
            </w:r>
          </w:p>
        </w:tc>
        <w:tc>
          <w:tcPr>
            <w:tcW w:w="3263" w:type="dxa"/>
            <w:vAlign w:val="center"/>
          </w:tcPr>
          <w:p w14:paraId="1807284A" w14:textId="77777777" w:rsidR="004962A0" w:rsidRPr="008B3CA6" w:rsidRDefault="004962A0" w:rsidP="005E4FC2">
            <w:pPr>
              <w:spacing w:before="2"/>
              <w:ind w:right="488"/>
              <w:rPr>
                <w:rFonts w:ascii="Times New Roman" w:hAnsi="Times New Roman" w:cs="Times New Roman"/>
                <w:b/>
                <w:bCs/>
              </w:rPr>
            </w:pPr>
            <w:r w:rsidRPr="008B3CA6">
              <w:rPr>
                <w:rFonts w:ascii="Times New Roman" w:hAnsi="Times New Roman" w:cs="Times New Roman"/>
                <w:b/>
                <w:bCs/>
              </w:rPr>
              <w:t xml:space="preserve"> All Participants </w:t>
            </w:r>
          </w:p>
        </w:tc>
      </w:tr>
      <w:bookmarkEnd w:id="2"/>
      <w:tr w:rsidR="004962A0" w:rsidRPr="008B3CA6" w14:paraId="70AD776B" w14:textId="77777777" w:rsidTr="004962A0">
        <w:trPr>
          <w:trHeight w:val="527"/>
        </w:trPr>
        <w:tc>
          <w:tcPr>
            <w:tcW w:w="2250" w:type="dxa"/>
          </w:tcPr>
          <w:p w14:paraId="79C19B01" w14:textId="77777777" w:rsidR="004962A0" w:rsidRPr="008B3CA6" w:rsidRDefault="004962A0" w:rsidP="005E4FC2">
            <w:pPr>
              <w:pStyle w:val="TableParagraph"/>
              <w:jc w:val="center"/>
              <w:rPr>
                <w:rFonts w:ascii="Times New Roman" w:hAnsi="Times New Roman" w:cs="Times New Roman"/>
                <w:sz w:val="24"/>
                <w:szCs w:val="24"/>
              </w:rPr>
            </w:pPr>
            <w:r w:rsidRPr="008B3CA6">
              <w:rPr>
                <w:rFonts w:ascii="Times New Roman" w:hAnsi="Times New Roman" w:cs="Times New Roman"/>
                <w:sz w:val="24"/>
                <w:szCs w:val="24"/>
              </w:rPr>
              <w:t>12:20- 14:00</w:t>
            </w:r>
          </w:p>
        </w:tc>
        <w:tc>
          <w:tcPr>
            <w:tcW w:w="4500" w:type="dxa"/>
          </w:tcPr>
          <w:p w14:paraId="13646695" w14:textId="77777777" w:rsidR="004962A0" w:rsidRPr="008B3CA6" w:rsidRDefault="004962A0" w:rsidP="005E4FC2">
            <w:pPr>
              <w:pStyle w:val="TableParagraph"/>
              <w:ind w:left="0"/>
              <w:rPr>
                <w:rFonts w:ascii="Times New Roman" w:hAnsi="Times New Roman" w:cs="Times New Roman"/>
                <w:b/>
                <w:bCs/>
                <w:sz w:val="24"/>
                <w:szCs w:val="24"/>
              </w:rPr>
            </w:pPr>
            <w:bookmarkStart w:id="4" w:name="_Hlk233474889"/>
            <w:r w:rsidRPr="008B3CA6">
              <w:rPr>
                <w:rFonts w:ascii="Times New Roman" w:hAnsi="Times New Roman" w:cs="Times New Roman"/>
                <w:b/>
                <w:bCs/>
                <w:sz w:val="24"/>
                <w:szCs w:val="24"/>
              </w:rPr>
              <w:t xml:space="preserve">Presentation 2: </w:t>
            </w:r>
          </w:p>
          <w:p w14:paraId="0DC0274B" w14:textId="77777777" w:rsidR="004962A0" w:rsidRPr="008B3CA6" w:rsidRDefault="004962A0" w:rsidP="005E4FC2">
            <w:pPr>
              <w:pStyle w:val="TableParagraph"/>
              <w:ind w:left="0"/>
              <w:rPr>
                <w:rFonts w:ascii="Times New Roman" w:hAnsi="Times New Roman" w:cs="Times New Roman"/>
                <w:b/>
                <w:bCs/>
                <w:sz w:val="24"/>
                <w:szCs w:val="24"/>
              </w:rPr>
            </w:pPr>
            <w:r w:rsidRPr="008B3CA6">
              <w:rPr>
                <w:rFonts w:ascii="Times New Roman" w:hAnsi="Times New Roman" w:cs="Times New Roman"/>
                <w:b/>
                <w:bCs/>
                <w:sz w:val="24"/>
                <w:szCs w:val="24"/>
              </w:rPr>
              <w:t>The Review of Nigeria Validation Templates: Companies Feedback.</w:t>
            </w:r>
            <w:bookmarkEnd w:id="4"/>
          </w:p>
        </w:tc>
        <w:tc>
          <w:tcPr>
            <w:tcW w:w="3263" w:type="dxa"/>
            <w:vAlign w:val="center"/>
          </w:tcPr>
          <w:p w14:paraId="1FB00E76" w14:textId="77777777" w:rsidR="004962A0" w:rsidRDefault="004962A0" w:rsidP="005E4FC2">
            <w:pPr>
              <w:pStyle w:val="TableParagraph"/>
              <w:ind w:left="0"/>
              <w:rPr>
                <w:rFonts w:ascii="Times New Roman" w:hAnsi="Times New Roman" w:cs="Times New Roman"/>
                <w:b/>
                <w:bCs/>
                <w:sz w:val="24"/>
                <w:szCs w:val="24"/>
              </w:rPr>
            </w:pPr>
            <w:r w:rsidRPr="008B3CA6">
              <w:rPr>
                <w:rFonts w:ascii="Times New Roman" w:hAnsi="Times New Roman" w:cs="Times New Roman"/>
                <w:b/>
                <w:bCs/>
                <w:sz w:val="24"/>
                <w:szCs w:val="24"/>
              </w:rPr>
              <w:t xml:space="preserve">Dr Dieter Bassi </w:t>
            </w:r>
            <w:proofErr w:type="spellStart"/>
            <w:r w:rsidRPr="008B3CA6">
              <w:rPr>
                <w:rFonts w:ascii="Times New Roman" w:hAnsi="Times New Roman" w:cs="Times New Roman"/>
                <w:b/>
                <w:bCs/>
                <w:sz w:val="24"/>
                <w:szCs w:val="24"/>
              </w:rPr>
              <w:t>Mni</w:t>
            </w:r>
            <w:proofErr w:type="spellEnd"/>
            <w:r w:rsidRPr="008B3CA6">
              <w:rPr>
                <w:rFonts w:ascii="Times New Roman" w:hAnsi="Times New Roman" w:cs="Times New Roman"/>
                <w:b/>
                <w:bCs/>
                <w:sz w:val="24"/>
                <w:szCs w:val="24"/>
              </w:rPr>
              <w:t xml:space="preserve"> Director, Policy Planning and Strategy, NEITI</w:t>
            </w:r>
          </w:p>
          <w:p w14:paraId="402790C5" w14:textId="77777777" w:rsidR="004962A0" w:rsidRDefault="004962A0" w:rsidP="005E4FC2">
            <w:pPr>
              <w:pStyle w:val="TableParagraph"/>
              <w:ind w:left="0"/>
              <w:rPr>
                <w:rFonts w:ascii="Times New Roman" w:hAnsi="Times New Roman" w:cs="Times New Roman"/>
                <w:b/>
                <w:bCs/>
                <w:sz w:val="24"/>
                <w:szCs w:val="24"/>
              </w:rPr>
            </w:pPr>
          </w:p>
          <w:p w14:paraId="48E9AF7B" w14:textId="77777777" w:rsidR="004962A0" w:rsidRDefault="004962A0" w:rsidP="005E4FC2">
            <w:pPr>
              <w:pStyle w:val="TableParagraph"/>
              <w:ind w:left="0"/>
              <w:rPr>
                <w:rFonts w:ascii="Times New Roman" w:hAnsi="Times New Roman" w:cs="Times New Roman"/>
                <w:b/>
                <w:bCs/>
                <w:sz w:val="24"/>
                <w:szCs w:val="24"/>
              </w:rPr>
            </w:pPr>
            <w:proofErr w:type="spellStart"/>
            <w:r>
              <w:rPr>
                <w:rFonts w:ascii="Times New Roman" w:hAnsi="Times New Roman" w:cs="Times New Roman"/>
                <w:b/>
                <w:bCs/>
                <w:sz w:val="24"/>
                <w:szCs w:val="24"/>
              </w:rPr>
              <w:t>Ms</w:t>
            </w:r>
            <w:proofErr w:type="spellEnd"/>
            <w:r>
              <w:rPr>
                <w:rFonts w:ascii="Times New Roman" w:hAnsi="Times New Roman" w:cs="Times New Roman"/>
                <w:b/>
                <w:bCs/>
                <w:sz w:val="24"/>
                <w:szCs w:val="24"/>
              </w:rPr>
              <w:t xml:space="preserve"> Faith </w:t>
            </w:r>
            <w:proofErr w:type="spellStart"/>
            <w:r>
              <w:rPr>
                <w:rFonts w:ascii="Times New Roman" w:hAnsi="Times New Roman" w:cs="Times New Roman"/>
                <w:b/>
                <w:bCs/>
                <w:sz w:val="24"/>
                <w:szCs w:val="24"/>
              </w:rPr>
              <w:t>Nwadishi</w:t>
            </w:r>
            <w:proofErr w:type="spellEnd"/>
            <w:r>
              <w:rPr>
                <w:rFonts w:ascii="Times New Roman" w:hAnsi="Times New Roman" w:cs="Times New Roman"/>
                <w:b/>
                <w:bCs/>
                <w:sz w:val="24"/>
                <w:szCs w:val="24"/>
              </w:rPr>
              <w:t xml:space="preserve">, Former </w:t>
            </w:r>
            <w:r>
              <w:rPr>
                <w:rFonts w:ascii="Times New Roman" w:hAnsi="Times New Roman" w:cs="Times New Roman"/>
                <w:b/>
                <w:bCs/>
                <w:sz w:val="24"/>
                <w:szCs w:val="24"/>
              </w:rPr>
              <w:lastRenderedPageBreak/>
              <w:t>EITI Board Member and Former Representative of Civil Society on the NSWG</w:t>
            </w:r>
          </w:p>
          <w:p w14:paraId="47FDDA53" w14:textId="77777777" w:rsidR="004962A0" w:rsidRPr="008B3CA6" w:rsidRDefault="004962A0" w:rsidP="005E4FC2">
            <w:pPr>
              <w:pStyle w:val="TableParagraph"/>
              <w:ind w:left="0"/>
              <w:rPr>
                <w:rFonts w:ascii="Times New Roman" w:hAnsi="Times New Roman" w:cs="Times New Roman"/>
                <w:b/>
                <w:bCs/>
                <w:sz w:val="24"/>
                <w:szCs w:val="24"/>
              </w:rPr>
            </w:pPr>
          </w:p>
        </w:tc>
      </w:tr>
      <w:tr w:rsidR="004962A0" w:rsidRPr="008B3CA6" w14:paraId="138CD373" w14:textId="77777777" w:rsidTr="004962A0">
        <w:trPr>
          <w:trHeight w:val="527"/>
        </w:trPr>
        <w:tc>
          <w:tcPr>
            <w:tcW w:w="2250" w:type="dxa"/>
          </w:tcPr>
          <w:p w14:paraId="49CB38D5" w14:textId="77777777" w:rsidR="004962A0" w:rsidRPr="008B3CA6" w:rsidRDefault="004962A0" w:rsidP="005E4FC2">
            <w:pPr>
              <w:pStyle w:val="TableParagraph"/>
              <w:jc w:val="center"/>
              <w:rPr>
                <w:rFonts w:ascii="Times New Roman" w:hAnsi="Times New Roman" w:cs="Times New Roman"/>
                <w:sz w:val="24"/>
                <w:szCs w:val="24"/>
              </w:rPr>
            </w:pPr>
            <w:r w:rsidRPr="008B3CA6">
              <w:rPr>
                <w:rFonts w:ascii="Times New Roman" w:hAnsi="Times New Roman" w:cs="Times New Roman"/>
                <w:sz w:val="24"/>
                <w:szCs w:val="24"/>
              </w:rPr>
              <w:lastRenderedPageBreak/>
              <w:t>14:00-14:20</w:t>
            </w:r>
          </w:p>
        </w:tc>
        <w:tc>
          <w:tcPr>
            <w:tcW w:w="4500" w:type="dxa"/>
          </w:tcPr>
          <w:p w14:paraId="1450320D" w14:textId="77777777" w:rsidR="004962A0" w:rsidRPr="008B3CA6" w:rsidRDefault="004962A0" w:rsidP="005E4FC2">
            <w:pPr>
              <w:pStyle w:val="TableParagraph"/>
              <w:spacing w:before="2" w:line="256" w:lineRule="auto"/>
              <w:ind w:left="0" w:right="566"/>
              <w:jc w:val="both"/>
              <w:rPr>
                <w:rFonts w:ascii="Times New Roman" w:hAnsi="Times New Roman" w:cs="Times New Roman"/>
                <w:b/>
                <w:bCs/>
                <w:sz w:val="24"/>
                <w:szCs w:val="24"/>
              </w:rPr>
            </w:pPr>
            <w:r w:rsidRPr="008B3CA6">
              <w:rPr>
                <w:rFonts w:ascii="Times New Roman" w:hAnsi="Times New Roman" w:cs="Times New Roman"/>
                <w:b/>
                <w:bCs/>
                <w:sz w:val="24"/>
                <w:szCs w:val="24"/>
              </w:rPr>
              <w:t xml:space="preserve"> Interactive session</w:t>
            </w:r>
          </w:p>
        </w:tc>
        <w:tc>
          <w:tcPr>
            <w:tcW w:w="3263" w:type="dxa"/>
            <w:vAlign w:val="center"/>
          </w:tcPr>
          <w:p w14:paraId="639CDB10" w14:textId="77777777" w:rsidR="004962A0" w:rsidRPr="008B3CA6" w:rsidRDefault="004962A0" w:rsidP="005E4FC2">
            <w:pPr>
              <w:pStyle w:val="TableParagraph"/>
              <w:ind w:left="0"/>
              <w:rPr>
                <w:rFonts w:ascii="Times New Roman" w:hAnsi="Times New Roman" w:cs="Times New Roman"/>
                <w:b/>
                <w:bCs/>
                <w:sz w:val="24"/>
                <w:szCs w:val="24"/>
              </w:rPr>
            </w:pPr>
            <w:r w:rsidRPr="008B3CA6">
              <w:rPr>
                <w:rFonts w:ascii="Times New Roman" w:hAnsi="Times New Roman" w:cs="Times New Roman"/>
                <w:b/>
                <w:bCs/>
                <w:sz w:val="24"/>
                <w:szCs w:val="24"/>
              </w:rPr>
              <w:t xml:space="preserve"> All Participants</w:t>
            </w:r>
          </w:p>
        </w:tc>
      </w:tr>
      <w:tr w:rsidR="004962A0" w:rsidRPr="008B3CA6" w14:paraId="548CA39F" w14:textId="77777777" w:rsidTr="004962A0">
        <w:trPr>
          <w:trHeight w:val="527"/>
        </w:trPr>
        <w:tc>
          <w:tcPr>
            <w:tcW w:w="2250" w:type="dxa"/>
          </w:tcPr>
          <w:p w14:paraId="1C98A611" w14:textId="77777777" w:rsidR="004962A0" w:rsidRPr="008B3CA6" w:rsidRDefault="004962A0" w:rsidP="005E4FC2">
            <w:pPr>
              <w:pStyle w:val="TableParagraph"/>
              <w:rPr>
                <w:rFonts w:ascii="Times New Roman" w:hAnsi="Times New Roman" w:cs="Times New Roman"/>
                <w:sz w:val="24"/>
                <w:szCs w:val="24"/>
              </w:rPr>
            </w:pPr>
            <w:r w:rsidRPr="008B3CA6">
              <w:rPr>
                <w:rFonts w:ascii="Times New Roman" w:hAnsi="Times New Roman" w:cs="Times New Roman"/>
                <w:sz w:val="24"/>
                <w:szCs w:val="24"/>
              </w:rPr>
              <w:t xml:space="preserve">         14:20-15:00</w:t>
            </w:r>
          </w:p>
        </w:tc>
        <w:tc>
          <w:tcPr>
            <w:tcW w:w="4500" w:type="dxa"/>
          </w:tcPr>
          <w:p w14:paraId="27279200" w14:textId="77777777" w:rsidR="004962A0" w:rsidRPr="008B3CA6" w:rsidRDefault="004962A0" w:rsidP="005E4FC2">
            <w:pPr>
              <w:pStyle w:val="TableParagraph"/>
              <w:spacing w:before="2" w:line="256" w:lineRule="auto"/>
              <w:ind w:left="0" w:right="566"/>
              <w:jc w:val="both"/>
              <w:rPr>
                <w:rFonts w:ascii="Times New Roman" w:hAnsi="Times New Roman" w:cs="Times New Roman"/>
                <w:b/>
                <w:sz w:val="24"/>
                <w:szCs w:val="24"/>
              </w:rPr>
            </w:pPr>
            <w:r w:rsidRPr="008B3CA6">
              <w:rPr>
                <w:rFonts w:ascii="Times New Roman" w:hAnsi="Times New Roman" w:cs="Times New Roman"/>
                <w:b/>
                <w:sz w:val="24"/>
                <w:szCs w:val="24"/>
              </w:rPr>
              <w:t xml:space="preserve">Next Steps: </w:t>
            </w:r>
          </w:p>
          <w:p w14:paraId="3418C9D7" w14:textId="77777777" w:rsidR="004962A0" w:rsidRPr="008B3CA6" w:rsidRDefault="004962A0" w:rsidP="005E4FC2">
            <w:pPr>
              <w:pStyle w:val="TableParagraph"/>
              <w:spacing w:before="2" w:line="256" w:lineRule="auto"/>
              <w:ind w:left="0" w:right="566"/>
              <w:jc w:val="both"/>
              <w:rPr>
                <w:rFonts w:ascii="Times New Roman" w:hAnsi="Times New Roman" w:cs="Times New Roman"/>
                <w:b/>
                <w:bCs/>
                <w:sz w:val="24"/>
                <w:szCs w:val="24"/>
              </w:rPr>
            </w:pPr>
            <w:r w:rsidRPr="008B3CA6">
              <w:rPr>
                <w:rFonts w:ascii="Times New Roman" w:hAnsi="Times New Roman" w:cs="Times New Roman"/>
                <w:b/>
                <w:sz w:val="24"/>
                <w:szCs w:val="24"/>
              </w:rPr>
              <w:t>Roadmap for stronger Companies participation and engagement.</w:t>
            </w:r>
          </w:p>
        </w:tc>
        <w:tc>
          <w:tcPr>
            <w:tcW w:w="3263" w:type="dxa"/>
            <w:vAlign w:val="center"/>
          </w:tcPr>
          <w:p w14:paraId="36040DA8" w14:textId="77777777" w:rsidR="004962A0" w:rsidRPr="008B3CA6" w:rsidRDefault="004962A0" w:rsidP="005E4FC2">
            <w:pPr>
              <w:pStyle w:val="TableParagraph"/>
              <w:ind w:left="0"/>
              <w:rPr>
                <w:rFonts w:ascii="Times New Roman" w:hAnsi="Times New Roman" w:cs="Times New Roman"/>
                <w:b/>
                <w:bCs/>
                <w:sz w:val="24"/>
                <w:szCs w:val="24"/>
              </w:rPr>
            </w:pPr>
            <w:r w:rsidRPr="008B3CA6">
              <w:rPr>
                <w:rFonts w:ascii="Times New Roman" w:hAnsi="Times New Roman" w:cs="Times New Roman"/>
                <w:b/>
                <w:bCs/>
                <w:sz w:val="24"/>
                <w:szCs w:val="24"/>
              </w:rPr>
              <w:t xml:space="preserve">Mr. </w:t>
            </w:r>
            <w:proofErr w:type="spellStart"/>
            <w:r w:rsidRPr="008B3CA6">
              <w:rPr>
                <w:rFonts w:ascii="Times New Roman" w:hAnsi="Times New Roman" w:cs="Times New Roman"/>
                <w:b/>
                <w:bCs/>
                <w:sz w:val="24"/>
                <w:szCs w:val="24"/>
              </w:rPr>
              <w:t>Gwueke</w:t>
            </w:r>
            <w:proofErr w:type="spellEnd"/>
            <w:r w:rsidRPr="008B3CA6">
              <w:rPr>
                <w:rFonts w:ascii="Times New Roman" w:hAnsi="Times New Roman" w:cs="Times New Roman"/>
                <w:b/>
                <w:bCs/>
                <w:sz w:val="24"/>
                <w:szCs w:val="24"/>
              </w:rPr>
              <w:t xml:space="preserve"> </w:t>
            </w:r>
            <w:proofErr w:type="spellStart"/>
            <w:r w:rsidRPr="008B3CA6">
              <w:rPr>
                <w:rFonts w:ascii="Times New Roman" w:hAnsi="Times New Roman" w:cs="Times New Roman"/>
                <w:b/>
                <w:bCs/>
                <w:sz w:val="24"/>
                <w:szCs w:val="24"/>
              </w:rPr>
              <w:t>Ajaifia</w:t>
            </w:r>
            <w:proofErr w:type="spellEnd"/>
            <w:r w:rsidRPr="008B3CA6">
              <w:rPr>
                <w:rFonts w:ascii="Times New Roman" w:hAnsi="Times New Roman" w:cs="Times New Roman"/>
                <w:b/>
                <w:bCs/>
                <w:sz w:val="24"/>
                <w:szCs w:val="24"/>
              </w:rPr>
              <w:t xml:space="preserve">, and </w:t>
            </w:r>
            <w:proofErr w:type="spellStart"/>
            <w:r w:rsidRPr="008B3CA6">
              <w:rPr>
                <w:rFonts w:ascii="Times New Roman" w:hAnsi="Times New Roman" w:cs="Times New Roman"/>
                <w:b/>
                <w:bCs/>
                <w:sz w:val="24"/>
                <w:szCs w:val="24"/>
              </w:rPr>
              <w:t>Mr</w:t>
            </w:r>
            <w:proofErr w:type="spellEnd"/>
            <w:r w:rsidRPr="008B3CA6">
              <w:rPr>
                <w:rFonts w:ascii="Times New Roman" w:hAnsi="Times New Roman" w:cs="Times New Roman"/>
                <w:b/>
                <w:bCs/>
                <w:sz w:val="24"/>
                <w:szCs w:val="24"/>
              </w:rPr>
              <w:t xml:space="preserve"> Dele </w:t>
            </w:r>
            <w:proofErr w:type="spellStart"/>
            <w:r w:rsidRPr="008B3CA6">
              <w:rPr>
                <w:rFonts w:ascii="Times New Roman" w:hAnsi="Times New Roman" w:cs="Times New Roman"/>
                <w:b/>
                <w:bCs/>
                <w:sz w:val="24"/>
                <w:szCs w:val="24"/>
              </w:rPr>
              <w:t>Ayanleke</w:t>
            </w:r>
            <w:proofErr w:type="spellEnd"/>
            <w:r w:rsidRPr="008B3CA6">
              <w:rPr>
                <w:rFonts w:ascii="Times New Roman" w:hAnsi="Times New Roman" w:cs="Times New Roman"/>
                <w:b/>
                <w:bCs/>
                <w:sz w:val="24"/>
                <w:szCs w:val="24"/>
              </w:rPr>
              <w:t>, Chair and Deputy Chair NEITI-Companies Forum</w:t>
            </w:r>
          </w:p>
        </w:tc>
      </w:tr>
      <w:tr w:rsidR="004962A0" w:rsidRPr="008B3CA6" w14:paraId="6A8AD2B9" w14:textId="77777777" w:rsidTr="004962A0">
        <w:trPr>
          <w:trHeight w:val="527"/>
        </w:trPr>
        <w:tc>
          <w:tcPr>
            <w:tcW w:w="2250" w:type="dxa"/>
          </w:tcPr>
          <w:p w14:paraId="326DF071" w14:textId="77777777" w:rsidR="004962A0" w:rsidRPr="008B3CA6" w:rsidRDefault="004962A0" w:rsidP="005E4FC2">
            <w:pPr>
              <w:pStyle w:val="TableParagraph"/>
              <w:rPr>
                <w:rFonts w:ascii="Times New Roman" w:hAnsi="Times New Roman" w:cs="Times New Roman"/>
                <w:sz w:val="24"/>
                <w:szCs w:val="24"/>
              </w:rPr>
            </w:pPr>
            <w:r w:rsidRPr="008B3CA6">
              <w:rPr>
                <w:rFonts w:ascii="Times New Roman" w:hAnsi="Times New Roman" w:cs="Times New Roman"/>
                <w:sz w:val="24"/>
                <w:szCs w:val="24"/>
              </w:rPr>
              <w:t xml:space="preserve">       15:00-15:10</w:t>
            </w:r>
          </w:p>
        </w:tc>
        <w:tc>
          <w:tcPr>
            <w:tcW w:w="4500" w:type="dxa"/>
          </w:tcPr>
          <w:p w14:paraId="3EADE52F" w14:textId="77777777" w:rsidR="004962A0" w:rsidRPr="008B3CA6" w:rsidRDefault="004962A0" w:rsidP="005E4FC2">
            <w:pPr>
              <w:pStyle w:val="TableParagraph"/>
              <w:spacing w:before="2" w:line="256" w:lineRule="auto"/>
              <w:ind w:left="0" w:right="566"/>
              <w:jc w:val="both"/>
              <w:rPr>
                <w:rFonts w:ascii="Times New Roman" w:hAnsi="Times New Roman" w:cs="Times New Roman"/>
                <w:b/>
                <w:sz w:val="24"/>
                <w:szCs w:val="24"/>
              </w:rPr>
            </w:pPr>
            <w:r w:rsidRPr="008B3CA6">
              <w:rPr>
                <w:rFonts w:ascii="Times New Roman" w:hAnsi="Times New Roman" w:cs="Times New Roman"/>
                <w:b/>
                <w:sz w:val="24"/>
                <w:szCs w:val="24"/>
              </w:rPr>
              <w:t xml:space="preserve">  </w:t>
            </w:r>
          </w:p>
          <w:p w14:paraId="303E1684" w14:textId="77777777" w:rsidR="004962A0" w:rsidRPr="008B3CA6" w:rsidRDefault="004962A0" w:rsidP="005E4FC2">
            <w:pPr>
              <w:pStyle w:val="TableParagraph"/>
              <w:spacing w:before="2" w:line="256" w:lineRule="auto"/>
              <w:ind w:left="0" w:right="566"/>
              <w:jc w:val="both"/>
              <w:rPr>
                <w:rFonts w:ascii="Times New Roman" w:hAnsi="Times New Roman" w:cs="Times New Roman"/>
                <w:b/>
                <w:sz w:val="24"/>
                <w:szCs w:val="24"/>
              </w:rPr>
            </w:pPr>
            <w:r w:rsidRPr="008B3CA6">
              <w:rPr>
                <w:rFonts w:ascii="Times New Roman" w:hAnsi="Times New Roman" w:cs="Times New Roman"/>
                <w:b/>
                <w:sz w:val="24"/>
                <w:szCs w:val="24"/>
              </w:rPr>
              <w:t>A.</w:t>
            </w:r>
            <w:proofErr w:type="gramStart"/>
            <w:r w:rsidRPr="008B3CA6">
              <w:rPr>
                <w:rFonts w:ascii="Times New Roman" w:hAnsi="Times New Roman" w:cs="Times New Roman"/>
                <w:b/>
                <w:sz w:val="24"/>
                <w:szCs w:val="24"/>
              </w:rPr>
              <w:t>O.B</w:t>
            </w:r>
            <w:proofErr w:type="gramEnd"/>
          </w:p>
        </w:tc>
        <w:tc>
          <w:tcPr>
            <w:tcW w:w="3263" w:type="dxa"/>
            <w:vAlign w:val="center"/>
          </w:tcPr>
          <w:p w14:paraId="58F282A5" w14:textId="77777777" w:rsidR="004962A0" w:rsidRPr="008B3CA6" w:rsidRDefault="004962A0" w:rsidP="005E4FC2">
            <w:pPr>
              <w:pStyle w:val="TableParagraph"/>
              <w:ind w:left="0"/>
              <w:rPr>
                <w:rFonts w:ascii="Times New Roman" w:hAnsi="Times New Roman" w:cs="Times New Roman"/>
                <w:sz w:val="24"/>
                <w:szCs w:val="24"/>
              </w:rPr>
            </w:pPr>
            <w:r w:rsidRPr="008B3CA6">
              <w:rPr>
                <w:rFonts w:ascii="Times New Roman" w:hAnsi="Times New Roman" w:cs="Times New Roman"/>
                <w:sz w:val="24"/>
                <w:szCs w:val="24"/>
              </w:rPr>
              <w:t xml:space="preserve"> All Participants</w:t>
            </w:r>
          </w:p>
        </w:tc>
      </w:tr>
      <w:tr w:rsidR="004962A0" w:rsidRPr="008B3CA6" w14:paraId="5ED52AF8" w14:textId="77777777" w:rsidTr="004962A0">
        <w:trPr>
          <w:trHeight w:val="549"/>
        </w:trPr>
        <w:tc>
          <w:tcPr>
            <w:tcW w:w="2250" w:type="dxa"/>
          </w:tcPr>
          <w:p w14:paraId="6AC2FACA" w14:textId="77777777" w:rsidR="004962A0" w:rsidRPr="008B3CA6" w:rsidRDefault="004962A0" w:rsidP="005E4FC2">
            <w:pPr>
              <w:pStyle w:val="TableParagraph"/>
              <w:spacing w:line="240" w:lineRule="auto"/>
              <w:jc w:val="center"/>
              <w:rPr>
                <w:rFonts w:ascii="Times New Roman" w:hAnsi="Times New Roman" w:cs="Times New Roman"/>
                <w:sz w:val="24"/>
                <w:szCs w:val="24"/>
              </w:rPr>
            </w:pPr>
          </w:p>
          <w:p w14:paraId="551C13B0" w14:textId="77777777" w:rsidR="004962A0" w:rsidRPr="008B3CA6" w:rsidRDefault="004962A0" w:rsidP="005E4FC2">
            <w:pPr>
              <w:pStyle w:val="TableParagraph"/>
              <w:spacing w:line="240" w:lineRule="auto"/>
              <w:rPr>
                <w:rFonts w:ascii="Times New Roman" w:hAnsi="Times New Roman" w:cs="Times New Roman"/>
                <w:sz w:val="24"/>
                <w:szCs w:val="24"/>
              </w:rPr>
            </w:pPr>
            <w:r w:rsidRPr="008B3CA6">
              <w:rPr>
                <w:rFonts w:ascii="Times New Roman" w:hAnsi="Times New Roman" w:cs="Times New Roman"/>
                <w:sz w:val="24"/>
                <w:szCs w:val="24"/>
              </w:rPr>
              <w:t xml:space="preserve">      15:20-16:30</w:t>
            </w:r>
          </w:p>
        </w:tc>
        <w:tc>
          <w:tcPr>
            <w:tcW w:w="4500" w:type="dxa"/>
          </w:tcPr>
          <w:p w14:paraId="312C2DE4" w14:textId="77777777" w:rsidR="004962A0" w:rsidRPr="008B3CA6" w:rsidRDefault="004962A0" w:rsidP="005E4FC2">
            <w:pPr>
              <w:pStyle w:val="TableParagraph"/>
              <w:spacing w:before="2" w:line="240" w:lineRule="auto"/>
              <w:ind w:left="0" w:right="566"/>
              <w:jc w:val="both"/>
              <w:rPr>
                <w:rFonts w:ascii="Times New Roman" w:hAnsi="Times New Roman" w:cs="Times New Roman"/>
                <w:b/>
                <w:bCs/>
                <w:sz w:val="24"/>
                <w:szCs w:val="24"/>
              </w:rPr>
            </w:pPr>
          </w:p>
          <w:p w14:paraId="06E94D56" w14:textId="77777777" w:rsidR="004962A0" w:rsidRPr="008B3CA6" w:rsidRDefault="004962A0" w:rsidP="005E4FC2">
            <w:pPr>
              <w:pStyle w:val="TableParagraph"/>
              <w:spacing w:before="2" w:line="240" w:lineRule="auto"/>
              <w:ind w:left="0" w:right="566"/>
              <w:jc w:val="both"/>
              <w:rPr>
                <w:rFonts w:ascii="Times New Roman" w:hAnsi="Times New Roman" w:cs="Times New Roman"/>
                <w:b/>
                <w:sz w:val="24"/>
                <w:szCs w:val="24"/>
              </w:rPr>
            </w:pPr>
            <w:r w:rsidRPr="008B3CA6">
              <w:rPr>
                <w:rFonts w:ascii="Times New Roman" w:hAnsi="Times New Roman" w:cs="Times New Roman"/>
                <w:b/>
                <w:sz w:val="24"/>
                <w:szCs w:val="24"/>
              </w:rPr>
              <w:t>Closing Remarks: Summary of Key Decisions and Call to Action</w:t>
            </w:r>
          </w:p>
        </w:tc>
        <w:tc>
          <w:tcPr>
            <w:tcW w:w="3263" w:type="dxa"/>
            <w:vAlign w:val="center"/>
          </w:tcPr>
          <w:p w14:paraId="3F4896FD" w14:textId="77777777" w:rsidR="004962A0" w:rsidRPr="008B3CA6" w:rsidRDefault="004962A0" w:rsidP="005E4FC2">
            <w:pPr>
              <w:pStyle w:val="TableParagraph"/>
              <w:ind w:left="0"/>
              <w:rPr>
                <w:rFonts w:ascii="Times New Roman" w:hAnsi="Times New Roman" w:cs="Times New Roman"/>
                <w:sz w:val="24"/>
                <w:szCs w:val="24"/>
              </w:rPr>
            </w:pPr>
            <w:r w:rsidRPr="008B3CA6">
              <w:rPr>
                <w:rFonts w:ascii="Times New Roman" w:hAnsi="Times New Roman" w:cs="Times New Roman"/>
                <w:sz w:val="24"/>
                <w:szCs w:val="24"/>
              </w:rPr>
              <w:t xml:space="preserve">Executive Secretary of NEITI, Hon Musa </w:t>
            </w:r>
            <w:proofErr w:type="spellStart"/>
            <w:r w:rsidRPr="008B3CA6">
              <w:rPr>
                <w:rFonts w:ascii="Times New Roman" w:hAnsi="Times New Roman" w:cs="Times New Roman"/>
                <w:sz w:val="24"/>
                <w:szCs w:val="24"/>
              </w:rPr>
              <w:t>Sarkin</w:t>
            </w:r>
            <w:proofErr w:type="spellEnd"/>
            <w:r w:rsidRPr="008B3CA6">
              <w:rPr>
                <w:rFonts w:ascii="Times New Roman" w:hAnsi="Times New Roman" w:cs="Times New Roman"/>
                <w:sz w:val="24"/>
                <w:szCs w:val="24"/>
              </w:rPr>
              <w:t xml:space="preserve"> Adar and Chairman, NEITI- Companies Forum. Mr. </w:t>
            </w:r>
            <w:proofErr w:type="spellStart"/>
            <w:r w:rsidRPr="008B3CA6">
              <w:rPr>
                <w:rFonts w:ascii="Times New Roman" w:hAnsi="Times New Roman" w:cs="Times New Roman"/>
                <w:sz w:val="24"/>
                <w:szCs w:val="24"/>
              </w:rPr>
              <w:t>Gwueke</w:t>
            </w:r>
            <w:proofErr w:type="spellEnd"/>
            <w:r w:rsidRPr="008B3CA6">
              <w:rPr>
                <w:rFonts w:ascii="Times New Roman" w:hAnsi="Times New Roman" w:cs="Times New Roman"/>
                <w:sz w:val="24"/>
                <w:szCs w:val="24"/>
              </w:rPr>
              <w:t xml:space="preserve"> </w:t>
            </w:r>
            <w:proofErr w:type="spellStart"/>
            <w:r w:rsidRPr="008B3CA6">
              <w:rPr>
                <w:rFonts w:ascii="Times New Roman" w:hAnsi="Times New Roman" w:cs="Times New Roman"/>
                <w:sz w:val="24"/>
                <w:szCs w:val="24"/>
              </w:rPr>
              <w:t>Ajaifia</w:t>
            </w:r>
            <w:proofErr w:type="spellEnd"/>
            <w:r w:rsidRPr="008B3CA6">
              <w:rPr>
                <w:rFonts w:ascii="Times New Roman" w:hAnsi="Times New Roman" w:cs="Times New Roman"/>
                <w:sz w:val="24"/>
                <w:szCs w:val="24"/>
              </w:rPr>
              <w:t>.</w:t>
            </w:r>
          </w:p>
        </w:tc>
      </w:tr>
      <w:tr w:rsidR="004962A0" w:rsidRPr="008B3CA6" w14:paraId="3C236032" w14:textId="77777777" w:rsidTr="004962A0">
        <w:trPr>
          <w:trHeight w:val="263"/>
        </w:trPr>
        <w:tc>
          <w:tcPr>
            <w:tcW w:w="2250" w:type="dxa"/>
          </w:tcPr>
          <w:p w14:paraId="32DE5BBD" w14:textId="77777777" w:rsidR="004962A0" w:rsidRPr="008B3CA6" w:rsidRDefault="004962A0" w:rsidP="005E4FC2">
            <w:pPr>
              <w:pStyle w:val="TableParagraph"/>
              <w:spacing w:before="2" w:line="240" w:lineRule="auto"/>
              <w:jc w:val="center"/>
              <w:rPr>
                <w:rFonts w:ascii="Times New Roman" w:hAnsi="Times New Roman" w:cs="Times New Roman"/>
                <w:sz w:val="24"/>
                <w:szCs w:val="24"/>
              </w:rPr>
            </w:pPr>
          </w:p>
          <w:p w14:paraId="17722DDD" w14:textId="77777777" w:rsidR="004962A0" w:rsidRPr="008B3CA6" w:rsidRDefault="004962A0" w:rsidP="005E4FC2">
            <w:pPr>
              <w:pStyle w:val="TableParagraph"/>
              <w:spacing w:before="2" w:line="240" w:lineRule="auto"/>
              <w:jc w:val="center"/>
              <w:rPr>
                <w:rFonts w:ascii="Times New Roman" w:hAnsi="Times New Roman" w:cs="Times New Roman"/>
                <w:sz w:val="24"/>
                <w:szCs w:val="24"/>
              </w:rPr>
            </w:pPr>
            <w:r w:rsidRPr="008B3CA6">
              <w:rPr>
                <w:rFonts w:ascii="Times New Roman" w:hAnsi="Times New Roman" w:cs="Times New Roman"/>
                <w:sz w:val="24"/>
                <w:szCs w:val="24"/>
              </w:rPr>
              <w:t>16:30</w:t>
            </w:r>
          </w:p>
        </w:tc>
        <w:tc>
          <w:tcPr>
            <w:tcW w:w="4500" w:type="dxa"/>
          </w:tcPr>
          <w:p w14:paraId="125646B6" w14:textId="77777777" w:rsidR="004962A0" w:rsidRPr="008B3CA6" w:rsidRDefault="004962A0" w:rsidP="005E4FC2">
            <w:pPr>
              <w:pStyle w:val="TableParagraph"/>
              <w:spacing w:before="2" w:line="240" w:lineRule="auto"/>
              <w:ind w:left="0"/>
              <w:jc w:val="both"/>
              <w:rPr>
                <w:rFonts w:ascii="Times New Roman" w:hAnsi="Times New Roman" w:cs="Times New Roman"/>
                <w:sz w:val="24"/>
                <w:szCs w:val="24"/>
              </w:rPr>
            </w:pPr>
            <w:r w:rsidRPr="008B3CA6">
              <w:rPr>
                <w:rFonts w:ascii="Times New Roman" w:hAnsi="Times New Roman" w:cs="Times New Roman"/>
                <w:sz w:val="24"/>
                <w:szCs w:val="24"/>
              </w:rPr>
              <w:t xml:space="preserve">    End of Meeting</w:t>
            </w:r>
          </w:p>
        </w:tc>
        <w:tc>
          <w:tcPr>
            <w:tcW w:w="3263" w:type="dxa"/>
            <w:vAlign w:val="center"/>
          </w:tcPr>
          <w:p w14:paraId="12E37C47" w14:textId="77777777" w:rsidR="004962A0" w:rsidRPr="008B3CA6" w:rsidRDefault="004962A0" w:rsidP="005E4FC2">
            <w:pPr>
              <w:pStyle w:val="TableParagraph"/>
              <w:spacing w:line="322" w:lineRule="exact"/>
              <w:ind w:left="0"/>
              <w:rPr>
                <w:rFonts w:ascii="Times New Roman" w:hAnsi="Times New Roman" w:cs="Times New Roman"/>
                <w:sz w:val="24"/>
                <w:szCs w:val="24"/>
              </w:rPr>
            </w:pPr>
            <w:r w:rsidRPr="008B3CA6">
              <w:rPr>
                <w:rFonts w:ascii="Times New Roman" w:hAnsi="Times New Roman" w:cs="Times New Roman"/>
                <w:sz w:val="24"/>
                <w:szCs w:val="24"/>
              </w:rPr>
              <w:t>All Participants</w:t>
            </w:r>
          </w:p>
        </w:tc>
      </w:tr>
    </w:tbl>
    <w:p w14:paraId="342E450B" w14:textId="77777777" w:rsidR="004962A0" w:rsidRPr="008B3CA6" w:rsidRDefault="004962A0" w:rsidP="004962A0">
      <w:pPr>
        <w:rPr>
          <w:rFonts w:ascii="Times New Roman" w:hAnsi="Times New Roman" w:cs="Times New Roman"/>
        </w:rPr>
      </w:pPr>
    </w:p>
    <w:p w14:paraId="6E1B7988" w14:textId="77777777" w:rsidR="004962A0" w:rsidRPr="008B3CA6" w:rsidRDefault="004962A0" w:rsidP="004962A0">
      <w:pPr>
        <w:rPr>
          <w:rFonts w:ascii="Times New Roman" w:hAnsi="Times New Roman" w:cs="Times New Roman"/>
        </w:rPr>
      </w:pPr>
    </w:p>
    <w:p w14:paraId="2F123BA3" w14:textId="77777777" w:rsidR="004962A0" w:rsidRPr="008B3CA6" w:rsidRDefault="004962A0" w:rsidP="004962A0">
      <w:pPr>
        <w:rPr>
          <w:rFonts w:ascii="Times New Roman" w:hAnsi="Times New Roman" w:cs="Times New Roman"/>
        </w:rPr>
      </w:pPr>
    </w:p>
    <w:p w14:paraId="69869EF9" w14:textId="77777777" w:rsidR="004962A0" w:rsidRPr="008B3CA6" w:rsidRDefault="004962A0" w:rsidP="004962A0">
      <w:pPr>
        <w:rPr>
          <w:rFonts w:ascii="Times New Roman" w:hAnsi="Times New Roman" w:cs="Times New Roman"/>
        </w:rPr>
      </w:pPr>
    </w:p>
    <w:p w14:paraId="6C8DB096" w14:textId="77777777" w:rsidR="004962A0" w:rsidRPr="008B3CA6" w:rsidRDefault="004962A0" w:rsidP="004962A0">
      <w:pPr>
        <w:rPr>
          <w:rFonts w:ascii="Times New Roman" w:hAnsi="Times New Roman" w:cs="Times New Roman"/>
        </w:rPr>
      </w:pPr>
    </w:p>
    <w:p w14:paraId="12BC6D8B" w14:textId="77777777" w:rsidR="004962A0" w:rsidRPr="008B3CA6" w:rsidRDefault="004962A0" w:rsidP="004962A0">
      <w:pPr>
        <w:rPr>
          <w:rFonts w:ascii="Times New Roman" w:hAnsi="Times New Roman" w:cs="Times New Roman"/>
        </w:rPr>
      </w:pPr>
    </w:p>
    <w:p w14:paraId="61C33B7F" w14:textId="77777777" w:rsidR="004962A0" w:rsidRPr="008B3CA6" w:rsidRDefault="004962A0" w:rsidP="004962A0">
      <w:pPr>
        <w:rPr>
          <w:rFonts w:ascii="Times New Roman" w:hAnsi="Times New Roman" w:cs="Times New Roman"/>
        </w:rPr>
      </w:pPr>
    </w:p>
    <w:p w14:paraId="19CE545A" w14:textId="77777777" w:rsidR="004962A0" w:rsidRPr="008B3CA6" w:rsidRDefault="004962A0" w:rsidP="004962A0">
      <w:pPr>
        <w:rPr>
          <w:rFonts w:ascii="Times New Roman" w:hAnsi="Times New Roman" w:cs="Times New Roman"/>
        </w:rPr>
      </w:pPr>
    </w:p>
    <w:p w14:paraId="1B86B2AD" w14:textId="77777777" w:rsidR="004962A0" w:rsidRPr="008B3CA6" w:rsidRDefault="004962A0" w:rsidP="004962A0"/>
    <w:p w14:paraId="7E6FC4B4" w14:textId="77777777" w:rsidR="004962A0" w:rsidRPr="00F46411" w:rsidRDefault="004962A0" w:rsidP="00980834">
      <w:pPr>
        <w:spacing w:line="276" w:lineRule="auto"/>
        <w:jc w:val="both"/>
        <w:rPr>
          <w:rFonts w:ascii="Times New Roman" w:hAnsi="Times New Roman" w:cs="Times New Roman"/>
          <w:sz w:val="28"/>
          <w:szCs w:val="28"/>
          <w:lang w:val="en-US"/>
        </w:rPr>
      </w:pPr>
    </w:p>
    <w:sectPr w:rsidR="004962A0" w:rsidRPr="00F46411" w:rsidSect="00E41A5D">
      <w:footerReference w:type="default" r:id="rId19"/>
      <w:pgSz w:w="11906" w:h="16838"/>
      <w:pgMar w:top="1440"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D328" w14:textId="77777777" w:rsidR="00CD5073" w:rsidRDefault="00CD5073" w:rsidP="007C1BBA">
      <w:pPr>
        <w:spacing w:after="0" w:line="240" w:lineRule="auto"/>
      </w:pPr>
      <w:r>
        <w:separator/>
      </w:r>
    </w:p>
  </w:endnote>
  <w:endnote w:type="continuationSeparator" w:id="0">
    <w:p w14:paraId="4592AA67" w14:textId="77777777" w:rsidR="00CD5073" w:rsidRDefault="00CD5073" w:rsidP="007C1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025514"/>
      <w:docPartObj>
        <w:docPartGallery w:val="Page Numbers (Bottom of Page)"/>
        <w:docPartUnique/>
      </w:docPartObj>
    </w:sdtPr>
    <w:sdtEndPr>
      <w:rPr>
        <w:noProof/>
      </w:rPr>
    </w:sdtEndPr>
    <w:sdtContent>
      <w:p w14:paraId="5729C0A9" w14:textId="264C3B69" w:rsidR="007C1BBA" w:rsidRDefault="007C1B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FDF3F6" w14:textId="77777777" w:rsidR="007C1BBA" w:rsidRDefault="007C1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F6CF0" w14:textId="77777777" w:rsidR="00CD5073" w:rsidRDefault="00CD5073" w:rsidP="007C1BBA">
      <w:pPr>
        <w:spacing w:after="0" w:line="240" w:lineRule="auto"/>
      </w:pPr>
      <w:r>
        <w:separator/>
      </w:r>
    </w:p>
  </w:footnote>
  <w:footnote w:type="continuationSeparator" w:id="0">
    <w:p w14:paraId="0F5C7D8F" w14:textId="77777777" w:rsidR="00CD5073" w:rsidRDefault="00CD5073" w:rsidP="007C1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5D3F"/>
    <w:multiLevelType w:val="hybridMultilevel"/>
    <w:tmpl w:val="E9B43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1711FA"/>
    <w:multiLevelType w:val="multilevel"/>
    <w:tmpl w:val="CAC0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3659D"/>
    <w:multiLevelType w:val="hybridMultilevel"/>
    <w:tmpl w:val="CE760140"/>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ECE5025"/>
    <w:multiLevelType w:val="hybridMultilevel"/>
    <w:tmpl w:val="3D9AB4A8"/>
    <w:lvl w:ilvl="0" w:tplc="F75ACE38">
      <w:start w:val="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54D77D6"/>
    <w:multiLevelType w:val="multilevel"/>
    <w:tmpl w:val="4746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E2074B"/>
    <w:multiLevelType w:val="hybridMultilevel"/>
    <w:tmpl w:val="4A3A1248"/>
    <w:lvl w:ilvl="0" w:tplc="2918DE78">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B240FC1"/>
    <w:multiLevelType w:val="multilevel"/>
    <w:tmpl w:val="1A6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12681C"/>
    <w:multiLevelType w:val="hybridMultilevel"/>
    <w:tmpl w:val="CD5A9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7"/>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D1E"/>
    <w:rsid w:val="00001EE6"/>
    <w:rsid w:val="000B0D54"/>
    <w:rsid w:val="000B72E4"/>
    <w:rsid w:val="000E03E4"/>
    <w:rsid w:val="0018126B"/>
    <w:rsid w:val="001830E3"/>
    <w:rsid w:val="001F5BCF"/>
    <w:rsid w:val="002511C7"/>
    <w:rsid w:val="002C4182"/>
    <w:rsid w:val="00300D1E"/>
    <w:rsid w:val="003430C4"/>
    <w:rsid w:val="00364306"/>
    <w:rsid w:val="003D3343"/>
    <w:rsid w:val="003D38A3"/>
    <w:rsid w:val="00402A76"/>
    <w:rsid w:val="004962A0"/>
    <w:rsid w:val="004F299F"/>
    <w:rsid w:val="00534077"/>
    <w:rsid w:val="00580648"/>
    <w:rsid w:val="005F6F0D"/>
    <w:rsid w:val="006034E6"/>
    <w:rsid w:val="00660903"/>
    <w:rsid w:val="00690D0A"/>
    <w:rsid w:val="007039BE"/>
    <w:rsid w:val="00710618"/>
    <w:rsid w:val="0074623A"/>
    <w:rsid w:val="007C1BBA"/>
    <w:rsid w:val="007F258C"/>
    <w:rsid w:val="00807ED4"/>
    <w:rsid w:val="008335C9"/>
    <w:rsid w:val="008C7ACB"/>
    <w:rsid w:val="0090430E"/>
    <w:rsid w:val="00971900"/>
    <w:rsid w:val="00980834"/>
    <w:rsid w:val="009B0CA3"/>
    <w:rsid w:val="009E4341"/>
    <w:rsid w:val="009F0DE2"/>
    <w:rsid w:val="00A333B3"/>
    <w:rsid w:val="00A424C4"/>
    <w:rsid w:val="00AC56AF"/>
    <w:rsid w:val="00B05429"/>
    <w:rsid w:val="00B904D0"/>
    <w:rsid w:val="00BE10FF"/>
    <w:rsid w:val="00BF03B2"/>
    <w:rsid w:val="00C13258"/>
    <w:rsid w:val="00CD5073"/>
    <w:rsid w:val="00D073CA"/>
    <w:rsid w:val="00D25742"/>
    <w:rsid w:val="00E41A5D"/>
    <w:rsid w:val="00E63C29"/>
    <w:rsid w:val="00EA354B"/>
    <w:rsid w:val="00F46411"/>
    <w:rsid w:val="00F51399"/>
    <w:rsid w:val="00FB3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4764"/>
  <w15:chartTrackingRefBased/>
  <w15:docId w15:val="{3AED8077-B631-FD4C-B1F0-6249CC8F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D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D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D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D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D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D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D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D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D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D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D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D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D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D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D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D1E"/>
    <w:rPr>
      <w:rFonts w:eastAsiaTheme="majorEastAsia" w:cstheme="majorBidi"/>
      <w:color w:val="272727" w:themeColor="text1" w:themeTint="D8"/>
    </w:rPr>
  </w:style>
  <w:style w:type="paragraph" w:styleId="Title">
    <w:name w:val="Title"/>
    <w:basedOn w:val="Normal"/>
    <w:next w:val="Normal"/>
    <w:link w:val="TitleChar"/>
    <w:uiPriority w:val="10"/>
    <w:qFormat/>
    <w:rsid w:val="0030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D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D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D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D1E"/>
    <w:pPr>
      <w:spacing w:before="160"/>
      <w:jc w:val="center"/>
    </w:pPr>
    <w:rPr>
      <w:i/>
      <w:iCs/>
      <w:color w:val="404040" w:themeColor="text1" w:themeTint="BF"/>
    </w:rPr>
  </w:style>
  <w:style w:type="character" w:customStyle="1" w:styleId="QuoteChar">
    <w:name w:val="Quote Char"/>
    <w:basedOn w:val="DefaultParagraphFont"/>
    <w:link w:val="Quote"/>
    <w:uiPriority w:val="29"/>
    <w:rsid w:val="00300D1E"/>
    <w:rPr>
      <w:i/>
      <w:iCs/>
      <w:color w:val="404040" w:themeColor="text1" w:themeTint="BF"/>
    </w:rPr>
  </w:style>
  <w:style w:type="paragraph" w:styleId="ListParagraph">
    <w:name w:val="List Paragraph"/>
    <w:basedOn w:val="Normal"/>
    <w:uiPriority w:val="34"/>
    <w:qFormat/>
    <w:rsid w:val="00300D1E"/>
    <w:pPr>
      <w:ind w:left="720"/>
      <w:contextualSpacing/>
    </w:pPr>
  </w:style>
  <w:style w:type="character" w:styleId="IntenseEmphasis">
    <w:name w:val="Intense Emphasis"/>
    <w:basedOn w:val="DefaultParagraphFont"/>
    <w:uiPriority w:val="21"/>
    <w:qFormat/>
    <w:rsid w:val="00300D1E"/>
    <w:rPr>
      <w:i/>
      <w:iCs/>
      <w:color w:val="0F4761" w:themeColor="accent1" w:themeShade="BF"/>
    </w:rPr>
  </w:style>
  <w:style w:type="paragraph" w:styleId="IntenseQuote">
    <w:name w:val="Intense Quote"/>
    <w:basedOn w:val="Normal"/>
    <w:next w:val="Normal"/>
    <w:link w:val="IntenseQuoteChar"/>
    <w:uiPriority w:val="30"/>
    <w:qFormat/>
    <w:rsid w:val="0030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D1E"/>
    <w:rPr>
      <w:i/>
      <w:iCs/>
      <w:color w:val="0F4761" w:themeColor="accent1" w:themeShade="BF"/>
    </w:rPr>
  </w:style>
  <w:style w:type="character" w:styleId="IntenseReference">
    <w:name w:val="Intense Reference"/>
    <w:basedOn w:val="DefaultParagraphFont"/>
    <w:uiPriority w:val="32"/>
    <w:qFormat/>
    <w:rsid w:val="00300D1E"/>
    <w:rPr>
      <w:b/>
      <w:bCs/>
      <w:smallCaps/>
      <w:color w:val="0F4761" w:themeColor="accent1" w:themeShade="BF"/>
      <w:spacing w:val="5"/>
    </w:rPr>
  </w:style>
  <w:style w:type="paragraph" w:styleId="NormalWeb">
    <w:name w:val="Normal (Web)"/>
    <w:basedOn w:val="Normal"/>
    <w:uiPriority w:val="99"/>
    <w:semiHidden/>
    <w:unhideWhenUsed/>
    <w:rsid w:val="00B904D0"/>
    <w:rPr>
      <w:rFonts w:ascii="Times New Roman" w:hAnsi="Times New Roman" w:cs="Times New Roman"/>
    </w:rPr>
  </w:style>
  <w:style w:type="paragraph" w:styleId="BodyText">
    <w:name w:val="Body Text"/>
    <w:basedOn w:val="Normal"/>
    <w:link w:val="BodyTextChar"/>
    <w:uiPriority w:val="1"/>
    <w:qFormat/>
    <w:rsid w:val="004962A0"/>
    <w:pPr>
      <w:widowControl w:val="0"/>
      <w:autoSpaceDE w:val="0"/>
      <w:autoSpaceDN w:val="0"/>
      <w:spacing w:after="0" w:line="240" w:lineRule="auto"/>
    </w:pPr>
    <w:rPr>
      <w:rFonts w:ascii="Calibri" w:eastAsia="Calibri" w:hAnsi="Calibri" w:cs="Calibri"/>
      <w:b/>
      <w:bCs/>
      <w:kern w:val="0"/>
      <w:sz w:val="28"/>
      <w:szCs w:val="28"/>
      <w:lang w:val="en-US"/>
      <w14:ligatures w14:val="none"/>
    </w:rPr>
  </w:style>
  <w:style w:type="character" w:customStyle="1" w:styleId="BodyTextChar">
    <w:name w:val="Body Text Char"/>
    <w:basedOn w:val="DefaultParagraphFont"/>
    <w:link w:val="BodyText"/>
    <w:uiPriority w:val="1"/>
    <w:rsid w:val="004962A0"/>
    <w:rPr>
      <w:rFonts w:ascii="Calibri" w:eastAsia="Calibri" w:hAnsi="Calibri" w:cs="Calibri"/>
      <w:b/>
      <w:bCs/>
      <w:kern w:val="0"/>
      <w:sz w:val="28"/>
      <w:szCs w:val="28"/>
      <w:lang w:val="en-US"/>
      <w14:ligatures w14:val="none"/>
    </w:rPr>
  </w:style>
  <w:style w:type="paragraph" w:customStyle="1" w:styleId="TableParagraph">
    <w:name w:val="Table Paragraph"/>
    <w:basedOn w:val="Normal"/>
    <w:uiPriority w:val="1"/>
    <w:qFormat/>
    <w:rsid w:val="004962A0"/>
    <w:pPr>
      <w:widowControl w:val="0"/>
      <w:autoSpaceDE w:val="0"/>
      <w:autoSpaceDN w:val="0"/>
      <w:spacing w:after="0" w:line="341" w:lineRule="exact"/>
      <w:ind w:left="107"/>
    </w:pPr>
    <w:rPr>
      <w:rFonts w:ascii="Calibri" w:eastAsia="Calibri" w:hAnsi="Calibri" w:cs="Calibri"/>
      <w:kern w:val="0"/>
      <w:sz w:val="22"/>
      <w:szCs w:val="22"/>
      <w:lang w:val="en-US"/>
      <w14:ligatures w14:val="none"/>
    </w:rPr>
  </w:style>
  <w:style w:type="paragraph" w:styleId="Header">
    <w:name w:val="header"/>
    <w:basedOn w:val="Normal"/>
    <w:link w:val="HeaderChar"/>
    <w:uiPriority w:val="99"/>
    <w:unhideWhenUsed/>
    <w:rsid w:val="007C1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BBA"/>
  </w:style>
  <w:style w:type="paragraph" w:styleId="Footer">
    <w:name w:val="footer"/>
    <w:basedOn w:val="Normal"/>
    <w:link w:val="FooterChar"/>
    <w:uiPriority w:val="99"/>
    <w:unhideWhenUsed/>
    <w:rsid w:val="007C1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2654</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Omooba Tunmise</dc:creator>
  <cp:keywords/>
  <dc:description/>
  <cp:lastModifiedBy>Obiageli Onuorah</cp:lastModifiedBy>
  <cp:revision>3</cp:revision>
  <dcterms:created xsi:type="dcterms:W3CDTF">2026-07-03T04:04:00Z</dcterms:created>
  <dcterms:modified xsi:type="dcterms:W3CDTF">2026-07-03T04:13:00Z</dcterms:modified>
</cp:coreProperties>
</file>