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160"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THINK TANK GROUP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Kolawole Banwo – Past NSWG Members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Barrister Chima Williams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Peter Egbule - Past NSWG Members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Faith Nwadishi - Past NSWG Members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Otunba Gbenga Onayiga - Past NSWG Members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Emmanuel Acha – Youth Representative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Tijah Bolton Akpan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Bassey Udo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Rachel Misan-Rupee – South-South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Omaojor Egedor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Nkechi Isigwe – NSWG Gender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Tope Olaifa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Paul Kato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Emeka Ononomadu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Joseph Gimba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Monday Osasah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 Dauda Garuba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Seun Onigbinde – BudgIT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Umar Farouk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Maryam Ibrahim Osuza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Ogechukwu Ewelum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Emily Ofodile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Felicia Dairo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Mike Uzoigwe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Mina Obanga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Mustapha Mohammed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Obas Esiedesia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Musa Rafsanjani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Buba Godobe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56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Cynthia Buluebiere Bright </w:t>
      </w:r>
    </w:p>
    <w:p w:rsidR="00000000" w:rsidDel="00000000" w:rsidP="00000000" w:rsidRDefault="00000000" w:rsidRPr="00000000" w14:paraId="00000021">
      <w:pPr>
        <w:ind w:left="142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G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HvjSpBBtutxE8YSZW2IVPCsJg==">CgMxLjA4AHIhMUtPRUNXajNKRlUxVWtfc1MyMWRXb3NGYk1yVjltMk51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