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D40D0" w14:textId="77639A4D" w:rsidR="00B76AAE" w:rsidRDefault="00B76AAE" w:rsidP="00B76AAE">
      <w:pPr>
        <w:jc w:val="both"/>
        <w:rPr>
          <w:b/>
          <w:bCs/>
          <w:sz w:val="32"/>
          <w:szCs w:val="32"/>
        </w:rPr>
      </w:pPr>
      <w:r>
        <w:rPr>
          <w:noProof/>
        </w:rPr>
        <w:drawing>
          <wp:inline distT="0" distB="0" distL="0" distR="0" wp14:anchorId="13C9BB4A" wp14:editId="05180990">
            <wp:extent cx="1971675" cy="1971675"/>
            <wp:effectExtent l="0" t="0" r="9525" b="9525"/>
            <wp:docPr id="2194589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71675" cy="1971675"/>
                    </a:xfrm>
                    <a:prstGeom prst="rect">
                      <a:avLst/>
                    </a:prstGeom>
                    <a:noFill/>
                    <a:ln>
                      <a:noFill/>
                    </a:ln>
                  </pic:spPr>
                </pic:pic>
              </a:graphicData>
            </a:graphic>
          </wp:inline>
        </w:drawing>
      </w:r>
    </w:p>
    <w:p w14:paraId="16EBDC80" w14:textId="719DD97B" w:rsidR="00B76AAE" w:rsidRPr="00B76AAE" w:rsidRDefault="00B76AAE" w:rsidP="00B76AAE">
      <w:pPr>
        <w:jc w:val="both"/>
        <w:rPr>
          <w:b/>
          <w:bCs/>
          <w:sz w:val="32"/>
          <w:szCs w:val="32"/>
        </w:rPr>
      </w:pPr>
      <w:r w:rsidRPr="00B76AAE">
        <w:rPr>
          <w:b/>
          <w:bCs/>
          <w:sz w:val="32"/>
          <w:szCs w:val="32"/>
        </w:rPr>
        <w:t>Dr. Mina Ogbanga</w:t>
      </w:r>
    </w:p>
    <w:p w14:paraId="6D3E90D4" w14:textId="77777777" w:rsidR="00B76AAE" w:rsidRDefault="00B76AAE" w:rsidP="00B76AAE">
      <w:pPr>
        <w:jc w:val="both"/>
        <w:rPr>
          <w:sz w:val="32"/>
          <w:szCs w:val="32"/>
        </w:rPr>
      </w:pPr>
      <w:r w:rsidRPr="00B76AAE">
        <w:rPr>
          <w:sz w:val="32"/>
          <w:szCs w:val="32"/>
        </w:rPr>
        <w:t xml:space="preserve">Dr. Mina Ogbanga is an Associate Professor, environmental sustainability expert, and development practitioner with over 20 years of experience in the extractive sector, community development, and sustainable development policy. </w:t>
      </w:r>
    </w:p>
    <w:p w14:paraId="4BA391BD" w14:textId="5D1AEE8D" w:rsidR="00B76AAE" w:rsidRDefault="00B76AAE" w:rsidP="00B76AAE">
      <w:pPr>
        <w:jc w:val="both"/>
        <w:rPr>
          <w:sz w:val="32"/>
          <w:szCs w:val="32"/>
        </w:rPr>
      </w:pPr>
      <w:r w:rsidRPr="00B76AAE">
        <w:rPr>
          <w:sz w:val="32"/>
          <w:szCs w:val="32"/>
        </w:rPr>
        <w:t xml:space="preserve">She is the Chief Executive Officer of the Centre for Development Support Initiatives and previously served as the Civil Society Representative on the Governing Board of the Nigeria Extractive Industries Transparency Initiative. </w:t>
      </w:r>
    </w:p>
    <w:p w14:paraId="2AB4C6CA" w14:textId="620A992F" w:rsidR="00B76AAE" w:rsidRPr="00B76AAE" w:rsidRDefault="00B76AAE" w:rsidP="00B76AAE">
      <w:pPr>
        <w:jc w:val="both"/>
        <w:rPr>
          <w:sz w:val="32"/>
          <w:szCs w:val="32"/>
        </w:rPr>
      </w:pPr>
      <w:r w:rsidRPr="00B76AAE">
        <w:rPr>
          <w:sz w:val="32"/>
          <w:szCs w:val="32"/>
        </w:rPr>
        <w:t xml:space="preserve">A respected advocate for environmental justice, gender inclusion, and stakeholder engagement, Dr. </w:t>
      </w:r>
      <w:proofErr w:type="spellStart"/>
      <w:r w:rsidRPr="00B76AAE">
        <w:rPr>
          <w:sz w:val="32"/>
          <w:szCs w:val="32"/>
        </w:rPr>
        <w:t>Ogbanga</w:t>
      </w:r>
      <w:proofErr w:type="spellEnd"/>
      <w:r w:rsidRPr="00B76AAE">
        <w:rPr>
          <w:sz w:val="32"/>
          <w:szCs w:val="32"/>
        </w:rPr>
        <w:t xml:space="preserve"> has led several national and international initiatives promoting transparency, accountability, and sustainable development across Nigeria’s extractive industries.</w:t>
      </w:r>
    </w:p>
    <w:sectPr w:rsidR="00B76AAE" w:rsidRPr="00B76A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AAE"/>
    <w:rsid w:val="005553D4"/>
    <w:rsid w:val="00B76AAE"/>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70038"/>
  <w15:chartTrackingRefBased/>
  <w15:docId w15:val="{21EAB7BE-5252-423B-A5CA-6CACB393D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6A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76A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76AA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76AA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76AA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76A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6A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6A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6A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AA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76AA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76AA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76AA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76AA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76A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6A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6A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6AAE"/>
    <w:rPr>
      <w:rFonts w:eastAsiaTheme="majorEastAsia" w:cstheme="majorBidi"/>
      <w:color w:val="272727" w:themeColor="text1" w:themeTint="D8"/>
    </w:rPr>
  </w:style>
  <w:style w:type="paragraph" w:styleId="Title">
    <w:name w:val="Title"/>
    <w:basedOn w:val="Normal"/>
    <w:next w:val="Normal"/>
    <w:link w:val="TitleChar"/>
    <w:uiPriority w:val="10"/>
    <w:qFormat/>
    <w:rsid w:val="00B76A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6A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6A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6A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6AAE"/>
    <w:pPr>
      <w:spacing w:before="160"/>
      <w:jc w:val="center"/>
    </w:pPr>
    <w:rPr>
      <w:i/>
      <w:iCs/>
      <w:color w:val="404040" w:themeColor="text1" w:themeTint="BF"/>
    </w:rPr>
  </w:style>
  <w:style w:type="character" w:customStyle="1" w:styleId="QuoteChar">
    <w:name w:val="Quote Char"/>
    <w:basedOn w:val="DefaultParagraphFont"/>
    <w:link w:val="Quote"/>
    <w:uiPriority w:val="29"/>
    <w:rsid w:val="00B76AAE"/>
    <w:rPr>
      <w:i/>
      <w:iCs/>
      <w:color w:val="404040" w:themeColor="text1" w:themeTint="BF"/>
    </w:rPr>
  </w:style>
  <w:style w:type="paragraph" w:styleId="ListParagraph">
    <w:name w:val="List Paragraph"/>
    <w:basedOn w:val="Normal"/>
    <w:uiPriority w:val="34"/>
    <w:qFormat/>
    <w:rsid w:val="00B76AAE"/>
    <w:pPr>
      <w:ind w:left="720"/>
      <w:contextualSpacing/>
    </w:pPr>
  </w:style>
  <w:style w:type="character" w:styleId="IntenseEmphasis">
    <w:name w:val="Intense Emphasis"/>
    <w:basedOn w:val="DefaultParagraphFont"/>
    <w:uiPriority w:val="21"/>
    <w:qFormat/>
    <w:rsid w:val="00B76AAE"/>
    <w:rPr>
      <w:i/>
      <w:iCs/>
      <w:color w:val="2F5496" w:themeColor="accent1" w:themeShade="BF"/>
    </w:rPr>
  </w:style>
  <w:style w:type="paragraph" w:styleId="IntenseQuote">
    <w:name w:val="Intense Quote"/>
    <w:basedOn w:val="Normal"/>
    <w:next w:val="Normal"/>
    <w:link w:val="IntenseQuoteChar"/>
    <w:uiPriority w:val="30"/>
    <w:qFormat/>
    <w:rsid w:val="00B76A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76AAE"/>
    <w:rPr>
      <w:i/>
      <w:iCs/>
      <w:color w:val="2F5496" w:themeColor="accent1" w:themeShade="BF"/>
    </w:rPr>
  </w:style>
  <w:style w:type="character" w:styleId="IntenseReference">
    <w:name w:val="Intense Reference"/>
    <w:basedOn w:val="DefaultParagraphFont"/>
    <w:uiPriority w:val="32"/>
    <w:qFormat/>
    <w:rsid w:val="00B76AA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111</Words>
  <Characters>635</Characters>
  <Application>Microsoft Office Word</Application>
  <DocSecurity>0</DocSecurity>
  <Lines>5</Lines>
  <Paragraphs>1</Paragraphs>
  <ScaleCrop>false</ScaleCrop>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Roxanne Jimba</dc:creator>
  <cp:keywords/>
  <dc:description/>
  <cp:lastModifiedBy>Roxanne Jimba</cp:lastModifiedBy>
  <cp:revision>1</cp:revision>
  <dcterms:created xsi:type="dcterms:W3CDTF">2026-06-26T21:03:00Z</dcterms:created>
  <dcterms:modified xsi:type="dcterms:W3CDTF">2026-06-26T21:07:00Z</dcterms:modified>
</cp:coreProperties>
</file>