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Calibri Light" w:hAnsi="Calibri Light" w:eastAsia="SimSun" w:cs="Calibri Light"/>
          <w:b/>
          <w:bCs/>
          <w:color w:val="auto"/>
          <w:sz w:val="24"/>
          <w:szCs w:val="24"/>
          <w:lang w:val="en-US"/>
        </w:rPr>
      </w:pPr>
      <w:r>
        <w:rPr>
          <w:rFonts w:hint="default" w:ascii="Calibri Light" w:hAnsi="Calibri Light" w:eastAsia="SimSun" w:cs="Calibri Light"/>
          <w:b/>
          <w:bCs/>
          <w:color w:val="auto"/>
          <w:sz w:val="24"/>
          <w:szCs w:val="24"/>
          <w:lang w:val="en-US"/>
        </w:rPr>
        <w:t>APPENDIX TO GUIDELINES COMMITTEE REPORT: RESPONSE TO TAIWO’S MISLEADING ALLEGATIONS</w:t>
      </w:r>
    </w:p>
    <w:p>
      <w:pPr>
        <w:jc w:val="both"/>
        <w:rPr>
          <w:rFonts w:hint="default" w:ascii="Calibri Light" w:hAnsi="Calibri Light" w:eastAsia="SimSun" w:cs="Calibri Light"/>
          <w:b/>
          <w:bCs/>
          <w:color w:val="auto"/>
          <w:sz w:val="24"/>
          <w:szCs w:val="24"/>
          <w:lang w:val="en-US"/>
        </w:rPr>
      </w:pPr>
    </w:p>
    <w:p>
      <w:pPr>
        <w:jc w:val="both"/>
        <w:rPr>
          <w:rFonts w:hint="default" w:ascii="Calibri Light" w:hAnsi="Calibri Light" w:cs="Calibri Light"/>
          <w:color w:val="auto"/>
          <w:sz w:val="24"/>
          <w:szCs w:val="24"/>
          <w:lang w:val="en-US"/>
        </w:rPr>
      </w:pPr>
      <w:r>
        <w:rPr>
          <w:rFonts w:hint="default" w:ascii="Calibri Light" w:hAnsi="Calibri Light" w:cs="Calibri Light"/>
          <w:b/>
          <w:bCs/>
          <w:color w:val="auto"/>
          <w:sz w:val="24"/>
          <w:szCs w:val="24"/>
          <w:lang w:val="en-US"/>
        </w:rPr>
        <w:t>Preamble:</w:t>
      </w:r>
      <w:r>
        <w:rPr>
          <w:rFonts w:hint="default" w:ascii="Calibri Light" w:hAnsi="Calibri Light" w:cs="Calibri Light"/>
          <w:b w:val="0"/>
          <w:bCs w:val="0"/>
          <w:color w:val="auto"/>
          <w:sz w:val="24"/>
          <w:szCs w:val="24"/>
          <w:lang w:val="en-US"/>
        </w:rPr>
        <w:t xml:space="preserve"> Comrade Taiwo Otitolaye was a member of the NEITI CS Constituency Guidelines Committee until his controversial resignation on 26</w:t>
      </w:r>
      <w:r>
        <w:rPr>
          <w:rFonts w:hint="default" w:ascii="Calibri Light" w:hAnsi="Calibri Light" w:cs="Calibri Light"/>
          <w:b w:val="0"/>
          <w:bCs w:val="0"/>
          <w:color w:val="auto"/>
          <w:sz w:val="24"/>
          <w:szCs w:val="24"/>
          <w:vertAlign w:val="superscript"/>
          <w:lang w:val="en-US"/>
        </w:rPr>
        <w:t>th</w:t>
      </w:r>
      <w:r>
        <w:rPr>
          <w:rFonts w:hint="default" w:ascii="Calibri Light" w:hAnsi="Calibri Light" w:cs="Calibri Light"/>
          <w:b w:val="0"/>
          <w:bCs w:val="0"/>
          <w:color w:val="auto"/>
          <w:sz w:val="24"/>
          <w:szCs w:val="24"/>
          <w:lang w:val="en-US"/>
        </w:rPr>
        <w:t xml:space="preserve"> March, 2024. Rather than notify the Committee that he was resigning to pursue his ambition of becoming the civil society representative by other means outside the ongoing process, he preferred to mud-sling the Committee on his way out. Not surprisingly, two days later, on March 28, we were notified that a letter purportedly originating from Publish What You Pay Nigeria had been submitted to the Office of the Secretary to the Government of the Federation nominating Taiwo for the NSWG seat. </w:t>
      </w:r>
      <w:bookmarkStart w:id="0" w:name="_GoBack"/>
      <w:bookmarkEnd w:id="0"/>
    </w:p>
    <w:p>
      <w:pPr>
        <w:jc w:val="both"/>
        <w:rPr>
          <w:rFonts w:hint="default" w:ascii="Calibri Light" w:hAnsi="Calibri Light" w:cs="Calibri Light"/>
          <w:color w:val="auto"/>
          <w:sz w:val="24"/>
          <w:szCs w:val="24"/>
          <w:lang w:val="en-US"/>
        </w:rPr>
      </w:pPr>
    </w:p>
    <w:p>
      <w:pPr>
        <w:jc w:val="both"/>
        <w:rPr>
          <w:rFonts w:hint="default" w:ascii="Calibri Light" w:hAnsi="Calibri Light" w:eastAsia="SimSun" w:cs="Calibri Light"/>
          <w:b w:val="0"/>
          <w:bCs w:val="0"/>
          <w:color w:val="auto"/>
          <w:sz w:val="24"/>
          <w:szCs w:val="24"/>
          <w:lang w:val="en-US"/>
        </w:rPr>
      </w:pPr>
      <w:r>
        <w:rPr>
          <w:rFonts w:hint="default" w:ascii="Calibri Light" w:hAnsi="Calibri Light" w:eastAsia="SimSun" w:cs="Calibri Light"/>
          <w:b w:val="0"/>
          <w:bCs w:val="0"/>
          <w:color w:val="auto"/>
          <w:sz w:val="24"/>
          <w:szCs w:val="24"/>
          <w:lang w:val="en-US"/>
        </w:rPr>
        <w:t xml:space="preserve">Before now, the </w:t>
      </w:r>
      <w:r>
        <w:rPr>
          <w:rFonts w:hint="default" w:ascii="Calibri Light" w:hAnsi="Calibri Light" w:eastAsia="SimSun" w:cs="Calibri Light"/>
          <w:i w:val="0"/>
          <w:iCs w:val="0"/>
          <w:caps w:val="0"/>
          <w:color w:val="auto"/>
          <w:spacing w:val="0"/>
          <w:sz w:val="24"/>
          <w:szCs w:val="24"/>
          <w:shd w:val="clear" w:fill="FFFFFF"/>
        </w:rPr>
        <w:t xml:space="preserve"> Guidelines Committee ha</w:t>
      </w:r>
      <w:r>
        <w:rPr>
          <w:rFonts w:hint="default" w:ascii="Calibri Light" w:hAnsi="Calibri Light" w:eastAsia="SimSun" w:cs="Calibri Light"/>
          <w:i w:val="0"/>
          <w:iCs w:val="0"/>
          <w:caps w:val="0"/>
          <w:color w:val="auto"/>
          <w:spacing w:val="0"/>
          <w:sz w:val="24"/>
          <w:szCs w:val="24"/>
          <w:shd w:val="clear" w:fill="FFFFFF"/>
          <w:lang w:val="en-US"/>
        </w:rPr>
        <w:t>d</w:t>
      </w:r>
      <w:r>
        <w:rPr>
          <w:rFonts w:hint="default" w:ascii="Calibri Light" w:hAnsi="Calibri Light" w:eastAsia="SimSun" w:cs="Calibri Light"/>
          <w:i w:val="0"/>
          <w:iCs w:val="0"/>
          <w:caps w:val="0"/>
          <w:color w:val="auto"/>
          <w:spacing w:val="0"/>
          <w:sz w:val="24"/>
          <w:szCs w:val="24"/>
          <w:shd w:val="clear" w:fill="FFFFFF"/>
        </w:rPr>
        <w:t xml:space="preserve"> deliberately refrained from engaging or responding to</w:t>
      </w:r>
      <w:r>
        <w:rPr>
          <w:rFonts w:hint="default" w:ascii="Calibri Light" w:hAnsi="Calibri Light" w:eastAsia="SimSun" w:cs="Calibri Light"/>
          <w:i w:val="0"/>
          <w:iCs w:val="0"/>
          <w:caps w:val="0"/>
          <w:color w:val="auto"/>
          <w:spacing w:val="0"/>
          <w:sz w:val="24"/>
          <w:szCs w:val="24"/>
          <w:shd w:val="clear" w:fill="FFFFFF"/>
          <w:lang w:val="en-US"/>
        </w:rPr>
        <w:t xml:space="preserve"> his tantrums as we perceived his </w:t>
      </w:r>
      <w:r>
        <w:rPr>
          <w:rFonts w:hint="default" w:ascii="Calibri Light" w:hAnsi="Calibri Light" w:eastAsia="SimSun" w:cs="Calibri Light"/>
          <w:i w:val="0"/>
          <w:iCs w:val="0"/>
          <w:caps w:val="0"/>
          <w:color w:val="auto"/>
          <w:spacing w:val="0"/>
          <w:sz w:val="24"/>
          <w:szCs w:val="24"/>
          <w:shd w:val="clear" w:fill="FFFFFF"/>
        </w:rPr>
        <w:t>actions as a</w:t>
      </w:r>
      <w:r>
        <w:rPr>
          <w:rFonts w:hint="default" w:ascii="Calibri Light" w:hAnsi="Calibri Light" w:eastAsia="SimSun" w:cs="Calibri Light"/>
          <w:i w:val="0"/>
          <w:iCs w:val="0"/>
          <w:caps w:val="0"/>
          <w:color w:val="auto"/>
          <w:spacing w:val="0"/>
          <w:sz w:val="24"/>
          <w:szCs w:val="24"/>
          <w:shd w:val="clear" w:fill="FFFFFF"/>
          <w:lang w:val="en-US"/>
        </w:rPr>
        <w:t xml:space="preserve"> </w:t>
      </w:r>
      <w:r>
        <w:rPr>
          <w:rFonts w:hint="default" w:ascii="Calibri Light" w:hAnsi="Calibri Light" w:eastAsia="SimSun" w:cs="Calibri Light"/>
          <w:i w:val="0"/>
          <w:iCs w:val="0"/>
          <w:caps w:val="0"/>
          <w:color w:val="auto"/>
          <w:spacing w:val="0"/>
          <w:sz w:val="24"/>
          <w:szCs w:val="24"/>
          <w:shd w:val="clear" w:fill="FFFFFF"/>
        </w:rPr>
        <w:t>distracti</w:t>
      </w:r>
      <w:r>
        <w:rPr>
          <w:rFonts w:hint="default" w:ascii="Calibri Light" w:hAnsi="Calibri Light" w:eastAsia="SimSun" w:cs="Calibri Light"/>
          <w:i w:val="0"/>
          <w:iCs w:val="0"/>
          <w:caps w:val="0"/>
          <w:color w:val="auto"/>
          <w:spacing w:val="0"/>
          <w:sz w:val="24"/>
          <w:szCs w:val="24"/>
          <w:shd w:val="clear" w:fill="FFFFFF"/>
          <w:lang w:val="en-US"/>
        </w:rPr>
        <w:t>on</w:t>
      </w:r>
      <w:r>
        <w:rPr>
          <w:rFonts w:hint="default" w:ascii="Calibri Light" w:hAnsi="Calibri Light" w:eastAsia="SimSun" w:cs="Calibri Light"/>
          <w:i w:val="0"/>
          <w:iCs w:val="0"/>
          <w:caps w:val="0"/>
          <w:color w:val="auto"/>
          <w:spacing w:val="0"/>
          <w:sz w:val="24"/>
          <w:szCs w:val="24"/>
          <w:shd w:val="clear" w:fill="FFFFFF"/>
        </w:rPr>
        <w:t xml:space="preserve"> and</w:t>
      </w:r>
      <w:r>
        <w:rPr>
          <w:rFonts w:hint="default" w:ascii="Calibri Light" w:hAnsi="Calibri Light" w:eastAsia="SimSun" w:cs="Calibri Light"/>
          <w:i w:val="0"/>
          <w:iCs w:val="0"/>
          <w:caps w:val="0"/>
          <w:color w:val="auto"/>
          <w:spacing w:val="0"/>
          <w:sz w:val="24"/>
          <w:szCs w:val="24"/>
          <w:shd w:val="clear" w:fill="FFFFFF"/>
          <w:lang w:val="en-US"/>
        </w:rPr>
        <w:t xml:space="preserve"> capable of</w:t>
      </w:r>
      <w:r>
        <w:rPr>
          <w:rFonts w:hint="default" w:ascii="Calibri Light" w:hAnsi="Calibri Light" w:eastAsia="SimSun" w:cs="Calibri Light"/>
          <w:i w:val="0"/>
          <w:iCs w:val="0"/>
          <w:caps w:val="0"/>
          <w:color w:val="auto"/>
          <w:spacing w:val="0"/>
          <w:sz w:val="24"/>
          <w:szCs w:val="24"/>
          <w:shd w:val="clear" w:fill="FFFFFF"/>
        </w:rPr>
        <w:t xml:space="preserve"> scuttling </w:t>
      </w:r>
      <w:r>
        <w:rPr>
          <w:rFonts w:hint="default" w:ascii="Calibri Light" w:hAnsi="Calibri Light" w:eastAsia="SimSun" w:cs="Calibri Light"/>
          <w:i w:val="0"/>
          <w:iCs w:val="0"/>
          <w:caps w:val="0"/>
          <w:color w:val="auto"/>
          <w:spacing w:val="0"/>
          <w:sz w:val="24"/>
          <w:szCs w:val="24"/>
          <w:shd w:val="clear" w:fill="FFFFFF"/>
          <w:lang w:val="en-US"/>
        </w:rPr>
        <w:t>our</w:t>
      </w:r>
      <w:r>
        <w:rPr>
          <w:rFonts w:hint="default" w:ascii="Calibri Light" w:hAnsi="Calibri Light" w:eastAsia="SimSun" w:cs="Calibri Light"/>
          <w:i w:val="0"/>
          <w:iCs w:val="0"/>
          <w:caps w:val="0"/>
          <w:color w:val="auto"/>
          <w:spacing w:val="0"/>
          <w:sz w:val="24"/>
          <w:szCs w:val="24"/>
          <w:shd w:val="clear" w:fill="FFFFFF"/>
        </w:rPr>
        <w:t xml:space="preserve"> work.</w:t>
      </w:r>
      <w:r>
        <w:rPr>
          <w:rFonts w:hint="default" w:ascii="Calibri Light" w:hAnsi="Calibri Light" w:eastAsia="SimSun" w:cs="Calibri Light"/>
          <w:i w:val="0"/>
          <w:iCs w:val="0"/>
          <w:caps w:val="0"/>
          <w:color w:val="auto"/>
          <w:spacing w:val="0"/>
          <w:sz w:val="24"/>
          <w:szCs w:val="24"/>
          <w:shd w:val="clear" w:fill="FFFFFF"/>
          <w:lang w:val="en-US"/>
        </w:rPr>
        <w:t xml:space="preserve"> However, the Committee also exercised restraint when disciplinary actions were proposed against him in response to some of those actions, which include but are not limited to his persistent spewing of outright falsehoods and misleading the public by prematurely releasing work-in-progress, raw drafts of documents, and ongoing conversations of the Committee as “decisions” that the Committee had already taken, thereby stoking unwarranted tension. The Committee’s restraint was actually a conflict management approach given the subject’s widely-known penchant for unnecessary controversy. </w:t>
      </w:r>
    </w:p>
    <w:p>
      <w:pPr>
        <w:jc w:val="both"/>
        <w:rPr>
          <w:rFonts w:hint="default" w:ascii="Calibri Light" w:hAnsi="Calibri Light" w:eastAsia="SimSun" w:cs="Calibri Light"/>
          <w:b w:val="0"/>
          <w:bCs w:val="0"/>
          <w:color w:val="auto"/>
          <w:sz w:val="24"/>
          <w:szCs w:val="24"/>
          <w:lang w:val="en-US"/>
        </w:rPr>
      </w:pPr>
    </w:p>
    <w:p>
      <w:pPr>
        <w:jc w:val="both"/>
        <w:rPr>
          <w:rFonts w:hint="default" w:ascii="Calibri Light" w:hAnsi="Calibri Light" w:eastAsia="SimSun" w:cs="Calibri Light"/>
          <w:b w:val="0"/>
          <w:bCs w:val="0"/>
          <w:color w:val="auto"/>
          <w:sz w:val="24"/>
          <w:szCs w:val="24"/>
          <w:lang w:val="en-US"/>
        </w:rPr>
      </w:pPr>
      <w:r>
        <w:rPr>
          <w:rFonts w:hint="default" w:ascii="Calibri Light" w:hAnsi="Calibri Light" w:eastAsia="SimSun" w:cs="Calibri Light"/>
          <w:b w:val="0"/>
          <w:bCs w:val="0"/>
          <w:color w:val="auto"/>
          <w:sz w:val="24"/>
          <w:szCs w:val="24"/>
          <w:lang w:val="en-US"/>
        </w:rPr>
        <w:t xml:space="preserve">However, the Committee has recently come to the conclusion that our protracted silence, while well-intended, has inadvertently served to embolden Taiwo into greater mischief and further actions that are capable of not only derailing civil society’s current effort to reclaim its rightful place in the NEITI process but also leaving a deleterious impact on the cohesion and collective perception of Nigeria’s civil society community in general. </w:t>
      </w:r>
    </w:p>
    <w:p>
      <w:pPr>
        <w:jc w:val="both"/>
        <w:rPr>
          <w:rFonts w:hint="default" w:ascii="Calibri Light" w:hAnsi="Calibri Light" w:eastAsia="SimSun" w:cs="Calibri Light"/>
          <w:b w:val="0"/>
          <w:bCs w:val="0"/>
          <w:color w:val="auto"/>
          <w:sz w:val="24"/>
          <w:szCs w:val="24"/>
          <w:lang w:val="en-US"/>
        </w:rPr>
      </w:pPr>
    </w:p>
    <w:p>
      <w:pPr>
        <w:jc w:val="both"/>
        <w:rPr>
          <w:rFonts w:hint="default" w:ascii="Calibri Light" w:hAnsi="Calibri Light" w:eastAsia="SimSun" w:cs="Calibri Light"/>
          <w:b w:val="0"/>
          <w:bCs w:val="0"/>
          <w:color w:val="auto"/>
          <w:sz w:val="24"/>
          <w:szCs w:val="24"/>
          <w:lang w:val="en-US"/>
        </w:rPr>
      </w:pPr>
    </w:p>
    <w:p>
      <w:pPr>
        <w:jc w:val="both"/>
        <w:rPr>
          <w:rFonts w:hint="default" w:ascii="Calibri Light" w:hAnsi="Calibri Light" w:eastAsia="Arial" w:cs="Calibri Light"/>
          <w:b/>
          <w:bCs/>
          <w:i w:val="0"/>
          <w:iCs w:val="0"/>
          <w:color w:val="auto"/>
          <w:spacing w:val="0"/>
          <w:sz w:val="24"/>
          <w:szCs w:val="24"/>
          <w:shd w:val="clear" w:fill="FFFFFF"/>
          <w:lang w:val="en-US"/>
        </w:rPr>
      </w:pPr>
      <w:r>
        <w:rPr>
          <w:rFonts w:hint="default" w:ascii="Calibri Light" w:hAnsi="Calibri Light" w:eastAsia="Arial" w:cs="Calibri Light"/>
          <w:b/>
          <w:bCs/>
          <w:i w:val="0"/>
          <w:iCs w:val="0"/>
          <w:color w:val="auto"/>
          <w:spacing w:val="0"/>
          <w:sz w:val="24"/>
          <w:szCs w:val="24"/>
          <w:shd w:val="clear" w:fill="FFFFFF"/>
          <w:lang w:val="en-US"/>
        </w:rPr>
        <w:t>TAIWO’S ALLEGATIONS AND COMMITTEE’S RESPONSES</w:t>
      </w:r>
    </w:p>
    <w:p>
      <w:pPr>
        <w:numPr>
          <w:ilvl w:val="0"/>
          <w:numId w:val="1"/>
        </w:numPr>
        <w:jc w:val="both"/>
        <w:rPr>
          <w:rFonts w:hint="default" w:ascii="Calibri Light" w:hAnsi="Calibri Light" w:eastAsia="Arial" w:cs="Calibri Light"/>
          <w:b/>
          <w:bCs/>
          <w:i/>
          <w:iCs/>
          <w:caps w:val="0"/>
          <w:color w:val="auto"/>
          <w:spacing w:val="0"/>
          <w:sz w:val="24"/>
          <w:szCs w:val="24"/>
          <w:shd w:val="clear" w:fill="FFFFFF"/>
          <w:lang w:val="en-US"/>
        </w:rPr>
      </w:pPr>
      <w:r>
        <w:rPr>
          <w:rFonts w:hint="default" w:ascii="Calibri Light" w:hAnsi="Calibri Light" w:eastAsia="Arial" w:cs="Calibri Light"/>
          <w:b/>
          <w:bCs/>
          <w:i w:val="0"/>
          <w:iCs w:val="0"/>
          <w:caps w:val="0"/>
          <w:color w:val="auto"/>
          <w:spacing w:val="0"/>
          <w:sz w:val="24"/>
          <w:szCs w:val="24"/>
          <w:shd w:val="clear" w:fill="FFFFFF"/>
          <w:lang w:val="en-US"/>
        </w:rPr>
        <w:t xml:space="preserve">TAIWO: </w:t>
      </w:r>
      <w:r>
        <w:rPr>
          <w:rFonts w:hint="default" w:ascii="Calibri Light" w:hAnsi="Calibri Light" w:eastAsia="Arial" w:cs="Calibri Light"/>
          <w:b/>
          <w:bCs/>
          <w:i/>
          <w:iCs/>
          <w:caps w:val="0"/>
          <w:color w:val="auto"/>
          <w:spacing w:val="0"/>
          <w:sz w:val="24"/>
          <w:szCs w:val="24"/>
          <w:shd w:val="clear" w:fill="FFFFFF"/>
          <w:lang w:val="en-US"/>
        </w:rPr>
        <w:t>“</w:t>
      </w:r>
      <w:r>
        <w:rPr>
          <w:rFonts w:hint="default" w:ascii="Calibri Light" w:hAnsi="Calibri Light" w:eastAsia="SimSun" w:cs="Calibri Light"/>
          <w:b/>
          <w:bCs/>
          <w:i/>
          <w:iCs/>
          <w:caps w:val="0"/>
          <w:color w:val="222222"/>
          <w:spacing w:val="0"/>
          <w:sz w:val="24"/>
          <w:szCs w:val="24"/>
          <w:shd w:val="clear" w:fill="FFFFFF"/>
        </w:rPr>
        <w:t>My first battle in the Committee was that majority of the Committee members tried to close the space against CSOS as if EITI PROCESS IS A CULT EXERCISE or that because they have the privilege to serve on the Committee they can willed the sledgehammer against others</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I had to go to the EITI UPDATED THEMATIC AREAS TO COPY IT</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Recall that I circulated the thematic area on this platform, Open Alliance forum and other CSOS to EXPOSE their plan</w:t>
      </w:r>
      <w:r>
        <w:rPr>
          <w:rFonts w:hint="default" w:ascii="Calibri Light" w:hAnsi="Calibri Light" w:eastAsia="SimSun" w:cs="Calibri Light"/>
          <w:b/>
          <w:bCs/>
          <w:i/>
          <w:iCs/>
          <w:caps w:val="0"/>
          <w:color w:val="222222"/>
          <w:spacing w:val="0"/>
          <w:sz w:val="24"/>
          <w:szCs w:val="24"/>
          <w:shd w:val="clear" w:fill="FFFFFF"/>
          <w:lang w:val="en-US"/>
        </w:rPr>
        <w:t>.” - Resignation letter, Tuesday March 26, 2024 sent by Taiwo via email and shared on multiple whatsapp platforms.</w:t>
      </w: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r>
        <w:rPr>
          <w:rFonts w:hint="default" w:ascii="Calibri Light" w:hAnsi="Calibri Light" w:eastAsia="Arial" w:cs="Calibri Light"/>
          <w:b w:val="0"/>
          <w:bCs w:val="0"/>
          <w:i w:val="0"/>
          <w:iCs w:val="0"/>
          <w:caps w:val="0"/>
          <w:color w:val="auto"/>
          <w:spacing w:val="0"/>
          <w:sz w:val="24"/>
          <w:szCs w:val="24"/>
          <w:shd w:val="clear" w:fill="FFFFFF"/>
          <w:lang w:val="en-US"/>
        </w:rPr>
        <w:t>COMMITTEE RESPONSE: The idea that Taiwo fought a “battle” against Committee members trying to “close the space against CSOS”  is nothing short of a delusion. To begin, he failed to state just how the Committee “closed the space”. Committee members were having a robust discussion as to what criteria would work best for admitting CSOs into the Constituency Database. The zero draft of the Guidelines which we were discussing had proposed “organisations working in the extractive sector” but during the discussion, several Committee members including the Chairman (note: not just Taiwo), expressed the view that this criteria was potentially limiting and could exclude many grassroots and smaller NGOs working in other fields but with a stake in extractives and revenue transparency. Before we knew it, Taiwo had left the meeting to post messages on several platforms alleging plans by the Committee to “close space.”</w:t>
      </w: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r>
        <w:rPr>
          <w:rFonts w:hint="default" w:ascii="Calibri Light" w:hAnsi="Calibri Light" w:eastAsia="Arial" w:cs="Calibri Light"/>
          <w:b w:val="0"/>
          <w:bCs w:val="0"/>
          <w:i w:val="0"/>
          <w:iCs w:val="0"/>
          <w:caps w:val="0"/>
          <w:color w:val="auto"/>
          <w:spacing w:val="0"/>
          <w:sz w:val="24"/>
          <w:szCs w:val="24"/>
          <w:shd w:val="clear" w:fill="FFFFFF"/>
          <w:lang w:val="en-US"/>
        </w:rPr>
        <w:t>Saying that he had to “</w:t>
      </w:r>
      <w:r>
        <w:rPr>
          <w:rFonts w:hint="default" w:ascii="Calibri Light" w:hAnsi="Calibri Light" w:eastAsia="SimSun" w:cs="Calibri Light"/>
          <w:i w:val="0"/>
          <w:iCs w:val="0"/>
          <w:caps w:val="0"/>
          <w:color w:val="222222"/>
          <w:spacing w:val="0"/>
          <w:sz w:val="24"/>
          <w:szCs w:val="24"/>
          <w:shd w:val="clear" w:fill="FFFFFF"/>
        </w:rPr>
        <w:t>go to the EITI UPDATED THEMATIC AREAS TO COPY IT</w:t>
      </w:r>
      <w:r>
        <w:rPr>
          <w:rFonts w:hint="default" w:ascii="Calibri Light" w:hAnsi="Calibri Light" w:eastAsia="SimSun" w:cs="Calibri Light"/>
          <w:i w:val="0"/>
          <w:iCs w:val="0"/>
          <w:caps w:val="0"/>
          <w:color w:val="222222"/>
          <w:spacing w:val="0"/>
          <w:sz w:val="24"/>
          <w:szCs w:val="24"/>
          <w:shd w:val="clear" w:fill="FFFFFF"/>
          <w:lang w:val="en-US"/>
        </w:rPr>
        <w:t>” is meaningless because, as a member of the Committee, he owed it to his colleagues to contribute any superior knowledge he imagined he had to the work at hand just as all other Committee members had been doing rather than use his knowledge against the process. The Committee addressed this issue by opening the process to as wide an audience as possible. One fallout from this is that, a</w:t>
      </w:r>
      <w:r>
        <w:rPr>
          <w:rFonts w:hint="default" w:ascii="Calibri Light" w:hAnsi="Calibri Light" w:eastAsia="Arial" w:cs="Calibri Light"/>
          <w:b w:val="0"/>
          <w:bCs w:val="0"/>
          <w:i w:val="0"/>
          <w:iCs w:val="0"/>
          <w:caps w:val="0"/>
          <w:color w:val="auto"/>
          <w:spacing w:val="0"/>
          <w:sz w:val="24"/>
          <w:szCs w:val="24"/>
          <w:shd w:val="clear" w:fill="FFFFFF"/>
          <w:lang w:val="en-US"/>
        </w:rPr>
        <w:t xml:space="preserve">s we speak, many persons have reached out to the Committee expressing their suspicion that a large number of “mushroom” organisations may have been recruited to subscribe to the Database. While this is not a problem as the Committee has adopted a very rigorous process for screening the database, it just demonstrates how yielding to Taiwo for the sake of peace has increased the risk exposure of the process as well as our general workload as a Committee. </w:t>
      </w: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p>
    <w:p>
      <w:pPr>
        <w:numPr>
          <w:ilvl w:val="0"/>
          <w:numId w:val="1"/>
        </w:numPr>
        <w:ind w:left="0" w:leftChars="0" w:firstLine="0" w:firstLineChars="0"/>
        <w:jc w:val="both"/>
        <w:rPr>
          <w:rFonts w:hint="default" w:ascii="Calibri Light" w:hAnsi="Calibri Light" w:eastAsia="Arial" w:cs="Calibri Light"/>
          <w:b/>
          <w:bCs/>
          <w:i w:val="0"/>
          <w:iCs w:val="0"/>
          <w:caps w:val="0"/>
          <w:color w:val="auto"/>
          <w:spacing w:val="0"/>
          <w:sz w:val="24"/>
          <w:szCs w:val="24"/>
          <w:shd w:val="clear" w:fill="FFFFFF"/>
          <w:lang w:val="en-US"/>
        </w:rPr>
      </w:pPr>
      <w:r>
        <w:rPr>
          <w:rFonts w:hint="default" w:ascii="Calibri Light" w:hAnsi="Calibri Light" w:eastAsia="Arial" w:cs="Calibri Light"/>
          <w:b/>
          <w:bCs/>
          <w:i w:val="0"/>
          <w:iCs w:val="0"/>
          <w:caps w:val="0"/>
          <w:color w:val="auto"/>
          <w:spacing w:val="0"/>
          <w:sz w:val="24"/>
          <w:szCs w:val="24"/>
          <w:shd w:val="clear" w:fill="FFFFFF"/>
          <w:lang w:val="en-US"/>
        </w:rPr>
        <w:t xml:space="preserve">TAIWO: </w:t>
      </w:r>
      <w:r>
        <w:rPr>
          <w:rFonts w:hint="default" w:ascii="Calibri Light" w:hAnsi="Calibri Light" w:eastAsia="Arial" w:cs="Calibri Light"/>
          <w:b/>
          <w:bCs/>
          <w:i/>
          <w:iCs/>
          <w:caps w:val="0"/>
          <w:color w:val="auto"/>
          <w:spacing w:val="0"/>
          <w:sz w:val="24"/>
          <w:szCs w:val="24"/>
          <w:shd w:val="clear" w:fill="FFFFFF"/>
          <w:lang w:val="en-US"/>
        </w:rPr>
        <w:t>“Issue of email thread, BLIND COPY and OMISSION of some PWYP members who didn’t receive any email. The NEITI email (apart from EXCLUSIONS) sent out which I and some others complained is EVEN MORE TRANSPARENT in communication than what this Committee sent out. I as a member of the Committee doesn’t know who received email because I was BLIND COPIED!”</w:t>
      </w:r>
      <w:r>
        <w:rPr>
          <w:rFonts w:hint="default" w:ascii="Calibri Light" w:hAnsi="Calibri Light" w:eastAsia="Arial" w:cs="Calibri Light"/>
          <w:b/>
          <w:bCs/>
          <w:i w:val="0"/>
          <w:iCs w:val="0"/>
          <w:caps w:val="0"/>
          <w:color w:val="auto"/>
          <w:spacing w:val="0"/>
          <w:sz w:val="24"/>
          <w:szCs w:val="24"/>
          <w:shd w:val="clear" w:fill="FFFFFF"/>
          <w:lang w:val="en-US"/>
        </w:rPr>
        <w:t xml:space="preserve"> - Post on PWYP and other whatsapp platforms on March 12, 2024</w:t>
      </w:r>
    </w:p>
    <w:p>
      <w:pPr>
        <w:jc w:val="both"/>
        <w:rPr>
          <w:rFonts w:hint="default" w:ascii="Calibri Light" w:hAnsi="Calibri Light" w:eastAsia="Arial" w:cs="Calibri Light"/>
          <w:b/>
          <w:bCs/>
          <w:i w:val="0"/>
          <w:iCs w:val="0"/>
          <w:caps w:val="0"/>
          <w:color w:val="auto"/>
          <w:spacing w:val="0"/>
          <w:sz w:val="24"/>
          <w:szCs w:val="24"/>
          <w:shd w:val="clear" w:fill="FFFFFF"/>
          <w:lang w:val="en-US"/>
        </w:rPr>
      </w:pPr>
    </w:p>
    <w:p>
      <w:pPr>
        <w:jc w:val="both"/>
        <w:rPr>
          <w:rFonts w:hint="default" w:ascii="Calibri Light" w:hAnsi="Calibri Light" w:eastAsia="Arial" w:cs="Calibri Light"/>
          <w:b/>
          <w:bCs/>
          <w:i/>
          <w:iCs/>
          <w:caps w:val="0"/>
          <w:color w:val="auto"/>
          <w:spacing w:val="0"/>
          <w:sz w:val="24"/>
          <w:szCs w:val="24"/>
          <w:shd w:val="clear" w:fill="FFFFFF"/>
          <w:lang w:val="en-US"/>
        </w:rPr>
      </w:pPr>
      <w:r>
        <w:rPr>
          <w:rFonts w:hint="default" w:ascii="Calibri Light" w:hAnsi="Calibri Light" w:eastAsia="Arial" w:cs="Calibri Light"/>
          <w:b/>
          <w:bCs/>
          <w:i/>
          <w:iCs/>
          <w:caps w:val="0"/>
          <w:color w:val="auto"/>
          <w:spacing w:val="0"/>
          <w:sz w:val="24"/>
          <w:szCs w:val="24"/>
          <w:shd w:val="clear" w:fill="FFFFFF"/>
          <w:lang w:val="en-US"/>
        </w:rPr>
        <w:t>“The Chairperson of the Guidelines Committee has denied me access to be part of the monitoring the ENDORSEMENT PROCESS for the NEITI CSO GUIDELINE… I do not have access to the password or goggle survey and has (sic) been COMPLETELY LOCKED OUT!” -Petition sent by email and posted by Taiwo on multiple WhatsApp groups on March 22, 2024</w:t>
      </w:r>
    </w:p>
    <w:p>
      <w:pPr>
        <w:jc w:val="both"/>
        <w:rPr>
          <w:rFonts w:hint="default" w:ascii="Calibri Light" w:hAnsi="Calibri Light" w:eastAsia="Arial" w:cs="Calibri Light"/>
          <w:i w:val="0"/>
          <w:iCs w:val="0"/>
          <w:caps w:val="0"/>
          <w:color w:val="auto"/>
          <w:spacing w:val="0"/>
          <w:sz w:val="24"/>
          <w:szCs w:val="24"/>
          <w:shd w:val="clear" w:fill="FFFFFF"/>
          <w:lang w:val="en-US"/>
        </w:rPr>
      </w:pPr>
    </w:p>
    <w:p>
      <w:pPr>
        <w:jc w:val="both"/>
        <w:rPr>
          <w:rFonts w:hint="default" w:ascii="Arial" w:hAnsi="Arial" w:eastAsia="SimSun" w:cs="Arial"/>
          <w:i/>
          <w:iCs/>
          <w:caps w:val="0"/>
          <w:color w:val="222222"/>
          <w:spacing w:val="0"/>
          <w:sz w:val="24"/>
          <w:szCs w:val="24"/>
          <w:shd w:val="clear" w:fill="FFFFFF"/>
          <w:lang w:val="en-US"/>
        </w:rPr>
      </w:pPr>
      <w:r>
        <w:rPr>
          <w:rFonts w:hint="default" w:ascii="Arial" w:hAnsi="Arial" w:eastAsia="SimSun" w:cs="Arial"/>
          <w:i/>
          <w:iCs/>
          <w:caps w:val="0"/>
          <w:color w:val="222222"/>
          <w:spacing w:val="0"/>
          <w:sz w:val="24"/>
          <w:szCs w:val="24"/>
          <w:shd w:val="clear" w:fill="FFFFFF"/>
        </w:rPr>
        <w:t>The Chairman of the Guideline Committee created an email. When I logged in to the email it was a DUMMY EMAIL to deceive me</w:t>
      </w:r>
      <w:r>
        <w:rPr>
          <w:rFonts w:hint="default" w:ascii="Arial" w:hAnsi="Arial" w:eastAsia="SimSun" w:cs="Arial"/>
          <w:i/>
          <w:iCs/>
          <w:caps w:val="0"/>
          <w:color w:val="222222"/>
          <w:spacing w:val="0"/>
          <w:sz w:val="24"/>
          <w:szCs w:val="24"/>
          <w:shd w:val="clear" w:fill="FFFFFF"/>
          <w:lang w:val="en-US"/>
        </w:rPr>
        <w:t xml:space="preserve"> </w:t>
      </w:r>
      <w:r>
        <w:rPr>
          <w:rFonts w:hint="default" w:ascii="Arial" w:hAnsi="Arial" w:eastAsia="SimSun" w:cs="Arial"/>
          <w:i/>
          <w:iCs/>
          <w:caps w:val="0"/>
          <w:color w:val="222222"/>
          <w:spacing w:val="0"/>
          <w:sz w:val="24"/>
          <w:szCs w:val="24"/>
          <w:shd w:val="clear" w:fill="FFFFFF"/>
        </w:rPr>
        <w:t>because there was no activity on the email. Only less than 20 emails in the sent section.</w:t>
      </w:r>
      <w:r>
        <w:rPr>
          <w:rFonts w:hint="default" w:ascii="Arial" w:hAnsi="Arial" w:eastAsia="SimSun" w:cs="Arial"/>
          <w:i/>
          <w:iCs/>
          <w:caps w:val="0"/>
          <w:color w:val="222222"/>
          <w:spacing w:val="0"/>
          <w:sz w:val="24"/>
          <w:szCs w:val="24"/>
          <w:shd w:val="clear" w:fill="FFFFFF"/>
          <w:lang w:val="en-US"/>
        </w:rPr>
        <w:t xml:space="preserve"> </w:t>
      </w:r>
      <w:r>
        <w:rPr>
          <w:rFonts w:hint="default" w:ascii="Arial" w:hAnsi="Arial" w:eastAsia="SimSun" w:cs="Arial"/>
          <w:i/>
          <w:iCs/>
          <w:caps w:val="0"/>
          <w:color w:val="222222"/>
          <w:spacing w:val="0"/>
          <w:sz w:val="24"/>
          <w:szCs w:val="24"/>
          <w:shd w:val="clear" w:fill="FFFFFF"/>
        </w:rPr>
        <w:t>This betrayed their plan because CSOS in PWYP alone are over 150 emails which I sent to the committee</w:t>
      </w:r>
      <w:r>
        <w:rPr>
          <w:rFonts w:hint="default" w:ascii="Arial" w:hAnsi="Arial" w:eastAsia="SimSun" w:cs="Arial"/>
          <w:i/>
          <w:iCs/>
          <w:caps w:val="0"/>
          <w:color w:val="222222"/>
          <w:spacing w:val="0"/>
          <w:sz w:val="24"/>
          <w:szCs w:val="24"/>
          <w:shd w:val="clear" w:fill="FFFFFF"/>
          <w:lang w:val="en-US"/>
        </w:rPr>
        <w:t xml:space="preserve">. </w:t>
      </w:r>
      <w:r>
        <w:rPr>
          <w:rFonts w:hint="default" w:ascii="Arial" w:hAnsi="Arial" w:eastAsia="SimSun" w:cs="Arial"/>
          <w:i/>
          <w:iCs/>
          <w:caps w:val="0"/>
          <w:color w:val="222222"/>
          <w:spacing w:val="0"/>
          <w:sz w:val="24"/>
          <w:szCs w:val="24"/>
          <w:shd w:val="clear" w:fill="FFFFFF"/>
        </w:rPr>
        <w:t xml:space="preserve">In the DUMMY EMAIL, I was BLIND COPY </w:t>
      </w:r>
      <w:r>
        <w:rPr>
          <w:rFonts w:hint="default" w:ascii="Arial" w:hAnsi="Arial" w:eastAsia="SimSun" w:cs="Arial"/>
          <w:i/>
          <w:iCs/>
          <w:caps w:val="0"/>
          <w:color w:val="222222"/>
          <w:spacing w:val="0"/>
          <w:sz w:val="24"/>
          <w:szCs w:val="24"/>
          <w:shd w:val="clear" w:fill="FFFFFF"/>
          <w:lang w:val="en-US"/>
        </w:rPr>
        <w:t xml:space="preserve">(sic) </w:t>
      </w:r>
      <w:r>
        <w:rPr>
          <w:rFonts w:hint="default" w:ascii="Arial" w:hAnsi="Arial" w:eastAsia="SimSun" w:cs="Arial"/>
          <w:i/>
          <w:iCs/>
          <w:caps w:val="0"/>
          <w:color w:val="222222"/>
          <w:spacing w:val="0"/>
          <w:sz w:val="24"/>
          <w:szCs w:val="24"/>
          <w:shd w:val="clear" w:fill="FFFFFF"/>
        </w:rPr>
        <w:t>even as a member of The Committee. The reason is that I should not know any details on the fraudulent activities</w:t>
      </w:r>
      <w:r>
        <w:rPr>
          <w:rFonts w:hint="default" w:ascii="Arial" w:hAnsi="Arial" w:eastAsia="SimSun" w:cs="Arial"/>
          <w:i/>
          <w:iCs/>
          <w:caps w:val="0"/>
          <w:color w:val="222222"/>
          <w:spacing w:val="0"/>
          <w:sz w:val="24"/>
          <w:szCs w:val="24"/>
          <w:shd w:val="clear" w:fill="FFFFFF"/>
          <w:lang w:val="en-US"/>
        </w:rPr>
        <w:t>” -</w:t>
      </w:r>
      <w:r>
        <w:rPr>
          <w:rFonts w:hint="default" w:ascii="Calibri Light" w:hAnsi="Calibri Light" w:eastAsia="SimSun" w:cs="Calibri Light"/>
          <w:b/>
          <w:bCs/>
          <w:i/>
          <w:iCs/>
          <w:caps w:val="0"/>
          <w:color w:val="222222"/>
          <w:spacing w:val="0"/>
          <w:sz w:val="24"/>
          <w:szCs w:val="24"/>
          <w:shd w:val="clear" w:fill="FFFFFF"/>
          <w:lang w:val="en-US"/>
        </w:rPr>
        <w:t>Resignation email sent by Taiwo to Committee and shared on multiple WhatsApp platforms on Tuesday March 26, 2024</w:t>
      </w:r>
    </w:p>
    <w:p>
      <w:pPr>
        <w:jc w:val="both"/>
        <w:rPr>
          <w:rFonts w:hint="default" w:ascii="Arial" w:hAnsi="Arial" w:eastAsia="SimSun" w:cs="Arial"/>
          <w:i/>
          <w:iCs/>
          <w:caps w:val="0"/>
          <w:color w:val="222222"/>
          <w:spacing w:val="0"/>
          <w:sz w:val="24"/>
          <w:szCs w:val="24"/>
          <w:shd w:val="clear" w:fill="FFFFFF"/>
          <w:lang w:val="en-US"/>
        </w:rPr>
      </w:pPr>
    </w:p>
    <w:p>
      <w:pPr>
        <w:jc w:val="both"/>
        <w:rPr>
          <w:rFonts w:hint="default" w:ascii="Calibri Light" w:hAnsi="Calibri Light" w:eastAsia="Arial" w:cs="Calibri Light"/>
          <w:i w:val="0"/>
          <w:iCs w:val="0"/>
          <w:caps w:val="0"/>
          <w:color w:val="auto"/>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 xml:space="preserve">COMMITTEE RESPONSE: This recurring issue about blind-copying the email list is a no-brainer and we have repeatedly tried to educate Comrade Taiwo without success. </w:t>
      </w:r>
      <w:r>
        <w:rPr>
          <w:rFonts w:hint="default" w:ascii="Calibri Light" w:hAnsi="Calibri Light" w:eastAsia="Arial" w:cs="Calibri Light"/>
          <w:i w:val="0"/>
          <w:iCs w:val="0"/>
          <w:caps w:val="0"/>
          <w:color w:val="auto"/>
          <w:spacing w:val="0"/>
          <w:sz w:val="24"/>
          <w:szCs w:val="24"/>
          <w:shd w:val="clear" w:fill="FFFFFF"/>
        </w:rPr>
        <w:t xml:space="preserve">When sending an email to a </w:t>
      </w:r>
      <w:r>
        <w:rPr>
          <w:rFonts w:hint="default" w:ascii="Calibri Light" w:hAnsi="Calibri Light" w:eastAsia="Arial" w:cs="Calibri Light"/>
          <w:i w:val="0"/>
          <w:iCs w:val="0"/>
          <w:caps w:val="0"/>
          <w:color w:val="auto"/>
          <w:spacing w:val="0"/>
          <w:sz w:val="24"/>
          <w:szCs w:val="24"/>
          <w:shd w:val="clear" w:fill="FFFFFF"/>
          <w:lang w:val="en-US"/>
        </w:rPr>
        <w:t>lengthy</w:t>
      </w:r>
      <w:r>
        <w:rPr>
          <w:rFonts w:hint="default" w:ascii="Calibri Light" w:hAnsi="Calibri Light" w:eastAsia="Arial" w:cs="Calibri Light"/>
          <w:i w:val="0"/>
          <w:iCs w:val="0"/>
          <w:caps w:val="0"/>
          <w:color w:val="auto"/>
          <w:spacing w:val="0"/>
          <w:sz w:val="24"/>
          <w:szCs w:val="24"/>
          <w:shd w:val="clear" w:fill="FFFFFF"/>
        </w:rPr>
        <w:t xml:space="preserve"> list of recipients, </w:t>
      </w:r>
      <w:r>
        <w:rPr>
          <w:rFonts w:hint="default" w:ascii="Calibri Light" w:hAnsi="Calibri Light" w:eastAsia="Arial" w:cs="Calibri Light"/>
          <w:i w:val="0"/>
          <w:iCs w:val="0"/>
          <w:caps w:val="0"/>
          <w:color w:val="auto"/>
          <w:spacing w:val="0"/>
          <w:sz w:val="24"/>
          <w:szCs w:val="24"/>
          <w:shd w:val="clear" w:fill="FFFFFF"/>
          <w:lang w:val="en-US"/>
        </w:rPr>
        <w:t xml:space="preserve">you </w:t>
      </w:r>
      <w:r>
        <w:rPr>
          <w:rFonts w:hint="default" w:ascii="Calibri Light" w:hAnsi="Calibri Light" w:eastAsia="Arial" w:cs="Calibri Light"/>
          <w:i w:val="0"/>
          <w:iCs w:val="0"/>
          <w:caps w:val="0"/>
          <w:color w:val="auto"/>
          <w:spacing w:val="0"/>
          <w:sz w:val="24"/>
          <w:szCs w:val="24"/>
        </w:rPr>
        <w:t>do</w:t>
      </w:r>
      <w:r>
        <w:rPr>
          <w:rFonts w:hint="default" w:ascii="Calibri Light" w:hAnsi="Calibri Light" w:eastAsia="Arial" w:cs="Calibri Light"/>
          <w:i w:val="0"/>
          <w:iCs w:val="0"/>
          <w:caps w:val="0"/>
          <w:color w:val="auto"/>
          <w:spacing w:val="0"/>
          <w:sz w:val="24"/>
          <w:szCs w:val="24"/>
          <w:lang w:val="en-US"/>
        </w:rPr>
        <w:t xml:space="preserve"> not</w:t>
      </w:r>
      <w:r>
        <w:rPr>
          <w:rFonts w:hint="default" w:ascii="Calibri Light" w:hAnsi="Calibri Light" w:eastAsia="Arial" w:cs="Calibri Light"/>
          <w:i w:val="0"/>
          <w:iCs w:val="0"/>
          <w:caps w:val="0"/>
          <w:color w:val="auto"/>
          <w:spacing w:val="0"/>
          <w:sz w:val="24"/>
          <w:szCs w:val="24"/>
        </w:rPr>
        <w:t xml:space="preserve"> put all the addresses in the “To” and “Cc” </w:t>
      </w:r>
      <w:r>
        <w:rPr>
          <w:rFonts w:hint="default" w:ascii="Calibri Light" w:hAnsi="Calibri Light" w:eastAsia="Arial" w:cs="Calibri Light"/>
          <w:i w:val="0"/>
          <w:iCs w:val="0"/>
          <w:caps w:val="0"/>
          <w:color w:val="auto"/>
          <w:spacing w:val="0"/>
          <w:sz w:val="24"/>
          <w:szCs w:val="24"/>
          <w:lang w:val="en-US"/>
        </w:rPr>
        <w:t>field</w:t>
      </w:r>
      <w:r>
        <w:rPr>
          <w:rFonts w:hint="default" w:ascii="Calibri Light" w:hAnsi="Calibri Light" w:eastAsia="Arial" w:cs="Calibri Light"/>
          <w:i w:val="0"/>
          <w:iCs w:val="0"/>
          <w:caps w:val="0"/>
          <w:color w:val="auto"/>
          <w:spacing w:val="0"/>
          <w:sz w:val="24"/>
          <w:szCs w:val="24"/>
        </w:rPr>
        <w:t>s</w:t>
      </w:r>
      <w:r>
        <w:rPr>
          <w:rFonts w:hint="default" w:ascii="Calibri Light" w:hAnsi="Calibri Light" w:eastAsia="Arial" w:cs="Calibri Light"/>
          <w:i w:val="0"/>
          <w:iCs w:val="0"/>
          <w:caps w:val="0"/>
          <w:color w:val="auto"/>
          <w:spacing w:val="0"/>
          <w:sz w:val="24"/>
          <w:szCs w:val="24"/>
          <w:shd w:val="clear" w:fill="FFFFFF"/>
        </w:rPr>
        <w:t xml:space="preserve">. Most people don't want their email addresses displayed for all to see. </w:t>
      </w:r>
      <w:r>
        <w:rPr>
          <w:rFonts w:hint="default" w:ascii="Calibri Light" w:hAnsi="Calibri Light" w:eastAsia="Arial" w:cs="Calibri Light"/>
          <w:i w:val="0"/>
          <w:iCs w:val="0"/>
          <w:caps w:val="0"/>
          <w:color w:val="auto"/>
          <w:spacing w:val="0"/>
          <w:sz w:val="24"/>
          <w:szCs w:val="24"/>
          <w:shd w:val="clear" w:fill="FFFFFF"/>
          <w:lang w:val="en-US"/>
        </w:rPr>
        <w:t xml:space="preserve">Proper email etiquette is </w:t>
      </w:r>
      <w:r>
        <w:rPr>
          <w:rFonts w:hint="default" w:ascii="Calibri Light" w:hAnsi="Calibri Light" w:eastAsia="Arial" w:cs="Calibri Light"/>
          <w:i w:val="0"/>
          <w:iCs w:val="0"/>
          <w:caps w:val="0"/>
          <w:color w:val="auto"/>
          <w:spacing w:val="0"/>
          <w:sz w:val="24"/>
          <w:szCs w:val="24"/>
          <w:shd w:val="clear" w:fill="FFFFFF"/>
        </w:rPr>
        <w:t xml:space="preserve">to send </w:t>
      </w:r>
      <w:r>
        <w:rPr>
          <w:rFonts w:hint="default" w:ascii="Calibri Light" w:hAnsi="Calibri Light" w:eastAsia="Arial" w:cs="Calibri Light"/>
          <w:i w:val="0"/>
          <w:iCs w:val="0"/>
          <w:caps w:val="0"/>
          <w:color w:val="auto"/>
          <w:spacing w:val="0"/>
          <w:sz w:val="24"/>
          <w:szCs w:val="24"/>
          <w:shd w:val="clear" w:fill="FFFFFF"/>
          <w:lang w:val="en-US"/>
        </w:rPr>
        <w:t xml:space="preserve">bulk </w:t>
      </w:r>
      <w:r>
        <w:rPr>
          <w:rFonts w:hint="default" w:ascii="Calibri Light" w:hAnsi="Calibri Light" w:eastAsia="Arial" w:cs="Calibri Light"/>
          <w:i w:val="0"/>
          <w:iCs w:val="0"/>
          <w:caps w:val="0"/>
          <w:color w:val="auto"/>
          <w:spacing w:val="0"/>
          <w:sz w:val="24"/>
          <w:szCs w:val="24"/>
          <w:shd w:val="clear" w:fill="FFFFFF"/>
        </w:rPr>
        <w:t xml:space="preserve">messages </w:t>
      </w:r>
      <w:r>
        <w:rPr>
          <w:rFonts w:hint="default" w:ascii="Calibri Light" w:hAnsi="Calibri Light" w:eastAsia="Arial" w:cs="Calibri Light"/>
          <w:i w:val="0"/>
          <w:iCs w:val="0"/>
          <w:caps w:val="0"/>
          <w:color w:val="auto"/>
          <w:spacing w:val="0"/>
          <w:sz w:val="24"/>
          <w:szCs w:val="24"/>
          <w:shd w:val="clear" w:fill="FFFFFF"/>
          <w:lang w:val="en-US"/>
        </w:rPr>
        <w:t xml:space="preserve">using </w:t>
      </w:r>
      <w:r>
        <w:rPr>
          <w:rFonts w:hint="default" w:ascii="Calibri Light" w:hAnsi="Calibri Light" w:eastAsia="Arial" w:cs="Calibri Light"/>
          <w:i w:val="0"/>
          <w:iCs w:val="0"/>
          <w:caps w:val="0"/>
          <w:color w:val="auto"/>
          <w:spacing w:val="0"/>
          <w:sz w:val="24"/>
          <w:szCs w:val="24"/>
          <w:shd w:val="clear" w:fill="FFFFFF"/>
        </w:rPr>
        <w:t>B</w:t>
      </w:r>
      <w:r>
        <w:rPr>
          <w:rFonts w:hint="default" w:ascii="Calibri Light" w:hAnsi="Calibri Light" w:eastAsia="Arial" w:cs="Calibri Light"/>
          <w:i w:val="0"/>
          <w:iCs w:val="0"/>
          <w:caps w:val="0"/>
          <w:color w:val="auto"/>
          <w:spacing w:val="0"/>
          <w:sz w:val="24"/>
          <w:szCs w:val="24"/>
          <w:shd w:val="clear" w:fill="FFFFFF"/>
          <w:lang w:val="en-US"/>
        </w:rPr>
        <w:t xml:space="preserve">CC, which is what we did. To maintain openness and accountability within the Committee, we shared the Committee’s email password with ALL members so that they can see and confirm from the </w:t>
      </w:r>
      <w:r>
        <w:rPr>
          <w:rFonts w:hint="default" w:ascii="Calibri Light" w:hAnsi="Calibri Light" w:eastAsia="Arial" w:cs="Calibri Light"/>
          <w:i/>
          <w:iCs/>
          <w:color w:val="auto"/>
          <w:spacing w:val="0"/>
          <w:sz w:val="24"/>
          <w:szCs w:val="24"/>
          <w:shd w:val="clear" w:fill="FFFFFF"/>
          <w:lang w:val="en-US"/>
        </w:rPr>
        <w:t>sent folder</w:t>
      </w:r>
      <w:r>
        <w:rPr>
          <w:rFonts w:hint="default" w:ascii="Calibri Light" w:hAnsi="Calibri Light" w:eastAsia="Arial" w:cs="Calibri Light"/>
          <w:i w:val="0"/>
          <w:iCs w:val="0"/>
          <w:caps w:val="0"/>
          <w:color w:val="auto"/>
          <w:spacing w:val="0"/>
          <w:sz w:val="24"/>
          <w:szCs w:val="24"/>
          <w:shd w:val="clear" w:fill="FFFFFF"/>
          <w:lang w:val="en-US"/>
        </w:rPr>
        <w:t xml:space="preserve"> the email addresses to which the emails are sent. It is therefore disingenuous for Taiwo to claim that he “doesn’t know who received email” because he was “blind copied.”</w:t>
      </w:r>
    </w:p>
    <w:p>
      <w:pPr>
        <w:jc w:val="both"/>
        <w:rPr>
          <w:rFonts w:hint="default" w:ascii="Calibri Light" w:hAnsi="Calibri Light" w:eastAsia="Arial" w:cs="Calibri Light"/>
          <w:i w:val="0"/>
          <w:iCs w:val="0"/>
          <w:caps w:val="0"/>
          <w:color w:val="auto"/>
          <w:spacing w:val="0"/>
          <w:sz w:val="24"/>
          <w:szCs w:val="24"/>
          <w:shd w:val="clear" w:fill="FFFFFF"/>
          <w:lang w:val="en-US"/>
        </w:rPr>
      </w:pPr>
    </w:p>
    <w:p>
      <w:pPr>
        <w:jc w:val="both"/>
        <w:rPr>
          <w:rFonts w:hint="default" w:ascii="Calibri Light" w:hAnsi="Calibri Light" w:eastAsia="Arial" w:cs="Calibri Light"/>
          <w:i w:val="0"/>
          <w:iCs w:val="0"/>
          <w:caps w:val="0"/>
          <w:color w:val="auto"/>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 xml:space="preserve">We also find it painfully typical that Taiwo would complain about “OMISSION of some PWYP members who didn’t receive any email” after other members of the Committee had worked painstakingly to do his bidding, viz, ensure that as many email addresses as possible of Nigerian CSOs, </w:t>
      </w:r>
      <w:r>
        <w:rPr>
          <w:rFonts w:hint="default" w:ascii="Calibri Light" w:hAnsi="Calibri Light" w:eastAsia="Arial" w:cs="Calibri Light"/>
          <w:b w:val="0"/>
          <w:bCs w:val="0"/>
          <w:i w:val="0"/>
          <w:iCs w:val="0"/>
          <w:color w:val="auto"/>
          <w:spacing w:val="0"/>
          <w:sz w:val="24"/>
          <w:szCs w:val="24"/>
          <w:shd w:val="clear" w:fill="FFFFFF"/>
          <w:lang w:val="en-US"/>
        </w:rPr>
        <w:t xml:space="preserve">whether working in the extractive sector or not, </w:t>
      </w:r>
      <w:r>
        <w:rPr>
          <w:rFonts w:hint="default" w:ascii="Calibri Light" w:hAnsi="Calibri Light" w:eastAsia="Arial" w:cs="Calibri Light"/>
          <w:b w:val="0"/>
          <w:bCs w:val="0"/>
          <w:i w:val="0"/>
          <w:iCs w:val="0"/>
          <w:caps w:val="0"/>
          <w:color w:val="auto"/>
          <w:spacing w:val="0"/>
          <w:sz w:val="24"/>
          <w:szCs w:val="24"/>
          <w:shd w:val="clear" w:fill="FFFFFF"/>
          <w:lang w:val="en-US"/>
        </w:rPr>
        <w:t xml:space="preserve">were </w:t>
      </w:r>
      <w:r>
        <w:rPr>
          <w:rFonts w:hint="default" w:ascii="Calibri Light" w:hAnsi="Calibri Light" w:eastAsia="Arial" w:cs="Calibri Light"/>
          <w:i w:val="0"/>
          <w:iCs w:val="0"/>
          <w:caps w:val="0"/>
          <w:color w:val="auto"/>
          <w:spacing w:val="0"/>
          <w:sz w:val="24"/>
          <w:szCs w:val="24"/>
          <w:shd w:val="clear" w:fill="FFFFFF"/>
          <w:lang w:val="en-US"/>
        </w:rPr>
        <w:t xml:space="preserve">communicated. </w:t>
      </w:r>
      <w:r>
        <w:rPr>
          <w:rFonts w:hint="default" w:ascii="Calibri Light" w:hAnsi="Calibri Light" w:eastAsia="Arial" w:cs="Calibri Light"/>
          <w:i w:val="0"/>
          <w:iCs w:val="0"/>
          <w:color w:val="auto"/>
          <w:spacing w:val="0"/>
          <w:sz w:val="24"/>
          <w:szCs w:val="24"/>
          <w:shd w:val="clear" w:fill="FFFFFF"/>
          <w:lang w:val="en-US"/>
        </w:rPr>
        <w:t>It</w:t>
      </w:r>
      <w:r>
        <w:rPr>
          <w:rFonts w:hint="default" w:ascii="Calibri Light" w:hAnsi="Calibri Light" w:eastAsia="Arial" w:cs="Calibri Light"/>
          <w:i w:val="0"/>
          <w:iCs w:val="0"/>
          <w:caps w:val="0"/>
          <w:color w:val="auto"/>
          <w:spacing w:val="0"/>
          <w:sz w:val="24"/>
          <w:szCs w:val="24"/>
          <w:shd w:val="clear" w:fill="FFFFFF"/>
          <w:lang w:val="en-US"/>
        </w:rPr>
        <w:t xml:space="preserve"> was actually Taiwo’s idea that the Committee’s communications be shared with a very broad audience, a suggestion that other members of the Committee unanimously accepted. Taiwo personally sent the Chairman of the Committee a list of almost 200 email addresses (supposedly of PWYP members) and these were added to the email list to create a mailing list of over 500 emails, even at the risk of spamming and cross-posting. </w:t>
      </w:r>
    </w:p>
    <w:p>
      <w:pPr>
        <w:jc w:val="both"/>
        <w:rPr>
          <w:rFonts w:hint="default" w:ascii="Calibri Light" w:hAnsi="Calibri Light" w:eastAsia="Arial" w:cs="Calibri Light"/>
          <w:i w:val="0"/>
          <w:iCs w:val="0"/>
          <w:caps w:val="0"/>
          <w:color w:val="auto"/>
          <w:spacing w:val="0"/>
          <w:sz w:val="24"/>
          <w:szCs w:val="24"/>
          <w:shd w:val="clear" w:fill="FFFFFF"/>
          <w:lang w:val="en-US"/>
        </w:rPr>
      </w:pPr>
    </w:p>
    <w:p>
      <w:pPr>
        <w:jc w:val="both"/>
        <w:rPr>
          <w:rFonts w:hint="default" w:ascii="Calibri Light" w:hAnsi="Calibri Light" w:eastAsia="Arial" w:cs="Calibri Light"/>
          <w:i w:val="0"/>
          <w:iCs w:val="0"/>
          <w:caps w:val="0"/>
          <w:color w:val="auto"/>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 xml:space="preserve">We did this not only because PWYP deserves that special communication privilege as the premier CSO coalition engaging in extractives, but, again, as a conflict management strategy in working with Taiwo, given a peculiar fragility associated with his approach. Even at that, we were conscious that some persons who deserved to stay informed may still be omitted or their email addresses might bounce mails as quite a few did. So we also sent the communications to various civil society WhatsApp groups to ensure we reached as many as possible (including PWYP members)! If this effort does not satisfy Taiwo, then we guess nothing else can! </w:t>
      </w:r>
    </w:p>
    <w:p>
      <w:pPr>
        <w:jc w:val="both"/>
        <w:rPr>
          <w:rFonts w:hint="default" w:ascii="Calibri Light" w:hAnsi="Calibri Light" w:eastAsia="Arial" w:cs="Calibri Light"/>
          <w:i w:val="0"/>
          <w:iCs w:val="0"/>
          <w:caps w:val="0"/>
          <w:color w:val="auto"/>
          <w:spacing w:val="0"/>
          <w:sz w:val="24"/>
          <w:szCs w:val="24"/>
          <w:shd w:val="clear" w:fill="FFFFFF"/>
          <w:lang w:val="en-US"/>
        </w:rPr>
      </w:pPr>
    </w:p>
    <w:p>
      <w:pPr>
        <w:jc w:val="both"/>
        <w:rPr>
          <w:rFonts w:hint="default" w:ascii="Calibri Light" w:hAnsi="Calibri Light" w:eastAsia="Arial" w:cs="Calibri Light"/>
          <w:i w:val="0"/>
          <w:iCs w:val="0"/>
          <w:caps w:val="0"/>
          <w:color w:val="auto"/>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Taiwo had access to the email password and the Google form from the day it was created (March 1) and could easily confirm whatever he wanted with a simple check but he would not do so as he was so set in his obstinacy that he preferred to believe his own lie! After an exhausting three whole weeks of wasting the Committee’s time and deceiving the public with the misleading accusation of being locked out, Taiwo admitted on March 22, 2024 on the Committee’s WhatsApp group that “the login details were posted on 1</w:t>
      </w:r>
      <w:r>
        <w:rPr>
          <w:rFonts w:hint="default" w:ascii="Calibri Light" w:hAnsi="Calibri Light" w:eastAsia="Arial" w:cs="Calibri Light"/>
          <w:i w:val="0"/>
          <w:iCs w:val="0"/>
          <w:caps w:val="0"/>
          <w:color w:val="auto"/>
          <w:spacing w:val="0"/>
          <w:sz w:val="24"/>
          <w:szCs w:val="24"/>
          <w:shd w:val="clear" w:fill="FFFFFF"/>
          <w:vertAlign w:val="superscript"/>
          <w:lang w:val="en-US"/>
        </w:rPr>
        <w:t>st</w:t>
      </w:r>
      <w:r>
        <w:rPr>
          <w:rFonts w:hint="default" w:ascii="Calibri Light" w:hAnsi="Calibri Light" w:eastAsia="Arial" w:cs="Calibri Light"/>
          <w:i w:val="0"/>
          <w:iCs w:val="0"/>
          <w:caps w:val="0"/>
          <w:color w:val="auto"/>
          <w:spacing w:val="0"/>
          <w:sz w:val="24"/>
          <w:szCs w:val="24"/>
          <w:shd w:val="clear" w:fill="FFFFFF"/>
          <w:lang w:val="en-US"/>
        </w:rPr>
        <w:t xml:space="preserve"> March on the Committee’s platform but I missed it… I’m getting back to you that I now have the login details.” He added: “I offer an apology having been referred to the post by the Secretary.” He was then requested to toe the path of honor by offering the same apology on the channels and public platforms where he had scandalized the Committee and its Chairman with the spurious allegations. He has refused to do so until today!</w:t>
      </w:r>
    </w:p>
    <w:p>
      <w:pPr>
        <w:jc w:val="both"/>
        <w:rPr>
          <w:rFonts w:hint="default" w:ascii="Calibri Light" w:hAnsi="Calibri Light" w:eastAsia="Arial" w:cs="Calibri Light"/>
          <w:i w:val="0"/>
          <w:iCs w:val="0"/>
          <w:caps w:val="0"/>
          <w:color w:val="auto"/>
          <w:spacing w:val="0"/>
          <w:sz w:val="24"/>
          <w:szCs w:val="24"/>
          <w:shd w:val="clear" w:fill="FFFFFF"/>
          <w:lang w:val="en-US"/>
        </w:rPr>
      </w:pPr>
    </w:p>
    <w:p>
      <w:pPr>
        <w:jc w:val="both"/>
        <w:rPr>
          <w:rFonts w:hint="default" w:ascii="Calibri Light" w:hAnsi="Calibri Light" w:eastAsia="Arial" w:cs="Calibri Light"/>
          <w:i w:val="0"/>
          <w:iCs w:val="0"/>
          <w:caps w:val="0"/>
          <w:color w:val="auto"/>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How convenient that after being caught in the lie that he had been denied access, Taiwo had to create another lie to support the first one - that the email he had access to “</w:t>
      </w:r>
      <w:r>
        <w:rPr>
          <w:rFonts w:hint="default" w:ascii="Calibri Light" w:hAnsi="Calibri Light" w:eastAsia="SimSun" w:cs="Calibri Light"/>
          <w:i w:val="0"/>
          <w:iCs w:val="0"/>
          <w:caps w:val="0"/>
          <w:color w:val="222222"/>
          <w:spacing w:val="0"/>
          <w:sz w:val="24"/>
          <w:szCs w:val="24"/>
          <w:shd w:val="clear" w:fill="FFFFFF"/>
        </w:rPr>
        <w:t>was a DUMMY EMAIL to deceive me</w:t>
      </w:r>
      <w:r>
        <w:rPr>
          <w:rFonts w:hint="default" w:ascii="Calibri Light" w:hAnsi="Calibri Light" w:eastAsia="SimSun" w:cs="Calibri Light"/>
          <w:i w:val="0"/>
          <w:iCs w:val="0"/>
          <w:caps w:val="0"/>
          <w:color w:val="222222"/>
          <w:spacing w:val="0"/>
          <w:sz w:val="24"/>
          <w:szCs w:val="24"/>
          <w:shd w:val="clear" w:fill="FFFFFF"/>
          <w:lang w:val="en-US"/>
        </w:rPr>
        <w:t xml:space="preserve"> </w:t>
      </w:r>
      <w:r>
        <w:rPr>
          <w:rFonts w:hint="default" w:ascii="Calibri Light" w:hAnsi="Calibri Light" w:eastAsia="SimSun" w:cs="Calibri Light"/>
          <w:i w:val="0"/>
          <w:iCs w:val="0"/>
          <w:caps w:val="0"/>
          <w:color w:val="222222"/>
          <w:spacing w:val="0"/>
          <w:sz w:val="24"/>
          <w:szCs w:val="24"/>
          <w:shd w:val="clear" w:fill="FFFFFF"/>
        </w:rPr>
        <w:t>because there was no activity on the email. Only less than 20 emails in the sent section</w:t>
      </w:r>
      <w:r>
        <w:rPr>
          <w:rFonts w:hint="default" w:ascii="Calibri Light" w:hAnsi="Calibri Light" w:eastAsia="SimSun" w:cs="Calibri Light"/>
          <w:i w:val="0"/>
          <w:iCs w:val="0"/>
          <w:caps w:val="0"/>
          <w:color w:val="222222"/>
          <w:spacing w:val="0"/>
          <w:sz w:val="24"/>
          <w:szCs w:val="24"/>
          <w:shd w:val="clear" w:fill="FFFFFF"/>
          <w:lang w:val="en-US"/>
        </w:rPr>
        <w:t>.” Pray, how many sent messages did Taiwo expect to see in a Committee email that was created just three weeks earlier when each of those “less than 20 emails” were bulk-addressed to more than 500 recipients?</w:t>
      </w:r>
    </w:p>
    <w:p>
      <w:pPr>
        <w:jc w:val="both"/>
        <w:rPr>
          <w:rFonts w:hint="default" w:ascii="Calibri Light" w:hAnsi="Calibri Light" w:eastAsia="Arial" w:cs="Calibri Light"/>
          <w:i w:val="0"/>
          <w:iCs w:val="0"/>
          <w:caps w:val="0"/>
          <w:color w:val="auto"/>
          <w:spacing w:val="0"/>
          <w:sz w:val="24"/>
          <w:szCs w:val="24"/>
          <w:shd w:val="clear" w:fill="FFFFFF"/>
          <w:lang w:val="en-US"/>
        </w:rPr>
      </w:pPr>
    </w:p>
    <w:p>
      <w:pPr>
        <w:numPr>
          <w:ilvl w:val="0"/>
          <w:numId w:val="1"/>
        </w:numPr>
        <w:ind w:left="0" w:leftChars="0" w:firstLine="0" w:firstLineChars="0"/>
        <w:jc w:val="both"/>
        <w:rPr>
          <w:rFonts w:hint="default" w:ascii="Calibri Light" w:hAnsi="Calibri Light" w:eastAsia="Arial" w:cs="Calibri Light"/>
          <w:b/>
          <w:bCs/>
          <w:i w:val="0"/>
          <w:iCs w:val="0"/>
          <w:caps w:val="0"/>
          <w:color w:val="auto"/>
          <w:spacing w:val="0"/>
          <w:sz w:val="24"/>
          <w:szCs w:val="24"/>
          <w:shd w:val="clear" w:fill="FFFFFF"/>
          <w:lang w:val="en-US"/>
        </w:rPr>
      </w:pPr>
      <w:r>
        <w:rPr>
          <w:rFonts w:hint="default" w:ascii="Calibri Light" w:hAnsi="Calibri Light" w:eastAsia="SimSun" w:cs="Calibri Light"/>
          <w:b/>
          <w:bCs/>
          <w:i w:val="0"/>
          <w:iCs w:val="0"/>
          <w:caps w:val="0"/>
          <w:color w:val="222222"/>
          <w:spacing w:val="0"/>
          <w:sz w:val="24"/>
          <w:szCs w:val="24"/>
          <w:shd w:val="clear" w:fill="FFFFFF"/>
          <w:lang w:val="en-US"/>
        </w:rPr>
        <w:t>TAIWO: “</w:t>
      </w:r>
      <w:r>
        <w:rPr>
          <w:rFonts w:hint="default" w:ascii="Calibri Light" w:hAnsi="Calibri Light" w:eastAsia="SimSun" w:cs="Calibri Light"/>
          <w:b/>
          <w:bCs/>
          <w:i/>
          <w:iCs/>
          <w:caps w:val="0"/>
          <w:color w:val="222222"/>
          <w:spacing w:val="0"/>
          <w:sz w:val="24"/>
          <w:szCs w:val="24"/>
          <w:shd w:val="clear" w:fill="FFFFFF"/>
          <w:lang w:val="en-US"/>
        </w:rPr>
        <w:t>R</w:t>
      </w:r>
      <w:r>
        <w:rPr>
          <w:rFonts w:hint="default" w:ascii="Calibri Light" w:hAnsi="Calibri Light" w:eastAsia="SimSun" w:cs="Calibri Light"/>
          <w:b/>
          <w:bCs/>
          <w:i/>
          <w:iCs/>
          <w:caps w:val="0"/>
          <w:color w:val="222222"/>
          <w:spacing w:val="0"/>
          <w:sz w:val="24"/>
          <w:szCs w:val="24"/>
          <w:shd w:val="clear" w:fill="FFFFFF"/>
        </w:rPr>
        <w:t>emember that 48</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hours timeline was initially given for the endorsement but with the help of the LARGER CSOs, we all fought for extension to  Friday 22nd March</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By the information available to me from multiple sources, that is those who endorsed the guidelines, ENDORSEMENT STILL CONTINUED TILL SUNDAY 24TH MARCH.</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This is 48 hours after the Friday 22nd DEADLINE!</w:t>
      </w:r>
      <w:r>
        <w:rPr>
          <w:rFonts w:hint="default" w:ascii="Calibri Light" w:hAnsi="Calibri Light" w:eastAsia="SimSun" w:cs="Calibri Light"/>
          <w:b/>
          <w:bCs/>
          <w:i/>
          <w:iCs/>
          <w:caps w:val="0"/>
          <w:color w:val="222222"/>
          <w:spacing w:val="0"/>
          <w:sz w:val="24"/>
          <w:szCs w:val="24"/>
          <w:shd w:val="clear" w:fill="FFFFFF"/>
          <w:lang w:val="en-US"/>
        </w:rPr>
        <w:t>” - Resignation email sent by Taiwo to Committee and shared on multiple WhatsApp platforms on Tuesday March 26, 2024.</w:t>
      </w:r>
    </w:p>
    <w:p>
      <w:pPr>
        <w:jc w:val="both"/>
        <w:rPr>
          <w:rFonts w:hint="default" w:ascii="Calibri Light" w:hAnsi="Calibri Light" w:eastAsia="Arial" w:cs="Calibri Light"/>
          <w:i w:val="0"/>
          <w:iCs w:val="0"/>
          <w:caps w:val="0"/>
          <w:color w:val="auto"/>
          <w:spacing w:val="0"/>
          <w:sz w:val="24"/>
          <w:szCs w:val="24"/>
          <w:shd w:val="clear" w:fill="FFFFFF"/>
          <w:lang w:val="en-US"/>
        </w:rPr>
      </w:pPr>
    </w:p>
    <w:p>
      <w:pPr>
        <w:jc w:val="both"/>
        <w:rPr>
          <w:rFonts w:hint="default" w:ascii="Calibri Light" w:hAnsi="Calibri Light" w:eastAsia="Arial" w:cs="Calibri Light"/>
          <w:i w:val="0"/>
          <w:iCs w:val="0"/>
          <w:caps w:val="0"/>
          <w:color w:val="auto"/>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COMMITTEE RESPONSE: Again, neither Taiwo nor anyone else for that matter “fought” for extension of endorsement deadline. The Committee received calls from civil society actors across the country requesting for an extension of the deadline to allow for more endorsements especially in light of the “addition” to the Guidelines (The Transitional Protocols). This view was also shared by some Committee members (not just Taiwo), so there was really nothing  to “fight” for! Again, while the discussion about the deadline was ongoing within the Committee’s platform, Taiwo, a member of the Committee, preferred to breach the confidentiality of the Committee’s work by prematurely leaking its deliberations to the public.</w:t>
      </w:r>
    </w:p>
    <w:p>
      <w:pPr>
        <w:jc w:val="both"/>
        <w:rPr>
          <w:rFonts w:hint="default" w:ascii="Calibri Light" w:hAnsi="Calibri Light" w:eastAsia="Arial" w:cs="Calibri Light"/>
          <w:i w:val="0"/>
          <w:iCs w:val="0"/>
          <w:caps w:val="0"/>
          <w:color w:val="auto"/>
          <w:spacing w:val="0"/>
          <w:sz w:val="24"/>
          <w:szCs w:val="24"/>
          <w:shd w:val="clear" w:fill="FFFFFF"/>
          <w:lang w:val="en-US"/>
        </w:rPr>
      </w:pPr>
    </w:p>
    <w:p>
      <w:pPr>
        <w:jc w:val="both"/>
        <w:rPr>
          <w:rFonts w:hint="default" w:ascii="Calibri Light" w:hAnsi="Calibri Light" w:eastAsia="SimSun" w:cs="Calibri Light"/>
          <w:i w:val="0"/>
          <w:iCs w:val="0"/>
          <w:caps w:val="0"/>
          <w:color w:val="222222"/>
          <w:spacing w:val="0"/>
          <w:sz w:val="24"/>
          <w:szCs w:val="24"/>
          <w:shd w:val="clear" w:fill="FFFFFF"/>
          <w:lang w:val="en-US"/>
        </w:rPr>
      </w:pPr>
      <w:r>
        <w:rPr>
          <w:rFonts w:hint="default" w:ascii="Calibri Light" w:hAnsi="Calibri Light" w:eastAsia="SimSun" w:cs="Calibri Light"/>
          <w:i w:val="0"/>
          <w:iCs w:val="0"/>
          <w:caps w:val="0"/>
          <w:color w:val="222222"/>
          <w:spacing w:val="0"/>
          <w:sz w:val="24"/>
          <w:szCs w:val="24"/>
          <w:shd w:val="clear" w:fill="FFFFFF"/>
          <w:lang w:val="en-US"/>
        </w:rPr>
        <w:t>True, as Taiwo claims, “</w:t>
      </w:r>
      <w:r>
        <w:rPr>
          <w:rFonts w:hint="default" w:ascii="Calibri Light" w:hAnsi="Calibri Light" w:eastAsia="SimSun" w:cs="Calibri Light"/>
          <w:i w:val="0"/>
          <w:iCs w:val="0"/>
          <w:caps w:val="0"/>
          <w:color w:val="222222"/>
          <w:spacing w:val="0"/>
          <w:sz w:val="24"/>
          <w:szCs w:val="24"/>
          <w:shd w:val="clear" w:fill="FFFFFF"/>
        </w:rPr>
        <w:t>ENDORSEMENT STILL CONTINUED</w:t>
      </w:r>
      <w:r>
        <w:rPr>
          <w:rFonts w:hint="default" w:ascii="Calibri Light" w:hAnsi="Calibri Light" w:eastAsia="SimSun" w:cs="Calibri Light"/>
          <w:i w:val="0"/>
          <w:iCs w:val="0"/>
          <w:caps w:val="0"/>
          <w:color w:val="222222"/>
          <w:spacing w:val="0"/>
          <w:sz w:val="24"/>
          <w:szCs w:val="24"/>
          <w:shd w:val="clear" w:fill="FFFFFF"/>
          <w:lang w:val="en-US"/>
        </w:rPr>
        <w:t>” days after the deadline due to a technical glitch that did not allow activation of the button to automatically stop submissions at midnight on the deadline. But anyone with even an elementary knowledge of technology knows that this can be addressed manually by selecting ONLY submissions that are “time-marked” before the deadline! And this is what we did while screening subscriptions to the Database, so whatever he was trying to insinuate by whipping this line is dead on arrival!</w:t>
      </w:r>
    </w:p>
    <w:p>
      <w:pPr>
        <w:jc w:val="both"/>
        <w:rPr>
          <w:rFonts w:hint="default" w:ascii="Calibri Light" w:hAnsi="Calibri Light" w:eastAsia="SimSun" w:cs="Calibri Light"/>
          <w:i w:val="0"/>
          <w:iCs w:val="0"/>
          <w:caps w:val="0"/>
          <w:color w:val="222222"/>
          <w:spacing w:val="0"/>
          <w:sz w:val="24"/>
          <w:szCs w:val="24"/>
          <w:shd w:val="clear" w:fill="FFFFFF"/>
          <w:lang w:val="en-US"/>
        </w:rPr>
      </w:pPr>
    </w:p>
    <w:p>
      <w:pPr>
        <w:numPr>
          <w:ilvl w:val="0"/>
          <w:numId w:val="1"/>
        </w:numPr>
        <w:ind w:left="0" w:leftChars="0" w:firstLine="0" w:firstLineChars="0"/>
        <w:jc w:val="both"/>
        <w:rPr>
          <w:rFonts w:hint="default" w:ascii="Calibri Light" w:hAnsi="Calibri Light" w:eastAsia="SimSun" w:cs="Calibri Light"/>
          <w:b/>
          <w:bCs/>
          <w:i/>
          <w:iCs/>
          <w:caps w:val="0"/>
          <w:color w:val="222222"/>
          <w:spacing w:val="0"/>
          <w:sz w:val="24"/>
          <w:szCs w:val="24"/>
          <w:shd w:val="clear" w:fill="FFFFFF"/>
          <w:lang w:val="en-US"/>
        </w:rPr>
      </w:pPr>
      <w:r>
        <w:rPr>
          <w:rFonts w:hint="default" w:ascii="Calibri Light" w:hAnsi="Calibri Light" w:eastAsia="SimSun" w:cs="Calibri Light"/>
          <w:b/>
          <w:bCs/>
          <w:i w:val="0"/>
          <w:iCs w:val="0"/>
          <w:caps w:val="0"/>
          <w:color w:val="222222"/>
          <w:spacing w:val="0"/>
          <w:sz w:val="24"/>
          <w:szCs w:val="24"/>
          <w:shd w:val="clear" w:fill="FFFFFF"/>
          <w:lang w:val="en-US"/>
        </w:rPr>
        <w:t xml:space="preserve">TAIWO: </w:t>
      </w:r>
      <w:r>
        <w:rPr>
          <w:rFonts w:hint="default" w:ascii="Calibri Light" w:hAnsi="Calibri Light" w:eastAsia="SimSun" w:cs="Calibri Light"/>
          <w:b/>
          <w:bCs/>
          <w:i/>
          <w:iCs/>
          <w:caps w:val="0"/>
          <w:color w:val="222222"/>
          <w:spacing w:val="0"/>
          <w:sz w:val="24"/>
          <w:szCs w:val="24"/>
          <w:shd w:val="clear" w:fill="FFFFFF"/>
          <w:lang w:val="en-US"/>
        </w:rPr>
        <w:t>“</w:t>
      </w:r>
      <w:r>
        <w:rPr>
          <w:rFonts w:hint="default" w:ascii="Calibri Light" w:hAnsi="Calibri Light" w:eastAsia="SimSun" w:cs="Calibri Light"/>
          <w:b/>
          <w:bCs/>
          <w:i/>
          <w:iCs/>
          <w:caps w:val="0"/>
          <w:color w:val="222222"/>
          <w:spacing w:val="0"/>
          <w:sz w:val="24"/>
          <w:szCs w:val="24"/>
          <w:shd w:val="clear" w:fill="FFFFFF"/>
        </w:rPr>
        <w:t>The decision of the Committee on the baseline database will be final.</w:t>
      </w:r>
      <w:r>
        <w:rPr>
          <w:rFonts w:hint="default" w:ascii="Calibri Light" w:hAnsi="Calibri Light" w:eastAsia="SimSun" w:cs="Calibri Light"/>
          <w:b/>
          <w:bCs/>
          <w:i/>
          <w:iCs/>
          <w:caps w:val="0"/>
          <w:color w:val="222222"/>
          <w:spacing w:val="0"/>
          <w:sz w:val="24"/>
          <w:szCs w:val="24"/>
          <w:shd w:val="clear" w:fill="FFFFFF"/>
        </w:rPr>
        <w:br w:type="textWrapping"/>
      </w:r>
      <w:r>
        <w:rPr>
          <w:rFonts w:hint="default" w:ascii="Calibri Light" w:hAnsi="Calibri Light" w:eastAsia="SimSun" w:cs="Calibri Light"/>
          <w:b/>
          <w:bCs/>
          <w:i/>
          <w:iCs/>
          <w:caps w:val="0"/>
          <w:color w:val="222222"/>
          <w:spacing w:val="0"/>
          <w:sz w:val="24"/>
          <w:szCs w:val="24"/>
          <w:shd w:val="clear" w:fill="FFFFFF"/>
        </w:rPr>
        <w:t>COMMENTS:</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The decision of the Committee cannot be FINAL. We're not in a BANANA REPUBLIC.</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There MUST BE FAIR HEARING to listen to compliments</w:t>
      </w:r>
      <w:r>
        <w:rPr>
          <w:rFonts w:hint="default" w:ascii="Calibri Light" w:hAnsi="Calibri Light" w:eastAsia="SimSun" w:cs="Calibri Light"/>
          <w:b/>
          <w:bCs/>
          <w:i/>
          <w:iCs/>
          <w:caps w:val="0"/>
          <w:color w:val="222222"/>
          <w:spacing w:val="0"/>
          <w:sz w:val="24"/>
          <w:szCs w:val="24"/>
          <w:shd w:val="clear" w:fill="FFFFFF"/>
          <w:lang w:val="en-US"/>
        </w:rPr>
        <w:t xml:space="preserve"> (sic).” -Post by Taiwo on multiple WhatsApp platforms on March 12, 2024</w:t>
      </w:r>
    </w:p>
    <w:p>
      <w:pPr>
        <w:jc w:val="both"/>
        <w:rPr>
          <w:rFonts w:hint="default" w:ascii="Calibri Light" w:hAnsi="Calibri Light" w:eastAsia="SimSun" w:cs="Calibri Light"/>
          <w:i w:val="0"/>
          <w:iCs w:val="0"/>
          <w:caps w:val="0"/>
          <w:color w:val="222222"/>
          <w:spacing w:val="0"/>
          <w:sz w:val="24"/>
          <w:szCs w:val="24"/>
          <w:shd w:val="clear" w:fill="FFFFFF"/>
          <w:lang w:val="en-US"/>
        </w:rPr>
      </w:pPr>
    </w:p>
    <w:p>
      <w:pPr>
        <w:jc w:val="both"/>
        <w:rPr>
          <w:rFonts w:hint="default" w:ascii="Calibri Light" w:hAnsi="Calibri Light" w:eastAsia="SimSun" w:cs="Calibri Light"/>
          <w:i w:val="0"/>
          <w:iCs w:val="0"/>
          <w:caps w:val="0"/>
          <w:color w:val="222222"/>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 xml:space="preserve">COMMITTEE RESPONSE: </w:t>
      </w:r>
      <w:r>
        <w:rPr>
          <w:rFonts w:hint="default" w:ascii="Calibri Light" w:hAnsi="Calibri Light" w:eastAsia="SimSun" w:cs="Calibri Light"/>
          <w:i w:val="0"/>
          <w:iCs w:val="0"/>
          <w:caps w:val="0"/>
          <w:color w:val="222222"/>
          <w:spacing w:val="0"/>
          <w:sz w:val="24"/>
          <w:szCs w:val="24"/>
          <w:shd w:val="clear" w:fill="FFFFFF"/>
          <w:lang w:val="en-US"/>
        </w:rPr>
        <w:t xml:space="preserve">This provision appeared on the zero draft of the Guidelines and may have been included as a way of avoiding a long-drawn process given the urgency involved. In any case, whatever seemed lost in the apparent finality of this language was actually gained or balanced out in the Dispute Resolutions provisions. However, on taking a second look at this provision, the Committee agreed with a few persons who felt it didn’t sound right and decided to remove it. Again as a member of the Committee, Taiwo noted something amiss with a work he was involved with, and rather than express his concerns to his colleagues in a civil manner, he chose to do so prematurely in public platforms and using his trademark uncouth language. </w:t>
      </w:r>
    </w:p>
    <w:p>
      <w:pPr>
        <w:jc w:val="both"/>
        <w:rPr>
          <w:rFonts w:hint="default" w:ascii="Calibri Light" w:hAnsi="Calibri Light" w:eastAsia="SimSun" w:cs="Calibri Light"/>
          <w:i w:val="0"/>
          <w:iCs w:val="0"/>
          <w:caps w:val="0"/>
          <w:color w:val="222222"/>
          <w:spacing w:val="0"/>
          <w:sz w:val="24"/>
          <w:szCs w:val="24"/>
          <w:shd w:val="clear" w:fill="FFFFFF"/>
          <w:lang w:val="en-US"/>
        </w:rPr>
      </w:pPr>
    </w:p>
    <w:p>
      <w:pPr>
        <w:numPr>
          <w:ilvl w:val="0"/>
          <w:numId w:val="1"/>
        </w:numPr>
        <w:ind w:left="0" w:leftChars="0" w:firstLine="0" w:firstLineChars="0"/>
        <w:jc w:val="both"/>
        <w:rPr>
          <w:rFonts w:hint="default" w:ascii="Calibri Light" w:hAnsi="Calibri Light" w:eastAsia="SimSun" w:cs="Calibri Light"/>
          <w:b/>
          <w:bCs/>
          <w:i/>
          <w:iCs/>
          <w:caps w:val="0"/>
          <w:color w:val="222222"/>
          <w:spacing w:val="0"/>
          <w:sz w:val="24"/>
          <w:szCs w:val="24"/>
          <w:shd w:val="clear" w:fill="FFFFFF"/>
          <w:lang w:val="en-US"/>
        </w:rPr>
      </w:pPr>
      <w:r>
        <w:rPr>
          <w:rFonts w:hint="default" w:ascii="Calibri Light" w:hAnsi="Calibri Light" w:eastAsia="SimSun" w:cs="Calibri Light"/>
          <w:b/>
          <w:bCs/>
          <w:i w:val="0"/>
          <w:iCs w:val="0"/>
          <w:caps w:val="0"/>
          <w:color w:val="222222"/>
          <w:spacing w:val="0"/>
          <w:sz w:val="24"/>
          <w:szCs w:val="24"/>
          <w:shd w:val="clear" w:fill="FFFFFF"/>
          <w:lang w:val="en-US"/>
        </w:rPr>
        <w:t xml:space="preserve">TAIWO: </w:t>
      </w:r>
      <w:r>
        <w:rPr>
          <w:rFonts w:hint="default" w:ascii="Calibri Light" w:hAnsi="Calibri Light" w:eastAsia="SimSun" w:cs="Calibri Light"/>
          <w:b/>
          <w:bCs/>
          <w:i/>
          <w:iCs/>
          <w:caps w:val="0"/>
          <w:color w:val="222222"/>
          <w:spacing w:val="0"/>
          <w:sz w:val="24"/>
          <w:szCs w:val="24"/>
          <w:shd w:val="clear" w:fill="FFFFFF"/>
          <w:lang w:val="en-US"/>
        </w:rPr>
        <w:t>“</w:t>
      </w:r>
      <w:r>
        <w:rPr>
          <w:rFonts w:hint="default" w:ascii="Calibri Light" w:hAnsi="Calibri Light" w:eastAsia="SimSun" w:cs="Calibri Light"/>
          <w:b/>
          <w:bCs/>
          <w:i/>
          <w:iCs/>
          <w:caps w:val="0"/>
          <w:color w:val="222222"/>
          <w:spacing w:val="0"/>
          <w:sz w:val="24"/>
          <w:szCs w:val="24"/>
          <w:shd w:val="clear" w:fill="FFFFFF"/>
        </w:rPr>
        <w:t>Any organisation that has not adopted the Draft Guidelines and its Transitional Protocol will not be eligible to be signed up in the database of the Constituency</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COMMENTS:</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This is DICTATORIAL AND SHRINKING OF THE CIVIC SPACE</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It's a barrier to the implementation of the EITI process in Nigeria</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Any organization has the right to either endorse or ABSTAIN</w:t>
      </w:r>
      <w:r>
        <w:rPr>
          <w:rFonts w:hint="default" w:ascii="Calibri Light" w:hAnsi="Calibri Light" w:eastAsia="SimSun" w:cs="Calibri Light"/>
          <w:b/>
          <w:bCs/>
          <w:i/>
          <w:iCs/>
          <w:caps w:val="0"/>
          <w:color w:val="222222"/>
          <w:spacing w:val="0"/>
          <w:sz w:val="24"/>
          <w:szCs w:val="24"/>
          <w:shd w:val="clear" w:fill="FFFFFF"/>
          <w:lang w:val="en-US"/>
        </w:rPr>
        <w:t>.” - Post by Taiwo on multiple WhatsApp platforms on March 12, 2024</w:t>
      </w:r>
    </w:p>
    <w:p>
      <w:pPr>
        <w:jc w:val="both"/>
        <w:rPr>
          <w:rFonts w:hint="default" w:ascii="Calibri Light" w:hAnsi="Calibri Light" w:eastAsia="SimSun" w:cs="Calibri Light"/>
          <w:i/>
          <w:iCs/>
          <w:caps w:val="0"/>
          <w:color w:val="222222"/>
          <w:spacing w:val="0"/>
          <w:sz w:val="24"/>
          <w:szCs w:val="24"/>
          <w:shd w:val="clear" w:fill="FFFFFF"/>
          <w:lang w:val="en-US"/>
        </w:rPr>
      </w:pP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COMMITTEE RESPONSE: In line with Article 3.3 (vii) of the Guidelines, one of the preconditions for organisations subscribing to the Civil Society Constituency Database is that “t</w:t>
      </w:r>
      <w:r>
        <w:rPr>
          <w:rFonts w:hint="default" w:ascii="Calibri Light" w:hAnsi="Calibri Light" w:eastAsia="SimSun" w:cs="Calibri Light"/>
          <w:sz w:val="24"/>
          <w:szCs w:val="24"/>
        </w:rPr>
        <w:t>he organisation must endorse the NEITI CS Constituency Guidelines</w:t>
      </w:r>
      <w:r>
        <w:rPr>
          <w:rFonts w:hint="default" w:ascii="Calibri Light" w:hAnsi="Calibri Light" w:eastAsia="SimSun" w:cs="Calibri Light"/>
          <w:sz w:val="24"/>
          <w:szCs w:val="24"/>
          <w:lang w:val="en-US"/>
        </w:rPr>
        <w:t>.” Every civilized group must have rules guiding it. How can you insist on being admitted into a group when you have refused to subscribe to its values and guiding ethos? While we agree with him that “a</w:t>
      </w:r>
      <w:r>
        <w:rPr>
          <w:rFonts w:hint="default" w:ascii="Calibri Light" w:hAnsi="Calibri Light" w:eastAsia="SimSun" w:cs="Calibri Light"/>
          <w:i/>
          <w:iCs/>
          <w:caps w:val="0"/>
          <w:color w:val="222222"/>
          <w:spacing w:val="0"/>
          <w:sz w:val="24"/>
          <w:szCs w:val="24"/>
          <w:shd w:val="clear" w:fill="FFFFFF"/>
        </w:rPr>
        <w:t>ny organization has the right to either endorse or ABSTAIN</w:t>
      </w:r>
      <w:r>
        <w:rPr>
          <w:rFonts w:hint="default" w:ascii="Calibri Light" w:hAnsi="Calibri Light" w:eastAsia="SimSun" w:cs="Calibri Light"/>
          <w:i/>
          <w:iCs/>
          <w:caps w:val="0"/>
          <w:color w:val="222222"/>
          <w:spacing w:val="0"/>
          <w:sz w:val="24"/>
          <w:szCs w:val="24"/>
          <w:shd w:val="clear" w:fill="FFFFFF"/>
          <w:lang w:val="en-US"/>
        </w:rPr>
        <w:t xml:space="preserve">” </w:t>
      </w:r>
      <w:r>
        <w:rPr>
          <w:rFonts w:hint="default" w:ascii="Calibri Light" w:hAnsi="Calibri Light" w:eastAsia="SimSun" w:cs="Calibri Light"/>
          <w:sz w:val="24"/>
          <w:szCs w:val="24"/>
          <w:lang w:val="en-US"/>
        </w:rPr>
        <w:t>from endorsing the Guidelines and its Transitional Protocol, we also make bold to insist in line with Artcile C of the</w:t>
      </w:r>
      <w:r>
        <w:rPr>
          <w:rFonts w:hint="default" w:ascii="Calibri Light" w:hAnsi="Calibri Light" w:eastAsia="SimSun" w:cs="Calibri Light"/>
          <w:sz w:val="24"/>
          <w:szCs w:val="24"/>
        </w:rPr>
        <w:t xml:space="preserve"> Transitional Protocol </w:t>
      </w:r>
      <w:r>
        <w:rPr>
          <w:rFonts w:hint="default" w:ascii="Calibri Light" w:hAnsi="Calibri Light" w:eastAsia="SimSun" w:cs="Calibri Light"/>
          <w:sz w:val="24"/>
          <w:szCs w:val="24"/>
          <w:lang w:val="en-US"/>
        </w:rPr>
        <w:t>that any organisation that choses to exercise that “right to abstain”would</w:t>
      </w:r>
      <w:r>
        <w:rPr>
          <w:rFonts w:hint="default" w:ascii="Calibri Light" w:hAnsi="Calibri Light" w:eastAsia="SimSun" w:cs="Calibri Light"/>
          <w:sz w:val="24"/>
          <w:szCs w:val="24"/>
        </w:rPr>
        <w:t xml:space="preserve"> be </w:t>
      </w:r>
      <w:r>
        <w:rPr>
          <w:rFonts w:hint="default" w:ascii="Calibri Light" w:hAnsi="Calibri Light" w:eastAsia="SimSun" w:cs="Calibri Light"/>
          <w:sz w:val="24"/>
          <w:szCs w:val="24"/>
          <w:lang w:val="en-US"/>
        </w:rPr>
        <w:t>“</w:t>
      </w:r>
      <w:r>
        <w:rPr>
          <w:rFonts w:hint="default" w:ascii="Calibri Light" w:hAnsi="Calibri Light" w:eastAsia="SimSun" w:cs="Calibri Light"/>
          <w:sz w:val="24"/>
          <w:szCs w:val="24"/>
        </w:rPr>
        <w:t>deemed to be unwilling to submit to its provisions and will by that have opted to exclude itself from any decision-making process of the Constituency, including elections</w:t>
      </w:r>
      <w:r>
        <w:rPr>
          <w:rFonts w:hint="default" w:ascii="Calibri Light" w:hAnsi="Calibri Light" w:eastAsia="SimSun" w:cs="Calibri Light"/>
          <w:sz w:val="24"/>
          <w:szCs w:val="24"/>
          <w:lang w:val="en-US"/>
        </w:rPr>
        <w:t xml:space="preserve">.”This is commonsense; we do not think that it requires any further explanation. Taiwo cannot expect the NEITI Civil Society Constituency to be run like the “Banana Republic” he is always quick to refer others to!  In any case, the Guidelines make it clear that the Database will be a live document and organisations are free to chose at any future time to exercise their “right” to endorse it! </w:t>
      </w:r>
    </w:p>
    <w:p>
      <w:pPr>
        <w:jc w:val="both"/>
        <w:rPr>
          <w:rFonts w:hint="default" w:ascii="Calibri Light" w:hAnsi="Calibri Light" w:eastAsia="Arial" w:cs="Calibri Light"/>
          <w:b w:val="0"/>
          <w:bCs w:val="0"/>
          <w:i w:val="0"/>
          <w:iCs w:val="0"/>
          <w:caps w:val="0"/>
          <w:color w:val="auto"/>
          <w:spacing w:val="0"/>
          <w:sz w:val="24"/>
          <w:szCs w:val="24"/>
          <w:shd w:val="clear" w:fill="FFFFFF"/>
          <w:lang w:val="en-US"/>
        </w:rPr>
      </w:pPr>
    </w:p>
    <w:p>
      <w:pPr>
        <w:numPr>
          <w:ilvl w:val="0"/>
          <w:numId w:val="1"/>
        </w:numPr>
        <w:ind w:left="0" w:leftChars="0" w:firstLine="0" w:firstLineChars="0"/>
        <w:jc w:val="both"/>
        <w:rPr>
          <w:rFonts w:hint="default" w:ascii="Calibri Light" w:hAnsi="Calibri Light" w:eastAsia="SimSun" w:cs="Calibri Light"/>
          <w:b/>
          <w:bCs/>
          <w:i w:val="0"/>
          <w:iCs w:val="0"/>
          <w:caps w:val="0"/>
          <w:color w:val="222222"/>
          <w:spacing w:val="0"/>
          <w:sz w:val="24"/>
          <w:szCs w:val="24"/>
          <w:shd w:val="clear" w:fill="FFFFFF"/>
          <w:lang w:val="en-US"/>
        </w:rPr>
      </w:pPr>
      <w:r>
        <w:rPr>
          <w:rFonts w:hint="default" w:ascii="Calibri Light" w:hAnsi="Calibri Light" w:eastAsia="Arial" w:cs="Calibri Light"/>
          <w:b/>
          <w:bCs/>
          <w:i w:val="0"/>
          <w:iCs w:val="0"/>
          <w:caps w:val="0"/>
          <w:color w:val="auto"/>
          <w:spacing w:val="0"/>
          <w:sz w:val="24"/>
          <w:szCs w:val="24"/>
          <w:shd w:val="clear" w:fill="FFFFFF"/>
          <w:lang w:val="en-US"/>
        </w:rPr>
        <w:t xml:space="preserve">TAIWO: </w:t>
      </w:r>
      <w:r>
        <w:rPr>
          <w:rFonts w:hint="default" w:ascii="Calibri Light" w:hAnsi="Calibri Light" w:eastAsia="Arial" w:cs="Calibri Light"/>
          <w:b/>
          <w:bCs/>
          <w:i/>
          <w:iCs/>
          <w:caps w:val="0"/>
          <w:color w:val="auto"/>
          <w:spacing w:val="0"/>
          <w:sz w:val="24"/>
          <w:szCs w:val="24"/>
          <w:shd w:val="clear" w:fill="FFFFFF"/>
          <w:lang w:val="en-US"/>
        </w:rPr>
        <w:t>“</w:t>
      </w:r>
      <w:r>
        <w:rPr>
          <w:rFonts w:hint="default" w:ascii="Calibri Light" w:hAnsi="Calibri Light" w:eastAsia="SimSun" w:cs="Calibri Light"/>
          <w:b/>
          <w:bCs/>
          <w:i/>
          <w:iCs/>
          <w:caps w:val="0"/>
          <w:color w:val="222222"/>
          <w:spacing w:val="0"/>
          <w:sz w:val="24"/>
          <w:szCs w:val="24"/>
          <w:shd w:val="clear" w:fill="FFFFFF"/>
        </w:rPr>
        <w:t>The Committee will review nominations for the Selection Committee based on its set criteria</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COMMENTS</w:t>
      </w:r>
      <w:r>
        <w:rPr>
          <w:rFonts w:hint="default" w:ascii="Calibri Light" w:hAnsi="Calibri Light" w:eastAsia="SimSun" w:cs="Calibri Light"/>
          <w:b/>
          <w:bCs/>
          <w:i/>
          <w:iCs/>
          <w:caps w:val="0"/>
          <w:color w:val="222222"/>
          <w:spacing w:val="0"/>
          <w:sz w:val="24"/>
          <w:szCs w:val="24"/>
          <w:shd w:val="clear" w:fill="FFFFFF"/>
          <w:lang w:val="en-US"/>
        </w:rPr>
        <w:t xml:space="preserve">: </w:t>
      </w:r>
      <w:r>
        <w:rPr>
          <w:rFonts w:hint="default" w:ascii="Calibri Light" w:hAnsi="Calibri Light" w:eastAsia="SimSun" w:cs="Calibri Light"/>
          <w:b/>
          <w:bCs/>
          <w:i/>
          <w:iCs/>
          <w:caps w:val="0"/>
          <w:color w:val="222222"/>
          <w:spacing w:val="0"/>
          <w:sz w:val="24"/>
          <w:szCs w:val="24"/>
          <w:shd w:val="clear" w:fill="FFFFFF"/>
        </w:rPr>
        <w:t>Which COMMITTEE "will review nominations</w:t>
      </w:r>
      <w:r>
        <w:rPr>
          <w:rFonts w:hint="default" w:ascii="Calibri Light" w:hAnsi="Calibri Light" w:eastAsia="SimSun" w:cs="Calibri Light"/>
          <w:b/>
          <w:bCs/>
          <w:i/>
          <w:iCs/>
          <w:caps w:val="0"/>
          <w:color w:val="222222"/>
          <w:spacing w:val="0"/>
          <w:sz w:val="24"/>
          <w:szCs w:val="24"/>
          <w:shd w:val="clear" w:fill="FFFFFF"/>
          <w:lang w:val="en-US"/>
        </w:rPr>
        <w:t xml:space="preserve"> f</w:t>
      </w:r>
      <w:r>
        <w:rPr>
          <w:rFonts w:hint="default" w:ascii="Calibri Light" w:hAnsi="Calibri Light" w:eastAsia="SimSun" w:cs="Calibri Light"/>
          <w:b/>
          <w:bCs/>
          <w:i/>
          <w:iCs/>
          <w:caps w:val="0"/>
          <w:color w:val="222222"/>
          <w:spacing w:val="0"/>
          <w:sz w:val="24"/>
          <w:szCs w:val="24"/>
          <w:shd w:val="clear" w:fill="FFFFFF"/>
        </w:rPr>
        <w:t>or the selection Committee"?</w:t>
      </w:r>
      <w:r>
        <w:rPr>
          <w:rFonts w:hint="default" w:ascii="Calibri Light" w:hAnsi="Calibri Light" w:eastAsia="SimSun" w:cs="Calibri Light"/>
          <w:b/>
          <w:bCs/>
          <w:i/>
          <w:iCs/>
          <w:caps w:val="0"/>
          <w:color w:val="222222"/>
          <w:spacing w:val="0"/>
          <w:sz w:val="24"/>
          <w:szCs w:val="24"/>
          <w:shd w:val="clear" w:fill="FFFFFF"/>
          <w:lang w:val="en-US"/>
        </w:rPr>
        <w:t xml:space="preserve"> - Post on multiple whatsapp platforms on March 12, 2024, also expressed differently elsewhere</w:t>
      </w:r>
    </w:p>
    <w:p>
      <w:pPr>
        <w:jc w:val="both"/>
        <w:rPr>
          <w:rFonts w:hint="default" w:ascii="Calibri Light" w:hAnsi="Calibri Light" w:eastAsia="SimSun" w:cs="Calibri Light"/>
          <w:i w:val="0"/>
          <w:iCs w:val="0"/>
          <w:caps w:val="0"/>
          <w:color w:val="222222"/>
          <w:spacing w:val="0"/>
          <w:sz w:val="24"/>
          <w:szCs w:val="24"/>
          <w:shd w:val="clear" w:fill="FFFFFF"/>
          <w:lang w:val="en-US"/>
        </w:rPr>
      </w:pPr>
    </w:p>
    <w:p>
      <w:pPr>
        <w:jc w:val="both"/>
        <w:rPr>
          <w:rFonts w:hint="default" w:ascii="Calibri Light" w:hAnsi="Calibri Light" w:eastAsia="SimSun" w:cs="Calibri Light"/>
          <w:i w:val="0"/>
          <w:iCs w:val="0"/>
          <w:caps w:val="0"/>
          <w:color w:val="222222"/>
          <w:spacing w:val="0"/>
          <w:sz w:val="24"/>
          <w:szCs w:val="24"/>
          <w:shd w:val="clear" w:fill="FFFFFF"/>
          <w:lang w:val="en-US"/>
        </w:rPr>
      </w:pPr>
      <w:r>
        <w:rPr>
          <w:rFonts w:hint="default" w:ascii="Calibri Light" w:hAnsi="Calibri Light" w:eastAsia="Arial" w:cs="Calibri Light"/>
          <w:i w:val="0"/>
          <w:iCs w:val="0"/>
          <w:caps w:val="0"/>
          <w:color w:val="auto"/>
          <w:spacing w:val="0"/>
          <w:sz w:val="24"/>
          <w:szCs w:val="24"/>
          <w:shd w:val="clear" w:fill="FFFFFF"/>
          <w:lang w:val="en-US"/>
        </w:rPr>
        <w:t xml:space="preserve">COMMITTEE RESPONSE: </w:t>
      </w:r>
      <w:r>
        <w:rPr>
          <w:rFonts w:hint="default" w:ascii="Calibri Light" w:hAnsi="Calibri Light" w:eastAsia="SimSun" w:cs="Calibri Light"/>
          <w:i w:val="0"/>
          <w:iCs w:val="0"/>
          <w:caps w:val="0"/>
          <w:color w:val="222222"/>
          <w:spacing w:val="0"/>
          <w:sz w:val="24"/>
          <w:szCs w:val="24"/>
          <w:shd w:val="clear" w:fill="FFFFFF"/>
          <w:lang w:val="en-US"/>
        </w:rPr>
        <w:t xml:space="preserve">Taiwo’s problem here is semantics and we have tried to break this down to him within the Committee without success. </w:t>
      </w:r>
      <w:r>
        <w:rPr>
          <w:rFonts w:hint="default" w:ascii="Calibri Light" w:hAnsi="Calibri Light" w:eastAsia="SimSun" w:cs="Calibri Light"/>
          <w:i w:val="0"/>
          <w:iCs w:val="0"/>
          <w:caps w:val="0"/>
          <w:color w:val="222222"/>
          <w:spacing w:val="0"/>
          <w:sz w:val="24"/>
          <w:szCs w:val="24"/>
          <w:shd w:val="clear" w:fill="FFFFFF"/>
        </w:rPr>
        <w:t xml:space="preserve">If you change “for” in that sentence and replace it with “of” then his concern would have been valid. </w:t>
      </w:r>
      <w:r>
        <w:rPr>
          <w:rFonts w:hint="default" w:ascii="Calibri Light" w:hAnsi="Calibri Light" w:eastAsia="SimSun" w:cs="Calibri Light"/>
          <w:i w:val="0"/>
          <w:iCs w:val="0"/>
          <w:caps w:val="0"/>
          <w:color w:val="222222"/>
          <w:spacing w:val="0"/>
          <w:sz w:val="24"/>
          <w:szCs w:val="24"/>
          <w:shd w:val="clear" w:fill="FFFFFF"/>
          <w:lang w:val="en-US"/>
        </w:rPr>
        <w:t>Article F of the Transitional Protocol says that “</w:t>
      </w:r>
      <w:r>
        <w:rPr>
          <w:rFonts w:hint="default" w:ascii="Calibri Light" w:hAnsi="Calibri Light" w:eastAsia="Arial" w:cs="Calibri Light"/>
          <w:b w:val="0"/>
          <w:bCs w:val="0"/>
          <w:i/>
          <w:iCs/>
          <w:caps w:val="0"/>
          <w:color w:val="auto"/>
          <w:spacing w:val="0"/>
          <w:sz w:val="24"/>
          <w:szCs w:val="24"/>
          <w:shd w:val="clear" w:fill="FFFFFF"/>
          <w:lang w:val="en-US"/>
        </w:rPr>
        <w:t>“</w:t>
      </w:r>
      <w:r>
        <w:rPr>
          <w:rFonts w:hint="default" w:ascii="Calibri Light" w:hAnsi="Calibri Light" w:eastAsia="SimSun" w:cs="Calibri Light"/>
          <w:i/>
          <w:iCs/>
          <w:caps w:val="0"/>
          <w:color w:val="222222"/>
          <w:spacing w:val="0"/>
          <w:sz w:val="24"/>
          <w:szCs w:val="24"/>
          <w:shd w:val="clear" w:fill="FFFFFF"/>
        </w:rPr>
        <w:t>The Committee will review nominations for the Selection Committee based on its set criteria</w:t>
      </w:r>
      <w:r>
        <w:rPr>
          <w:rFonts w:hint="default" w:ascii="Calibri Light" w:hAnsi="Calibri Light" w:eastAsia="SimSun" w:cs="Calibri Light"/>
          <w:i/>
          <w:iCs/>
          <w:caps w:val="0"/>
          <w:color w:val="222222"/>
          <w:spacing w:val="0"/>
          <w:sz w:val="24"/>
          <w:szCs w:val="24"/>
          <w:shd w:val="clear" w:fill="FFFFFF"/>
          <w:lang w:val="en-US"/>
        </w:rPr>
        <w:t xml:space="preserve">.” </w:t>
      </w:r>
      <w:r>
        <w:rPr>
          <w:rFonts w:hint="default" w:ascii="Calibri Light" w:hAnsi="Calibri Light" w:eastAsia="SimSun" w:cs="Calibri Light"/>
          <w:i w:val="0"/>
          <w:iCs w:val="0"/>
          <w:caps w:val="0"/>
          <w:color w:val="222222"/>
          <w:spacing w:val="0"/>
          <w:sz w:val="24"/>
          <w:szCs w:val="24"/>
          <w:shd w:val="clear" w:fill="FFFFFF"/>
        </w:rPr>
        <w:t xml:space="preserve">He needs to read that again. </w:t>
      </w:r>
      <w:r>
        <w:rPr>
          <w:rFonts w:hint="default" w:ascii="Calibri Light" w:hAnsi="Calibri Light" w:eastAsia="SimSun" w:cs="Calibri Light"/>
          <w:i w:val="0"/>
          <w:iCs w:val="0"/>
          <w:caps w:val="0"/>
          <w:color w:val="222222"/>
          <w:spacing w:val="0"/>
          <w:sz w:val="24"/>
          <w:szCs w:val="24"/>
          <w:shd w:val="clear" w:fill="FFFFFF"/>
          <w:lang w:val="en-US"/>
        </w:rPr>
        <w:t>He has been going about</w:t>
      </w:r>
      <w:r>
        <w:rPr>
          <w:rFonts w:hint="default" w:ascii="Calibri Light" w:hAnsi="Calibri Light" w:eastAsia="SimSun" w:cs="Calibri Light"/>
          <w:i w:val="0"/>
          <w:iCs w:val="0"/>
          <w:caps w:val="0"/>
          <w:color w:val="222222"/>
          <w:spacing w:val="0"/>
          <w:sz w:val="24"/>
          <w:szCs w:val="24"/>
          <w:shd w:val="clear" w:fill="FFFFFF"/>
        </w:rPr>
        <w:t xml:space="preserve"> saying that</w:t>
      </w:r>
      <w:r>
        <w:rPr>
          <w:rFonts w:hint="default" w:ascii="Calibri Light" w:hAnsi="Calibri Light" w:eastAsia="SimSun" w:cs="Calibri Light"/>
          <w:i w:val="0"/>
          <w:iCs w:val="0"/>
          <w:caps w:val="0"/>
          <w:color w:val="222222"/>
          <w:spacing w:val="0"/>
          <w:sz w:val="24"/>
          <w:szCs w:val="24"/>
          <w:shd w:val="clear" w:fill="FFFFFF"/>
          <w:lang w:val="en-US"/>
        </w:rPr>
        <w:t xml:space="preserve"> </w:t>
      </w:r>
      <w:r>
        <w:rPr>
          <w:rFonts w:hint="default" w:ascii="Calibri Light" w:hAnsi="Calibri Light" w:eastAsia="SimSun" w:cs="Calibri Light"/>
          <w:i w:val="0"/>
          <w:iCs w:val="0"/>
          <w:caps w:val="0"/>
          <w:color w:val="222222"/>
          <w:spacing w:val="0"/>
          <w:sz w:val="24"/>
          <w:szCs w:val="24"/>
          <w:shd w:val="clear" w:fill="FFFFFF"/>
        </w:rPr>
        <w:t>the Guidelines Committee (GC) w</w:t>
      </w:r>
      <w:r>
        <w:rPr>
          <w:rFonts w:hint="default" w:ascii="Calibri Light" w:hAnsi="Calibri Light" w:eastAsia="SimSun" w:cs="Calibri Light"/>
          <w:i w:val="0"/>
          <w:iCs w:val="0"/>
          <w:caps w:val="0"/>
          <w:color w:val="222222"/>
          <w:spacing w:val="0"/>
          <w:sz w:val="24"/>
          <w:szCs w:val="24"/>
          <w:shd w:val="clear" w:fill="FFFFFF"/>
          <w:lang w:val="en-US"/>
        </w:rPr>
        <w:t>ants to</w:t>
      </w:r>
      <w:r>
        <w:rPr>
          <w:rFonts w:hint="default" w:ascii="Calibri Light" w:hAnsi="Calibri Light" w:eastAsia="SimSun" w:cs="Calibri Light"/>
          <w:i w:val="0"/>
          <w:iCs w:val="0"/>
          <w:caps w:val="0"/>
          <w:color w:val="222222"/>
          <w:spacing w:val="0"/>
          <w:sz w:val="24"/>
          <w:szCs w:val="24"/>
          <w:shd w:val="clear" w:fill="FFFFFF"/>
        </w:rPr>
        <w:t xml:space="preserve"> review </w:t>
      </w:r>
      <w:r>
        <w:rPr>
          <w:rFonts w:hint="default" w:ascii="Calibri Light" w:hAnsi="Calibri Light" w:eastAsia="SimSun" w:cs="Calibri Light"/>
          <w:i w:val="0"/>
          <w:iCs w:val="0"/>
          <w:caps w:val="0"/>
          <w:color w:val="222222"/>
          <w:spacing w:val="0"/>
          <w:sz w:val="24"/>
          <w:szCs w:val="24"/>
          <w:shd w:val="clear" w:fill="FFFFFF"/>
          <w:lang w:val="en-US"/>
        </w:rPr>
        <w:t>the work of</w:t>
      </w:r>
      <w:r>
        <w:rPr>
          <w:rFonts w:hint="default" w:ascii="Calibri Light" w:hAnsi="Calibri Light" w:eastAsia="SimSun" w:cs="Calibri Light"/>
          <w:i w:val="0"/>
          <w:iCs w:val="0"/>
          <w:caps w:val="0"/>
          <w:color w:val="222222"/>
          <w:spacing w:val="0"/>
          <w:sz w:val="24"/>
          <w:szCs w:val="24"/>
          <w:shd w:val="clear" w:fill="FFFFFF"/>
        </w:rPr>
        <w:t xml:space="preserve"> the Selection Committee (SC) </w:t>
      </w:r>
      <w:r>
        <w:rPr>
          <w:rFonts w:hint="default" w:ascii="Calibri Light" w:hAnsi="Calibri Light" w:eastAsia="SimSun" w:cs="Calibri Light"/>
          <w:i w:val="0"/>
          <w:iCs w:val="0"/>
          <w:caps w:val="0"/>
          <w:color w:val="222222"/>
          <w:spacing w:val="0"/>
          <w:sz w:val="24"/>
          <w:szCs w:val="24"/>
          <w:shd w:val="clear" w:fill="FFFFFF"/>
          <w:lang w:val="en-US"/>
        </w:rPr>
        <w:t>after it has done its work</w:t>
      </w:r>
      <w:r>
        <w:rPr>
          <w:rFonts w:hint="default" w:ascii="Calibri Light" w:hAnsi="Calibri Light" w:eastAsia="SimSun" w:cs="Calibri Light"/>
          <w:i w:val="0"/>
          <w:iCs w:val="0"/>
          <w:caps w:val="0"/>
          <w:color w:val="222222"/>
          <w:spacing w:val="0"/>
          <w:sz w:val="24"/>
          <w:szCs w:val="24"/>
          <w:shd w:val="clear" w:fill="FFFFFF"/>
        </w:rPr>
        <w:t>. No</w:t>
      </w:r>
      <w:r>
        <w:rPr>
          <w:rFonts w:hint="default" w:ascii="Calibri Light" w:hAnsi="Calibri Light" w:eastAsia="SimSun" w:cs="Calibri Light"/>
          <w:i w:val="0"/>
          <w:iCs w:val="0"/>
          <w:caps w:val="0"/>
          <w:color w:val="222222"/>
          <w:spacing w:val="0"/>
          <w:sz w:val="24"/>
          <w:szCs w:val="24"/>
          <w:shd w:val="clear" w:fill="FFFFFF"/>
          <w:lang w:val="en-US"/>
        </w:rPr>
        <w:t>thing could be further from the truth. This provision is</w:t>
      </w:r>
      <w:r>
        <w:rPr>
          <w:rFonts w:hint="default" w:ascii="Calibri Light" w:hAnsi="Calibri Light" w:eastAsia="SimSun" w:cs="Calibri Light"/>
          <w:i w:val="0"/>
          <w:iCs w:val="0"/>
          <w:caps w:val="0"/>
          <w:color w:val="222222"/>
          <w:spacing w:val="0"/>
          <w:sz w:val="24"/>
          <w:szCs w:val="24"/>
          <w:shd w:val="clear" w:fill="FFFFFF"/>
        </w:rPr>
        <w:t xml:space="preserve"> only saying that the GC would review applications of those who want to be on the SC and select the best based on its set criteria. A</w:t>
      </w:r>
      <w:r>
        <w:rPr>
          <w:rFonts w:hint="default" w:ascii="Calibri Light" w:hAnsi="Calibri Light" w:eastAsia="SimSun" w:cs="Calibri Light"/>
          <w:i w:val="0"/>
          <w:iCs w:val="0"/>
          <w:caps w:val="0"/>
          <w:color w:val="222222"/>
          <w:spacing w:val="0"/>
          <w:sz w:val="24"/>
          <w:szCs w:val="24"/>
          <w:shd w:val="clear" w:fill="FFFFFF"/>
          <w:lang w:val="en-US"/>
        </w:rPr>
        <w:t xml:space="preserve">fter that, the GC has no power over the SC or its work as the former stands dissolved! </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E2022"/>
    <w:multiLevelType w:val="singleLevel"/>
    <w:tmpl w:val="B8AE202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BA4BD3"/>
    <w:rsid w:val="34EE56FD"/>
    <w:rsid w:val="4ABA4BD3"/>
    <w:rsid w:val="531671CA"/>
    <w:rsid w:val="6A2B2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11</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2024-04-19T14:14:00Z</dcterms:created>
  <dc:creator>google1585463259</dc:creator>
  <cp:lastModifiedBy>google1585463259</cp:lastModifiedBy>
  <dcterms:modified xsi:type="dcterms:W3CDTF">2024-04-19T14:31:25Z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CA75BBF99ABC412195EBF762CE8A1947_13</vt:lpwstr>
  </property>
</Properties>
</file>