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62"/>
        <w:gridCol w:w="1734"/>
        <w:gridCol w:w="1828"/>
        <w:gridCol w:w="1130"/>
        <w:gridCol w:w="1512"/>
        <w:gridCol w:w="2799"/>
      </w:tblGrid>
      <w:tr w:rsidR="00315C54" w:rsidRPr="007F2DAF" w14:paraId="02E8F457" w14:textId="77777777" w:rsidTr="00CD63A2">
        <w:trPr>
          <w:tblHeader/>
        </w:trPr>
        <w:tc>
          <w:tcPr>
            <w:tcW w:w="2796" w:type="dxa"/>
            <w:gridSpan w:val="2"/>
            <w:tcBorders>
              <w:right w:val="threeDEmboss" w:sz="48" w:space="0" w:color="FFFFFF"/>
            </w:tcBorders>
            <w:shd w:val="clear" w:color="auto" w:fill="70AD47" w:themeFill="accent6"/>
          </w:tcPr>
          <w:p w14:paraId="75332909" w14:textId="77777777" w:rsidR="00760202" w:rsidRPr="007F2DAF" w:rsidRDefault="00760202" w:rsidP="00CE62BF">
            <w:pPr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Induction/Board Retreat</w:t>
            </w:r>
          </w:p>
          <w:p w14:paraId="46BA3A33" w14:textId="77777777" w:rsidR="00760202" w:rsidRPr="007F2DAF" w:rsidRDefault="00760202" w:rsidP="00CE62BF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4470" w:type="dxa"/>
            <w:gridSpan w:val="3"/>
            <w:tcBorders>
              <w:left w:val="threeDEmboss" w:sz="48" w:space="0" w:color="FFFFFF"/>
              <w:right w:val="threeDEmboss" w:sz="48" w:space="0" w:color="FFFFFF"/>
            </w:tcBorders>
            <w:shd w:val="clear" w:color="auto" w:fill="70AD47" w:themeFill="accent6"/>
          </w:tcPr>
          <w:p w14:paraId="7157A126" w14:textId="20D22CDA" w:rsidR="00760202" w:rsidRPr="007F2DAF" w:rsidRDefault="00F06424" w:rsidP="00CE62B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Venue:</w:t>
            </w:r>
            <w:r w:rsidR="00923E94">
              <w:rPr>
                <w:rFonts w:ascii="Cambria" w:hAnsi="Cambria"/>
                <w:b/>
                <w:sz w:val="22"/>
                <w:szCs w:val="22"/>
              </w:rPr>
              <w:t xml:space="preserve"> Marriot Hotel Ikeja</w:t>
            </w:r>
            <w:r w:rsidR="005F0FD0">
              <w:rPr>
                <w:rFonts w:ascii="Cambria" w:hAnsi="Cambria"/>
                <w:b/>
                <w:sz w:val="22"/>
                <w:szCs w:val="22"/>
              </w:rPr>
              <w:t>, Lagos State.</w:t>
            </w:r>
          </w:p>
        </w:tc>
        <w:tc>
          <w:tcPr>
            <w:tcW w:w="2799" w:type="dxa"/>
            <w:tcBorders>
              <w:left w:val="threeDEmboss" w:sz="48" w:space="0" w:color="FFFFFF"/>
            </w:tcBorders>
            <w:shd w:val="clear" w:color="auto" w:fill="70AD47" w:themeFill="accent6"/>
          </w:tcPr>
          <w:p w14:paraId="49CE1ADA" w14:textId="4983BB70" w:rsidR="00760202" w:rsidRPr="007F2DAF" w:rsidRDefault="00760202" w:rsidP="00CE62BF">
            <w:pPr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Date</w:t>
            </w:r>
            <w:r w:rsidR="00923E94">
              <w:rPr>
                <w:rFonts w:ascii="Cambria" w:hAnsi="Cambria"/>
                <w:b/>
                <w:sz w:val="22"/>
                <w:szCs w:val="22"/>
              </w:rPr>
              <w:t>: 14</w:t>
            </w:r>
            <w:r w:rsidR="00923E94" w:rsidRPr="00923E94">
              <w:rPr>
                <w:rFonts w:ascii="Cambria" w:hAnsi="Cambria"/>
                <w:b/>
                <w:sz w:val="22"/>
                <w:szCs w:val="22"/>
                <w:vertAlign w:val="superscript"/>
              </w:rPr>
              <w:t>th</w:t>
            </w:r>
            <w:r w:rsidR="00923E94">
              <w:rPr>
                <w:rFonts w:ascii="Cambria" w:hAnsi="Cambria"/>
                <w:b/>
                <w:sz w:val="22"/>
                <w:szCs w:val="22"/>
              </w:rPr>
              <w:t xml:space="preserve"> – 19</w:t>
            </w:r>
            <w:r w:rsidR="00923E94" w:rsidRPr="00923E94">
              <w:rPr>
                <w:rFonts w:ascii="Cambria" w:hAnsi="Cambria"/>
                <w:b/>
                <w:sz w:val="22"/>
                <w:szCs w:val="22"/>
                <w:vertAlign w:val="superscript"/>
              </w:rPr>
              <w:t>th</w:t>
            </w:r>
            <w:r w:rsidR="00923E94">
              <w:rPr>
                <w:rFonts w:ascii="Cambria" w:hAnsi="Cambria"/>
                <w:b/>
                <w:sz w:val="22"/>
                <w:szCs w:val="22"/>
              </w:rPr>
              <w:t xml:space="preserve"> July 202</w:t>
            </w:r>
            <w:r w:rsidR="004A2EB3">
              <w:rPr>
                <w:rFonts w:ascii="Cambria" w:hAnsi="Cambria"/>
                <w:b/>
                <w:sz w:val="22"/>
                <w:szCs w:val="22"/>
              </w:rPr>
              <w:t>4</w:t>
            </w:r>
          </w:p>
        </w:tc>
      </w:tr>
      <w:tr w:rsidR="00315C54" w:rsidRPr="007F2DAF" w14:paraId="17F043E2" w14:textId="77777777" w:rsidTr="00760202">
        <w:trPr>
          <w:trHeight w:val="375"/>
          <w:tblHeader/>
        </w:trPr>
        <w:tc>
          <w:tcPr>
            <w:tcW w:w="10065" w:type="dxa"/>
            <w:gridSpan w:val="6"/>
            <w:shd w:val="clear" w:color="auto" w:fill="FFFFFF" w:themeFill="background1"/>
          </w:tcPr>
          <w:p w14:paraId="3DF26A99" w14:textId="77777777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60202">
              <w:rPr>
                <w:rFonts w:ascii="Cambria" w:hAnsi="Cambria"/>
                <w:b/>
                <w:bCs/>
                <w:sz w:val="22"/>
                <w:szCs w:val="22"/>
              </w:rPr>
              <w:t>DRAFT AGENDA</w:t>
            </w:r>
          </w:p>
        </w:tc>
      </w:tr>
      <w:tr w:rsidR="00315C54" w:rsidRPr="007F2DAF" w14:paraId="6DEAA91C" w14:textId="77777777" w:rsidTr="00CE62BF">
        <w:trPr>
          <w:trHeight w:val="551"/>
          <w:tblHeader/>
        </w:trPr>
        <w:tc>
          <w:tcPr>
            <w:tcW w:w="1062" w:type="dxa"/>
          </w:tcPr>
          <w:p w14:paraId="7768E67A" w14:textId="77777777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S/N</w:t>
            </w:r>
          </w:p>
        </w:tc>
        <w:tc>
          <w:tcPr>
            <w:tcW w:w="3562" w:type="dxa"/>
            <w:gridSpan w:val="2"/>
          </w:tcPr>
          <w:p w14:paraId="0B9E9992" w14:textId="77777777" w:rsidR="00760202" w:rsidRDefault="00760202" w:rsidP="00CE62BF">
            <w:pPr>
              <w:tabs>
                <w:tab w:val="left" w:pos="7399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Activity</w:t>
            </w:r>
          </w:p>
          <w:p w14:paraId="0E5ECB10" w14:textId="77777777" w:rsidR="00D218E5" w:rsidRPr="00D218E5" w:rsidRDefault="00D218E5" w:rsidP="00D218E5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65A0D849" w14:textId="77777777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Duration</w:t>
            </w:r>
          </w:p>
          <w:p w14:paraId="6696608D" w14:textId="77777777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(Mins)</w:t>
            </w:r>
          </w:p>
        </w:tc>
        <w:tc>
          <w:tcPr>
            <w:tcW w:w="1512" w:type="dxa"/>
          </w:tcPr>
          <w:p w14:paraId="320300FA" w14:textId="77777777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Time</w:t>
            </w:r>
          </w:p>
        </w:tc>
        <w:tc>
          <w:tcPr>
            <w:tcW w:w="2799" w:type="dxa"/>
          </w:tcPr>
          <w:p w14:paraId="3849450C" w14:textId="77777777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sz w:val="22"/>
                <w:szCs w:val="22"/>
              </w:rPr>
              <w:t>Responsibility</w:t>
            </w:r>
          </w:p>
        </w:tc>
      </w:tr>
      <w:tr w:rsidR="00315C54" w:rsidRPr="007F2DAF" w14:paraId="51E68137" w14:textId="77777777" w:rsidTr="00B15427">
        <w:trPr>
          <w:trHeight w:val="332"/>
        </w:trPr>
        <w:tc>
          <w:tcPr>
            <w:tcW w:w="10065" w:type="dxa"/>
            <w:gridSpan w:val="6"/>
            <w:shd w:val="clear" w:color="auto" w:fill="767171" w:themeFill="background2" w:themeFillShade="80"/>
          </w:tcPr>
          <w:p w14:paraId="5E668983" w14:textId="0BF239AA" w:rsidR="00760202" w:rsidRDefault="00760202" w:rsidP="00CE62BF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ARRIVAL: </w:t>
            </w:r>
            <w:r w:rsidR="008D5380">
              <w:rPr>
                <w:rFonts w:ascii="Cambria" w:hAnsi="Cambria"/>
                <w:b/>
                <w:bCs/>
                <w:sz w:val="22"/>
                <w:szCs w:val="22"/>
              </w:rPr>
              <w:t>Sunday, 14</w:t>
            </w:r>
            <w:r w:rsidR="008D5380" w:rsidRPr="008D5380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th</w:t>
            </w:r>
            <w:r w:rsidR="008D5380">
              <w:rPr>
                <w:rFonts w:ascii="Cambria" w:hAnsi="Cambria"/>
                <w:b/>
                <w:bCs/>
                <w:sz w:val="22"/>
                <w:szCs w:val="22"/>
              </w:rPr>
              <w:t xml:space="preserve"> July 2024</w:t>
            </w:r>
          </w:p>
          <w:p w14:paraId="1EB647A0" w14:textId="77777777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315C54" w:rsidRPr="007F2DAF" w14:paraId="515A8137" w14:textId="77777777" w:rsidTr="00CD63A2">
        <w:trPr>
          <w:trHeight w:val="332"/>
        </w:trPr>
        <w:tc>
          <w:tcPr>
            <w:tcW w:w="10065" w:type="dxa"/>
            <w:gridSpan w:val="6"/>
            <w:shd w:val="clear" w:color="auto" w:fill="auto"/>
          </w:tcPr>
          <w:p w14:paraId="12F80EBF" w14:textId="1D70F26B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DAY 1: </w:t>
            </w:r>
          </w:p>
        </w:tc>
      </w:tr>
      <w:tr w:rsidR="00315C54" w:rsidRPr="007F2DAF" w14:paraId="028379DD" w14:textId="77777777" w:rsidTr="00CD63A2">
        <w:tc>
          <w:tcPr>
            <w:tcW w:w="10065" w:type="dxa"/>
            <w:gridSpan w:val="6"/>
            <w:shd w:val="clear" w:color="auto" w:fill="92D050"/>
          </w:tcPr>
          <w:p w14:paraId="181BEDEE" w14:textId="77777777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OPENING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SESSION</w:t>
            </w:r>
          </w:p>
        </w:tc>
      </w:tr>
      <w:tr w:rsidR="00315C54" w:rsidRPr="007F2DAF" w14:paraId="3807ED62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08E6C1D2" w14:textId="77777777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3562" w:type="dxa"/>
            <w:gridSpan w:val="2"/>
            <w:vAlign w:val="center"/>
          </w:tcPr>
          <w:p w14:paraId="17A6410D" w14:textId="77777777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 xml:space="preserve">Registration </w:t>
            </w:r>
          </w:p>
        </w:tc>
        <w:tc>
          <w:tcPr>
            <w:tcW w:w="1130" w:type="dxa"/>
            <w:vAlign w:val="center"/>
          </w:tcPr>
          <w:p w14:paraId="601A5D30" w14:textId="6A6F780C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  <w:r w:rsidR="002218B0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6E75E459" w14:textId="10A393AE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9.00 – 9.</w:t>
            </w:r>
            <w:r w:rsidR="004813C8"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2799" w:type="dxa"/>
            <w:vAlign w:val="center"/>
          </w:tcPr>
          <w:p w14:paraId="3BC60DB0" w14:textId="77777777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 xml:space="preserve">Legal </w:t>
            </w:r>
            <w:r>
              <w:rPr>
                <w:rFonts w:ascii="Cambria" w:hAnsi="Cambria"/>
                <w:sz w:val="22"/>
                <w:szCs w:val="22"/>
              </w:rPr>
              <w:t>Department</w:t>
            </w:r>
          </w:p>
        </w:tc>
      </w:tr>
      <w:tr w:rsidR="002218B0" w:rsidRPr="007F2DAF" w14:paraId="693995D5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11AD2EB0" w14:textId="305221B6" w:rsidR="002218B0" w:rsidRPr="007F2DAF" w:rsidRDefault="002218B0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3562" w:type="dxa"/>
            <w:gridSpan w:val="2"/>
            <w:vAlign w:val="center"/>
          </w:tcPr>
          <w:p w14:paraId="3BE4D960" w14:textId="39D1E927" w:rsidR="002218B0" w:rsidRPr="007F2DAF" w:rsidRDefault="002218B0" w:rsidP="00CE62BF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National Prayer</w:t>
            </w:r>
          </w:p>
        </w:tc>
        <w:tc>
          <w:tcPr>
            <w:tcW w:w="1130" w:type="dxa"/>
            <w:vAlign w:val="center"/>
          </w:tcPr>
          <w:p w14:paraId="5573FDA2" w14:textId="1AFFC2E2" w:rsidR="002218B0" w:rsidRDefault="002218B0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5DD60DCF" w14:textId="4033DD92" w:rsidR="002218B0" w:rsidRPr="007F2DAF" w:rsidRDefault="00E76119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9.</w:t>
            </w:r>
            <w:r w:rsidR="00B56430">
              <w:rPr>
                <w:rFonts w:ascii="Cambria" w:hAnsi="Cambria"/>
                <w:sz w:val="22"/>
                <w:szCs w:val="22"/>
              </w:rPr>
              <w:t>3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– </w:t>
            </w:r>
            <w:r>
              <w:rPr>
                <w:rFonts w:ascii="Cambria" w:hAnsi="Cambria"/>
                <w:sz w:val="22"/>
                <w:szCs w:val="22"/>
              </w:rPr>
              <w:t>9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 w:rsidR="00B56430">
              <w:rPr>
                <w:rFonts w:ascii="Cambria" w:hAnsi="Cambria"/>
                <w:sz w:val="22"/>
                <w:szCs w:val="22"/>
              </w:rPr>
              <w:t>4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799" w:type="dxa"/>
            <w:vAlign w:val="center"/>
          </w:tcPr>
          <w:p w14:paraId="77DCB5DB" w14:textId="7CDC6E63" w:rsidR="002218B0" w:rsidRPr="007F2DAF" w:rsidRDefault="00E76119" w:rsidP="00CE62BF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315C54" w:rsidRPr="007F2DAF" w14:paraId="3168628F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232A9747" w14:textId="195ABBCF" w:rsidR="00760202" w:rsidRPr="007F2DAF" w:rsidRDefault="00A3627A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3.</w:t>
            </w:r>
          </w:p>
        </w:tc>
        <w:tc>
          <w:tcPr>
            <w:tcW w:w="3562" w:type="dxa"/>
            <w:gridSpan w:val="2"/>
            <w:vAlign w:val="center"/>
          </w:tcPr>
          <w:p w14:paraId="33FA4DFE" w14:textId="77777777" w:rsidR="00760202" w:rsidRPr="00DB3FE9" w:rsidRDefault="00760202" w:rsidP="00CE62BF">
            <w:pPr>
              <w:rPr>
                <w:rFonts w:ascii="Cambria" w:hAnsi="Cambria"/>
                <w:sz w:val="22"/>
                <w:szCs w:val="22"/>
              </w:rPr>
            </w:pPr>
            <w:r w:rsidRPr="00DB3FE9">
              <w:rPr>
                <w:rFonts w:ascii="Cambria" w:hAnsi="Cambria"/>
                <w:sz w:val="22"/>
                <w:szCs w:val="22"/>
              </w:rPr>
              <w:t>Welcome Address</w:t>
            </w:r>
          </w:p>
        </w:tc>
        <w:tc>
          <w:tcPr>
            <w:tcW w:w="1130" w:type="dxa"/>
            <w:vAlign w:val="center"/>
          </w:tcPr>
          <w:p w14:paraId="248EE2E4" w14:textId="77777777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Pr="007F2DAF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1512" w:type="dxa"/>
            <w:vAlign w:val="center"/>
          </w:tcPr>
          <w:p w14:paraId="18A30199" w14:textId="5FC1ECE4" w:rsidR="00760202" w:rsidRPr="007F2DAF" w:rsidRDefault="00760202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9.</w:t>
            </w:r>
            <w:r w:rsidR="00B56430">
              <w:rPr>
                <w:rFonts w:ascii="Cambria" w:hAnsi="Cambria"/>
                <w:sz w:val="22"/>
                <w:szCs w:val="22"/>
              </w:rPr>
              <w:t>4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– </w:t>
            </w:r>
            <w:r>
              <w:rPr>
                <w:rFonts w:ascii="Cambria" w:hAnsi="Cambria"/>
                <w:sz w:val="22"/>
                <w:szCs w:val="22"/>
              </w:rPr>
              <w:t>9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 w:rsidR="00B56430">
              <w:rPr>
                <w:rFonts w:ascii="Cambria" w:hAnsi="Cambria"/>
                <w:sz w:val="22"/>
                <w:szCs w:val="22"/>
              </w:rPr>
              <w:t>5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799" w:type="dxa"/>
            <w:vAlign w:val="center"/>
          </w:tcPr>
          <w:p w14:paraId="408109F9" w14:textId="77777777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Dr. Orji Ogbonnaya Orji</w:t>
            </w:r>
            <w:r w:rsidRPr="007F2DAF">
              <w:rPr>
                <w:rFonts w:ascii="Cambria" w:hAnsi="Cambria"/>
                <w:sz w:val="22"/>
                <w:szCs w:val="22"/>
              </w:rPr>
              <w:t>, Executive Secretary</w:t>
            </w:r>
            <w:r>
              <w:rPr>
                <w:rFonts w:ascii="Cambria" w:hAnsi="Cambria"/>
                <w:sz w:val="22"/>
                <w:szCs w:val="22"/>
              </w:rPr>
              <w:t>/CEO</w:t>
            </w:r>
          </w:p>
        </w:tc>
      </w:tr>
      <w:tr w:rsidR="00315C54" w:rsidRPr="007F2DAF" w14:paraId="6CF89068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7EB0975F" w14:textId="0A923853" w:rsidR="00760202" w:rsidRPr="007F2DAF" w:rsidRDefault="00A3627A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4.</w:t>
            </w:r>
          </w:p>
        </w:tc>
        <w:tc>
          <w:tcPr>
            <w:tcW w:w="3562" w:type="dxa"/>
            <w:gridSpan w:val="2"/>
            <w:vAlign w:val="center"/>
          </w:tcPr>
          <w:p w14:paraId="6A9453F9" w14:textId="77777777" w:rsidR="00BD2EB0" w:rsidRDefault="00BD2EB0" w:rsidP="00CE62B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Opening Remarks </w:t>
            </w:r>
          </w:p>
          <w:p w14:paraId="57AC07D4" w14:textId="29BA4922" w:rsidR="00760202" w:rsidRPr="00DB3FE9" w:rsidRDefault="00BD2EB0" w:rsidP="00CE62B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(</w:t>
            </w:r>
            <w:r w:rsidR="00D254F7">
              <w:rPr>
                <w:rFonts w:ascii="Cambria" w:hAnsi="Cambria"/>
                <w:sz w:val="22"/>
                <w:szCs w:val="22"/>
              </w:rPr>
              <w:t>Setting the tone of the Retreat)</w:t>
            </w:r>
          </w:p>
        </w:tc>
        <w:tc>
          <w:tcPr>
            <w:tcW w:w="1130" w:type="dxa"/>
            <w:vAlign w:val="center"/>
          </w:tcPr>
          <w:p w14:paraId="7DB534A4" w14:textId="6852C315" w:rsidR="00760202" w:rsidRPr="007F2DAF" w:rsidRDefault="00D254F7" w:rsidP="00CE62BF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2BB1759C" w14:textId="36B5295C" w:rsidR="00760202" w:rsidRPr="007F2DAF" w:rsidRDefault="00D254F7" w:rsidP="00A3627A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9:</w:t>
            </w:r>
            <w:r w:rsidR="00B56430">
              <w:rPr>
                <w:rFonts w:ascii="Cambria" w:hAnsi="Cambria"/>
                <w:sz w:val="22"/>
                <w:szCs w:val="22"/>
              </w:rPr>
              <w:t>5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  <w:r w:rsidR="00760202" w:rsidRPr="007F2DAF">
              <w:rPr>
                <w:rFonts w:ascii="Cambria" w:hAnsi="Cambria"/>
                <w:sz w:val="22"/>
                <w:szCs w:val="22"/>
              </w:rPr>
              <w:t xml:space="preserve"> – </w:t>
            </w:r>
            <w:r w:rsidR="00D73016">
              <w:rPr>
                <w:rFonts w:ascii="Cambria" w:hAnsi="Cambria"/>
                <w:sz w:val="22"/>
                <w:szCs w:val="22"/>
              </w:rPr>
              <w:t>10.00</w:t>
            </w:r>
          </w:p>
        </w:tc>
        <w:tc>
          <w:tcPr>
            <w:tcW w:w="2799" w:type="dxa"/>
            <w:vAlign w:val="center"/>
          </w:tcPr>
          <w:p w14:paraId="71DE01D1" w14:textId="77777777" w:rsidR="00760202" w:rsidRPr="007F2DAF" w:rsidRDefault="00760202" w:rsidP="00CE62BF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Chairman of the NSWG</w:t>
            </w:r>
          </w:p>
        </w:tc>
      </w:tr>
      <w:tr w:rsidR="001C2849" w:rsidRPr="007F2DAF" w14:paraId="14314BD5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68DDCF4F" w14:textId="016E8EB6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5. </w:t>
            </w:r>
          </w:p>
        </w:tc>
        <w:tc>
          <w:tcPr>
            <w:tcW w:w="3562" w:type="dxa"/>
            <w:gridSpan w:val="2"/>
            <w:vAlign w:val="center"/>
          </w:tcPr>
          <w:p w14:paraId="2066F06E" w14:textId="32535644" w:rsidR="001C2849" w:rsidRDefault="001C2849" w:rsidP="001C2849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Goodwill Message from EITI International Secretariat</w:t>
            </w:r>
          </w:p>
        </w:tc>
        <w:tc>
          <w:tcPr>
            <w:tcW w:w="1130" w:type="dxa"/>
            <w:vAlign w:val="center"/>
          </w:tcPr>
          <w:p w14:paraId="28226090" w14:textId="4BEE291A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49DF3B6B" w14:textId="6B9359B2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10.00 -10.10</w:t>
            </w:r>
          </w:p>
        </w:tc>
        <w:tc>
          <w:tcPr>
            <w:tcW w:w="2799" w:type="dxa"/>
            <w:vAlign w:val="center"/>
          </w:tcPr>
          <w:p w14:paraId="13F7602D" w14:textId="393B8791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EITI Secretariat</w:t>
            </w:r>
          </w:p>
        </w:tc>
      </w:tr>
      <w:tr w:rsidR="001C2849" w:rsidRPr="007F2DAF" w14:paraId="6DB866B7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24C25FD5" w14:textId="09658EED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6. </w:t>
            </w:r>
          </w:p>
        </w:tc>
        <w:tc>
          <w:tcPr>
            <w:tcW w:w="3562" w:type="dxa"/>
            <w:gridSpan w:val="2"/>
            <w:vAlign w:val="center"/>
          </w:tcPr>
          <w:p w14:paraId="4FE3460B" w14:textId="2543AF30" w:rsidR="001C2849" w:rsidRDefault="001C2849" w:rsidP="001C2849">
            <w:pP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 xml:space="preserve">Good will Message from Companies </w:t>
            </w:r>
          </w:p>
        </w:tc>
        <w:tc>
          <w:tcPr>
            <w:tcW w:w="1130" w:type="dxa"/>
            <w:vAlign w:val="center"/>
          </w:tcPr>
          <w:p w14:paraId="5D0301C4" w14:textId="7054DD0A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57679A03" w14:textId="221ABA8F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10.10 – 10:15</w:t>
            </w:r>
          </w:p>
        </w:tc>
        <w:tc>
          <w:tcPr>
            <w:tcW w:w="2799" w:type="dxa"/>
            <w:vAlign w:val="center"/>
          </w:tcPr>
          <w:p w14:paraId="2CECD121" w14:textId="77777777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Mr. O.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Ajaifia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3C8C4ED0" w14:textId="1FE350D4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Executive Director, OPTS</w:t>
            </w:r>
          </w:p>
        </w:tc>
      </w:tr>
      <w:tr w:rsidR="001C2849" w:rsidRPr="007F2DAF" w14:paraId="60385B3C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2D69E176" w14:textId="1828C40E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7.</w:t>
            </w:r>
          </w:p>
        </w:tc>
        <w:tc>
          <w:tcPr>
            <w:tcW w:w="3562" w:type="dxa"/>
            <w:gridSpan w:val="2"/>
            <w:vAlign w:val="center"/>
          </w:tcPr>
          <w:p w14:paraId="51FB3C1D" w14:textId="74DA47F1" w:rsidR="001C2849" w:rsidRDefault="001C2849" w:rsidP="001C2849">
            <w:pP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Good will Messages from the Civil Society</w:t>
            </w:r>
          </w:p>
        </w:tc>
        <w:tc>
          <w:tcPr>
            <w:tcW w:w="1130" w:type="dxa"/>
            <w:vAlign w:val="center"/>
          </w:tcPr>
          <w:p w14:paraId="2E3E12FB" w14:textId="02B0B85B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1E6AF6FC" w14:textId="6F5C1585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10.15 – 10.20</w:t>
            </w:r>
          </w:p>
        </w:tc>
        <w:tc>
          <w:tcPr>
            <w:tcW w:w="2799" w:type="dxa"/>
            <w:vAlign w:val="center"/>
          </w:tcPr>
          <w:p w14:paraId="0891E62F" w14:textId="70FAA623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Erisa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Danladi</w:t>
            </w:r>
          </w:p>
        </w:tc>
      </w:tr>
      <w:tr w:rsidR="001C2849" w:rsidRPr="007F2DAF" w14:paraId="1B23A896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64245BEA" w14:textId="6EF60902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8.</w:t>
            </w:r>
          </w:p>
        </w:tc>
        <w:tc>
          <w:tcPr>
            <w:tcW w:w="3562" w:type="dxa"/>
            <w:gridSpan w:val="2"/>
            <w:vAlign w:val="center"/>
          </w:tcPr>
          <w:p w14:paraId="61E6FBA5" w14:textId="49C6EFB9" w:rsidR="001C2849" w:rsidRDefault="001C2849" w:rsidP="001C2849">
            <w:pP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Goodwill message by EU/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RoLAC</w:t>
            </w:r>
            <w:proofErr w:type="spellEnd"/>
          </w:p>
        </w:tc>
        <w:tc>
          <w:tcPr>
            <w:tcW w:w="1130" w:type="dxa"/>
            <w:vAlign w:val="center"/>
          </w:tcPr>
          <w:p w14:paraId="7550C866" w14:textId="509D27F1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3724DAA1" w14:textId="274D3BC7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10.20 – 10.25</w:t>
            </w:r>
          </w:p>
        </w:tc>
        <w:tc>
          <w:tcPr>
            <w:tcW w:w="2799" w:type="dxa"/>
            <w:vAlign w:val="center"/>
          </w:tcPr>
          <w:p w14:paraId="1BE429C8" w14:textId="77777777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1C2849" w:rsidRPr="007F2DAF" w14:paraId="1236663A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5655AED9" w14:textId="3670EA0A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vAlign w:val="center"/>
          </w:tcPr>
          <w:p w14:paraId="3021A934" w14:textId="58573663" w:rsidR="001C2849" w:rsidRDefault="001C2849" w:rsidP="001C2849">
            <w:pP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 xml:space="preserve">Keynote Speech </w:t>
            </w:r>
          </w:p>
        </w:tc>
        <w:tc>
          <w:tcPr>
            <w:tcW w:w="1130" w:type="dxa"/>
            <w:vAlign w:val="center"/>
          </w:tcPr>
          <w:p w14:paraId="1664F8B9" w14:textId="16895688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3AA699F7" w14:textId="4BFA9061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10.25 </w:t>
            </w:r>
            <w:r w:rsidR="007F1B4C">
              <w:rPr>
                <w:rFonts w:ascii="Cambria" w:hAnsi="Cambria"/>
                <w:sz w:val="22"/>
                <w:szCs w:val="22"/>
              </w:rPr>
              <w:t>–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7F1B4C">
              <w:rPr>
                <w:rFonts w:ascii="Cambria" w:hAnsi="Cambria"/>
                <w:sz w:val="22"/>
                <w:szCs w:val="22"/>
              </w:rPr>
              <w:t>10.55</w:t>
            </w:r>
          </w:p>
        </w:tc>
        <w:tc>
          <w:tcPr>
            <w:tcW w:w="2799" w:type="dxa"/>
            <w:vAlign w:val="center"/>
          </w:tcPr>
          <w:p w14:paraId="24154BD4" w14:textId="3E57B57C" w:rsidR="001C2849" w:rsidRDefault="001C2849" w:rsidP="001C2849">
            <w:pPr>
              <w:tabs>
                <w:tab w:val="left" w:pos="7399"/>
              </w:tabs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 xml:space="preserve">Senator George 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Akume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 xml:space="preserve">, Secretary to the Government of the Federation (SGF) </w:t>
            </w:r>
          </w:p>
          <w:p w14:paraId="5BC9D780" w14:textId="77777777" w:rsidR="001C2849" w:rsidRPr="00432931" w:rsidRDefault="001C2849" w:rsidP="001C2849">
            <w:pPr>
              <w:tabs>
                <w:tab w:val="left" w:pos="7399"/>
              </w:tabs>
              <w:rPr>
                <w:rFonts w:ascii="Cambria" w:eastAsia="Times New Roman" w:hAnsi="Cambria" w:cs="Times New Roman"/>
                <w:b/>
                <w:sz w:val="22"/>
                <w:szCs w:val="22"/>
                <w:lang w:eastAsia="nl-NL"/>
              </w:rPr>
            </w:pPr>
            <w:r w:rsidRPr="00432931">
              <w:rPr>
                <w:rFonts w:ascii="Cambria" w:eastAsia="Times New Roman" w:hAnsi="Cambria" w:cs="Times New Roman"/>
                <w:b/>
                <w:sz w:val="22"/>
                <w:szCs w:val="22"/>
                <w:lang w:eastAsia="nl-NL"/>
              </w:rPr>
              <w:t xml:space="preserve">or </w:t>
            </w:r>
          </w:p>
          <w:p w14:paraId="246D5A85" w14:textId="0823F698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 xml:space="preserve">His Excellency, Babajide 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Sanwo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2"/>
                <w:szCs w:val="22"/>
                <w:lang w:eastAsia="nl-NL"/>
              </w:rPr>
              <w:t>-Olu, Executive Governor, Lagos State</w:t>
            </w:r>
          </w:p>
        </w:tc>
      </w:tr>
      <w:tr w:rsidR="001C2849" w:rsidRPr="007F2DAF" w14:paraId="18476AD5" w14:textId="77777777" w:rsidTr="00B15427">
        <w:trPr>
          <w:trHeight w:val="397"/>
        </w:trPr>
        <w:tc>
          <w:tcPr>
            <w:tcW w:w="1062" w:type="dxa"/>
            <w:shd w:val="clear" w:color="auto" w:fill="767171" w:themeFill="background2" w:themeFillShade="80"/>
            <w:vAlign w:val="center"/>
          </w:tcPr>
          <w:p w14:paraId="6E41CAB3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767171" w:themeFill="background2" w:themeFillShade="80"/>
            <w:vAlign w:val="center"/>
          </w:tcPr>
          <w:p w14:paraId="6D0A2425" w14:textId="77777777" w:rsidR="001C2849" w:rsidRPr="007F2DAF" w:rsidRDefault="001C2849" w:rsidP="001C2849">
            <w:pPr>
              <w:rPr>
                <w:rFonts w:ascii="Cambria" w:eastAsia="Times New Roman" w:hAnsi="Cambria" w:cs="Times New Roman"/>
                <w:bCs/>
                <w:sz w:val="22"/>
                <w:szCs w:val="22"/>
                <w:lang w:val="nl-NL" w:eastAsia="nl-NL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TEA BREAK/INTERACTION</w:t>
            </w:r>
          </w:p>
        </w:tc>
        <w:tc>
          <w:tcPr>
            <w:tcW w:w="1130" w:type="dxa"/>
            <w:shd w:val="clear" w:color="auto" w:fill="767171" w:themeFill="background2" w:themeFillShade="80"/>
            <w:vAlign w:val="center"/>
          </w:tcPr>
          <w:p w14:paraId="391987AB" w14:textId="50A640A9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767171" w:themeFill="background2" w:themeFillShade="80"/>
            <w:vAlign w:val="center"/>
          </w:tcPr>
          <w:p w14:paraId="23767813" w14:textId="18751B4D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10:5</w:t>
            </w:r>
            <w:r w:rsidR="007F1B4C">
              <w:rPr>
                <w:rFonts w:ascii="Cambria" w:hAnsi="Cambria"/>
                <w:sz w:val="22"/>
                <w:szCs w:val="22"/>
              </w:rPr>
              <w:t>5</w:t>
            </w:r>
            <w:r>
              <w:rPr>
                <w:rFonts w:ascii="Cambria" w:hAnsi="Cambria"/>
                <w:sz w:val="22"/>
                <w:szCs w:val="22"/>
              </w:rPr>
              <w:t>–11:30</w:t>
            </w:r>
          </w:p>
        </w:tc>
        <w:tc>
          <w:tcPr>
            <w:tcW w:w="2799" w:type="dxa"/>
            <w:shd w:val="clear" w:color="auto" w:fill="767171" w:themeFill="background2" w:themeFillShade="80"/>
            <w:vAlign w:val="center"/>
          </w:tcPr>
          <w:p w14:paraId="12E93949" w14:textId="77777777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1C2849" w:rsidRPr="007F2DAF" w14:paraId="79452210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06DA2188" w14:textId="77777777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TECHNICAL SESSION</w:t>
            </w:r>
          </w:p>
        </w:tc>
      </w:tr>
      <w:tr w:rsidR="001C2849" w:rsidRPr="007F2DAF" w14:paraId="584AC9DA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6C38C0D6" w14:textId="77777777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SESSION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REFLECTIONS</w:t>
            </w:r>
          </w:p>
        </w:tc>
      </w:tr>
      <w:tr w:rsidR="001C2849" w:rsidRPr="007F2DAF" w14:paraId="3A57C097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482E90A1" w14:textId="6625B6A3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9.</w:t>
            </w:r>
          </w:p>
        </w:tc>
        <w:tc>
          <w:tcPr>
            <w:tcW w:w="3562" w:type="dxa"/>
            <w:gridSpan w:val="2"/>
            <w:vAlign w:val="center"/>
          </w:tcPr>
          <w:p w14:paraId="3D6F4190" w14:textId="4EDED242" w:rsidR="001C2849" w:rsidRDefault="001C2849" w:rsidP="001C2849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Reflections on Mr. President’s Inaugural Speech and Chairman’s Keynote address</w:t>
            </w:r>
          </w:p>
          <w:p w14:paraId="7032F951" w14:textId="77777777" w:rsidR="001C2849" w:rsidRDefault="001C2849" w:rsidP="001C284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6E93879E" w14:textId="77777777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2CC6A785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11.30 – 12.00</w:t>
            </w:r>
          </w:p>
        </w:tc>
        <w:tc>
          <w:tcPr>
            <w:tcW w:w="2799" w:type="dxa"/>
            <w:vAlign w:val="center"/>
          </w:tcPr>
          <w:p w14:paraId="5C155B2D" w14:textId="77777777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1C2849" w:rsidRPr="007F2DAF" w14:paraId="0F237A80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53842244" w14:textId="77777777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SESSION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EXPOSURE TO THE</w:t>
            </w: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 EXTRACTIVE SECTOR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IN NIGERIA</w:t>
            </w:r>
          </w:p>
        </w:tc>
      </w:tr>
      <w:tr w:rsidR="001C2849" w:rsidRPr="007F2DAF" w14:paraId="46EFB713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5F1F3446" w14:textId="422A8FDC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10.</w:t>
            </w:r>
          </w:p>
        </w:tc>
        <w:tc>
          <w:tcPr>
            <w:tcW w:w="3562" w:type="dxa"/>
            <w:gridSpan w:val="2"/>
            <w:vAlign w:val="center"/>
          </w:tcPr>
          <w:p w14:paraId="4B254EF9" w14:textId="5F4F2423" w:rsidR="001C2849" w:rsidRPr="00BC1333" w:rsidRDefault="001C2849" w:rsidP="001C2849">
            <w:pPr>
              <w:rPr>
                <w:rFonts w:ascii="Cambria" w:hAnsi="Cambria"/>
                <w:sz w:val="22"/>
                <w:szCs w:val="22"/>
              </w:rPr>
            </w:pPr>
            <w:r w:rsidRPr="001054C5">
              <w:rPr>
                <w:rFonts w:ascii="Cambria" w:hAnsi="Cambria"/>
                <w:sz w:val="22"/>
                <w:szCs w:val="22"/>
              </w:rPr>
              <w:t>Exposure to the Oil and Gas Sector in Nigeria: Critical Issues for Reforms; Challenges &amp; Opportunities</w:t>
            </w:r>
          </w:p>
        </w:tc>
        <w:tc>
          <w:tcPr>
            <w:tcW w:w="1130" w:type="dxa"/>
            <w:vAlign w:val="center"/>
          </w:tcPr>
          <w:p w14:paraId="715395B9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2EA3D04C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12.00 – 12.30</w:t>
            </w:r>
          </w:p>
        </w:tc>
        <w:tc>
          <w:tcPr>
            <w:tcW w:w="2799" w:type="dxa"/>
            <w:vAlign w:val="center"/>
          </w:tcPr>
          <w:p w14:paraId="7DBB6180" w14:textId="77777777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Mr.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Olorunshola</w:t>
            </w:r>
            <w:proofErr w:type="spellEnd"/>
          </w:p>
          <w:p w14:paraId="304B3C59" w14:textId="75B763EA" w:rsidR="001C2849" w:rsidRPr="00432931" w:rsidRDefault="001C2849" w:rsidP="001C2849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32931">
              <w:rPr>
                <w:rFonts w:ascii="Cambria" w:hAnsi="Cambria"/>
                <w:b/>
                <w:bCs/>
                <w:sz w:val="22"/>
                <w:szCs w:val="22"/>
              </w:rPr>
              <w:t>or</w:t>
            </w:r>
          </w:p>
          <w:p w14:paraId="0D6EBFB1" w14:textId="2AE222D3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Dr. Timothy Okon</w:t>
            </w:r>
          </w:p>
          <w:p w14:paraId="5D7AB146" w14:textId="67925A55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1C2849" w:rsidRPr="007F2DAF" w14:paraId="3E29F3A5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754F3C46" w14:textId="7A434326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11. </w:t>
            </w:r>
          </w:p>
        </w:tc>
        <w:tc>
          <w:tcPr>
            <w:tcW w:w="3562" w:type="dxa"/>
            <w:gridSpan w:val="2"/>
            <w:vAlign w:val="center"/>
          </w:tcPr>
          <w:p w14:paraId="7BC84A9A" w14:textId="77777777" w:rsidR="001C2849" w:rsidRPr="00BC1333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BC1333">
              <w:rPr>
                <w:rFonts w:ascii="Cambria" w:hAnsi="Cambria"/>
                <w:sz w:val="22"/>
                <w:szCs w:val="22"/>
              </w:rPr>
              <w:t>Q &amp; A</w:t>
            </w:r>
          </w:p>
        </w:tc>
        <w:tc>
          <w:tcPr>
            <w:tcW w:w="1130" w:type="dxa"/>
            <w:vAlign w:val="center"/>
          </w:tcPr>
          <w:p w14:paraId="4DE2FBD7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17E457BA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12.30 – 12.45</w:t>
            </w:r>
          </w:p>
        </w:tc>
        <w:tc>
          <w:tcPr>
            <w:tcW w:w="2799" w:type="dxa"/>
            <w:vAlign w:val="center"/>
          </w:tcPr>
          <w:p w14:paraId="2E062E46" w14:textId="208F8532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1C2849" w:rsidRPr="007F2DAF" w14:paraId="5BD6AF28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6A74CDF7" w14:textId="0A680D97" w:rsidR="001C2849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12. </w:t>
            </w:r>
          </w:p>
        </w:tc>
        <w:tc>
          <w:tcPr>
            <w:tcW w:w="3562" w:type="dxa"/>
            <w:gridSpan w:val="2"/>
            <w:vAlign w:val="center"/>
          </w:tcPr>
          <w:p w14:paraId="1E0E7272" w14:textId="36F412B4" w:rsidR="001C2849" w:rsidRPr="00BC1333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1054C5">
              <w:rPr>
                <w:rFonts w:ascii="Cambria" w:hAnsi="Cambria"/>
              </w:rPr>
              <w:t xml:space="preserve">Exposure to the Mining Sector in Nigeria: Critical Issues for </w:t>
            </w:r>
            <w:r w:rsidRPr="001054C5">
              <w:rPr>
                <w:rFonts w:ascii="Cambria" w:hAnsi="Cambria"/>
              </w:rPr>
              <w:lastRenderedPageBreak/>
              <w:t>Reforms; Challenges and Opportunities</w:t>
            </w:r>
          </w:p>
        </w:tc>
        <w:tc>
          <w:tcPr>
            <w:tcW w:w="1130" w:type="dxa"/>
            <w:vAlign w:val="center"/>
          </w:tcPr>
          <w:p w14:paraId="2B49409A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30</w:t>
            </w:r>
          </w:p>
        </w:tc>
        <w:tc>
          <w:tcPr>
            <w:tcW w:w="1512" w:type="dxa"/>
            <w:vAlign w:val="center"/>
          </w:tcPr>
          <w:p w14:paraId="34402ED6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12.45 – 13.15</w:t>
            </w:r>
          </w:p>
        </w:tc>
        <w:tc>
          <w:tcPr>
            <w:tcW w:w="2799" w:type="dxa"/>
            <w:vAlign w:val="center"/>
          </w:tcPr>
          <w:p w14:paraId="26580ED5" w14:textId="29A6D161" w:rsidR="001C2849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Engr. Obadiah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Nkom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>, Director General, MCO</w:t>
            </w:r>
          </w:p>
          <w:p w14:paraId="14769AA2" w14:textId="7ADCCB0A" w:rsidR="001C2849" w:rsidRPr="00DC238A" w:rsidRDefault="001C2849" w:rsidP="001C2849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C238A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>or</w:t>
            </w:r>
          </w:p>
          <w:p w14:paraId="1D5187E2" w14:textId="4FB327AA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Mr. Mustapha, Ministry of Solid Minerals Development</w:t>
            </w:r>
          </w:p>
        </w:tc>
      </w:tr>
      <w:tr w:rsidR="001C2849" w:rsidRPr="007F2DAF" w14:paraId="080198E1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560A8B5D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62" w:type="dxa"/>
            <w:gridSpan w:val="2"/>
            <w:vAlign w:val="center"/>
          </w:tcPr>
          <w:p w14:paraId="6D9155F5" w14:textId="77777777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Q &amp; A</w:t>
            </w:r>
          </w:p>
        </w:tc>
        <w:tc>
          <w:tcPr>
            <w:tcW w:w="1130" w:type="dxa"/>
            <w:vAlign w:val="center"/>
          </w:tcPr>
          <w:p w14:paraId="7B9B9CC6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1BDA530A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3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15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– 1</w:t>
            </w:r>
            <w:r>
              <w:rPr>
                <w:rFonts w:ascii="Cambria" w:hAnsi="Cambria"/>
                <w:sz w:val="22"/>
                <w:szCs w:val="22"/>
              </w:rPr>
              <w:t>3.3</w:t>
            </w:r>
            <w:r w:rsidRPr="007F2DAF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799" w:type="dxa"/>
            <w:vAlign w:val="center"/>
          </w:tcPr>
          <w:p w14:paraId="21B06AE5" w14:textId="6E95EBD5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1C2849" w:rsidRPr="007F2DAF" w14:paraId="40ED847A" w14:textId="77777777" w:rsidTr="00B15427">
        <w:trPr>
          <w:trHeight w:val="397"/>
        </w:trPr>
        <w:tc>
          <w:tcPr>
            <w:tcW w:w="1062" w:type="dxa"/>
            <w:shd w:val="clear" w:color="auto" w:fill="767171" w:themeFill="background2" w:themeFillShade="80"/>
            <w:vAlign w:val="center"/>
          </w:tcPr>
          <w:p w14:paraId="4052A05E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767171" w:themeFill="background2" w:themeFillShade="80"/>
            <w:vAlign w:val="center"/>
          </w:tcPr>
          <w:p w14:paraId="3CDF0B91" w14:textId="77777777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LUNCH BREAK</w:t>
            </w:r>
          </w:p>
        </w:tc>
        <w:tc>
          <w:tcPr>
            <w:tcW w:w="1130" w:type="dxa"/>
            <w:shd w:val="clear" w:color="auto" w:fill="767171" w:themeFill="background2" w:themeFillShade="80"/>
            <w:vAlign w:val="center"/>
          </w:tcPr>
          <w:p w14:paraId="53CB9636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512" w:type="dxa"/>
            <w:shd w:val="clear" w:color="auto" w:fill="767171" w:themeFill="background2" w:themeFillShade="80"/>
            <w:vAlign w:val="center"/>
          </w:tcPr>
          <w:p w14:paraId="444E7BF8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3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3</w:t>
            </w:r>
            <w:r w:rsidRPr="007F2DAF">
              <w:rPr>
                <w:rFonts w:ascii="Cambria" w:hAnsi="Cambria"/>
                <w:sz w:val="22"/>
                <w:szCs w:val="22"/>
              </w:rPr>
              <w:t>0 –1</w:t>
            </w:r>
            <w:r>
              <w:rPr>
                <w:rFonts w:ascii="Cambria" w:hAnsi="Cambria"/>
                <w:sz w:val="22"/>
                <w:szCs w:val="22"/>
              </w:rPr>
              <w:t>4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2799" w:type="dxa"/>
            <w:shd w:val="clear" w:color="auto" w:fill="767171" w:themeFill="background2" w:themeFillShade="80"/>
            <w:vAlign w:val="center"/>
          </w:tcPr>
          <w:p w14:paraId="11F6B795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1C2849" w:rsidRPr="007F2DAF" w14:paraId="6741DED6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730022BF" w14:textId="77777777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SESSION 3: THE EITI PROCESS</w:t>
            </w:r>
          </w:p>
        </w:tc>
      </w:tr>
      <w:tr w:rsidR="001C2849" w:rsidRPr="007F2DAF" w14:paraId="112B8352" w14:textId="77777777" w:rsidTr="00CD63A2">
        <w:trPr>
          <w:trHeight w:val="1455"/>
        </w:trPr>
        <w:tc>
          <w:tcPr>
            <w:tcW w:w="1062" w:type="dxa"/>
            <w:vAlign w:val="center"/>
          </w:tcPr>
          <w:p w14:paraId="650EB5D8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3562" w:type="dxa"/>
            <w:gridSpan w:val="2"/>
            <w:vAlign w:val="center"/>
          </w:tcPr>
          <w:p w14:paraId="00631436" w14:textId="34740BCD" w:rsidR="001C2849" w:rsidRPr="00703A71" w:rsidRDefault="001C2849" w:rsidP="001C2849">
            <w:pPr>
              <w:rPr>
                <w:rFonts w:ascii="Cambria" w:hAnsi="Cambria"/>
                <w:sz w:val="22"/>
                <w:szCs w:val="22"/>
              </w:rPr>
            </w:pPr>
            <w:r w:rsidRPr="00703A71">
              <w:rPr>
                <w:rFonts w:ascii="Cambria" w:hAnsi="Cambria"/>
                <w:sz w:val="22"/>
                <w:szCs w:val="22"/>
              </w:rPr>
              <w:t xml:space="preserve">Introduction to the EITI </w:t>
            </w:r>
          </w:p>
          <w:p w14:paraId="740B0EF1" w14:textId="77777777" w:rsidR="001C2849" w:rsidRPr="007F2DAF" w:rsidRDefault="001C2849" w:rsidP="001C2849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Methods</w:t>
            </w:r>
          </w:p>
          <w:p w14:paraId="67491DA6" w14:textId="77777777" w:rsidR="001C2849" w:rsidRPr="007F2DAF" w:rsidRDefault="001C2849" w:rsidP="001C2849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Principles</w:t>
            </w:r>
          </w:p>
          <w:p w14:paraId="7B035952" w14:textId="77777777" w:rsidR="001C2849" w:rsidRDefault="001C2849" w:rsidP="001C2849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Procedures</w:t>
            </w:r>
          </w:p>
          <w:p w14:paraId="26FC05B6" w14:textId="53932129" w:rsidR="001C2849" w:rsidRPr="00CD63A2" w:rsidRDefault="001C2849" w:rsidP="001C2849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Benefits</w:t>
            </w:r>
          </w:p>
        </w:tc>
        <w:tc>
          <w:tcPr>
            <w:tcW w:w="1130" w:type="dxa"/>
            <w:vAlign w:val="center"/>
          </w:tcPr>
          <w:p w14:paraId="2D73EF16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53A7DBE8" w14:textId="77777777" w:rsidR="001C2849" w:rsidRPr="007F2DAF" w:rsidRDefault="001C2849" w:rsidP="001C2849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30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– 1</w:t>
            </w:r>
            <w:r>
              <w:rPr>
                <w:rFonts w:ascii="Cambria" w:hAnsi="Cambria"/>
                <w:sz w:val="22"/>
                <w:szCs w:val="22"/>
              </w:rPr>
              <w:t>5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00</w:t>
            </w:r>
          </w:p>
        </w:tc>
        <w:tc>
          <w:tcPr>
            <w:tcW w:w="2799" w:type="dxa"/>
            <w:vAlign w:val="center"/>
          </w:tcPr>
          <w:p w14:paraId="69AC46F8" w14:textId="0B016618" w:rsidR="001C2849" w:rsidRPr="007F2DAF" w:rsidRDefault="001C2849" w:rsidP="001C2849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Dr. Mike Uzoigwe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860A61" w:rsidRPr="007F2DAF" w14:paraId="45EF5E3D" w14:textId="77777777" w:rsidTr="00860A61">
        <w:trPr>
          <w:trHeight w:val="601"/>
        </w:trPr>
        <w:tc>
          <w:tcPr>
            <w:tcW w:w="1062" w:type="dxa"/>
            <w:vAlign w:val="center"/>
          </w:tcPr>
          <w:p w14:paraId="5CD1F67A" w14:textId="08190D49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</w:t>
            </w:r>
          </w:p>
        </w:tc>
        <w:tc>
          <w:tcPr>
            <w:tcW w:w="3562" w:type="dxa"/>
            <w:gridSpan w:val="2"/>
            <w:vAlign w:val="center"/>
          </w:tcPr>
          <w:p w14:paraId="7DE988EC" w14:textId="529C8658" w:rsidR="00860A61" w:rsidRPr="00703A71" w:rsidRDefault="00860A61" w:rsidP="00860A61">
            <w:pPr>
              <w:rPr>
                <w:rFonts w:ascii="Cambria" w:hAnsi="Cambria"/>
                <w:sz w:val="22"/>
                <w:szCs w:val="22"/>
              </w:rPr>
            </w:pPr>
            <w:r w:rsidRPr="001752CC">
              <w:rPr>
                <w:rFonts w:ascii="Cambria" w:hAnsi="Cambria"/>
                <w:sz w:val="22"/>
                <w:szCs w:val="22"/>
              </w:rPr>
              <w:t>Q &amp;A</w:t>
            </w:r>
          </w:p>
        </w:tc>
        <w:tc>
          <w:tcPr>
            <w:tcW w:w="1130" w:type="dxa"/>
            <w:vAlign w:val="center"/>
          </w:tcPr>
          <w:p w14:paraId="0336C770" w14:textId="59DAACDE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678DD758" w14:textId="3526A4C1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15.00 – 15.15</w:t>
            </w:r>
          </w:p>
        </w:tc>
        <w:tc>
          <w:tcPr>
            <w:tcW w:w="2799" w:type="dxa"/>
            <w:vAlign w:val="center"/>
          </w:tcPr>
          <w:p w14:paraId="478B4BFF" w14:textId="511AE09B" w:rsidR="00860A61" w:rsidRDefault="005C7534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4D16FEDF" w14:textId="77777777" w:rsidTr="00CD63A2">
        <w:trPr>
          <w:trHeight w:val="710"/>
        </w:trPr>
        <w:tc>
          <w:tcPr>
            <w:tcW w:w="1062" w:type="dxa"/>
            <w:vAlign w:val="center"/>
          </w:tcPr>
          <w:p w14:paraId="2E193D5F" w14:textId="441F4DC9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</w:t>
            </w:r>
          </w:p>
        </w:tc>
        <w:tc>
          <w:tcPr>
            <w:tcW w:w="3562" w:type="dxa"/>
            <w:gridSpan w:val="2"/>
            <w:vAlign w:val="center"/>
          </w:tcPr>
          <w:p w14:paraId="19542581" w14:textId="69C882F3" w:rsidR="00860A61" w:rsidRPr="00703A71" w:rsidRDefault="00860A61" w:rsidP="00860A61">
            <w:pPr>
              <w:rPr>
                <w:rFonts w:ascii="Cambria" w:hAnsi="Cambria"/>
                <w:sz w:val="22"/>
                <w:szCs w:val="22"/>
              </w:rPr>
            </w:pPr>
            <w:r w:rsidRPr="00703A71">
              <w:rPr>
                <w:rFonts w:ascii="Cambria" w:hAnsi="Cambria"/>
                <w:sz w:val="22"/>
                <w:szCs w:val="22"/>
              </w:rPr>
              <w:t>EITI Standard and Validation model</w:t>
            </w:r>
          </w:p>
        </w:tc>
        <w:tc>
          <w:tcPr>
            <w:tcW w:w="1130" w:type="dxa"/>
            <w:vAlign w:val="center"/>
          </w:tcPr>
          <w:p w14:paraId="4C2F7DFC" w14:textId="786055D0" w:rsidR="00860A61" w:rsidRDefault="005C7534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55010842" w14:textId="61425067" w:rsidR="00860A61" w:rsidRDefault="005C7534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15.15 – 15.45</w:t>
            </w:r>
          </w:p>
        </w:tc>
        <w:tc>
          <w:tcPr>
            <w:tcW w:w="2799" w:type="dxa"/>
            <w:vAlign w:val="center"/>
          </w:tcPr>
          <w:p w14:paraId="23A6B268" w14:textId="699A2536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Dr. Mike Uzoigwe</w:t>
            </w:r>
          </w:p>
        </w:tc>
      </w:tr>
      <w:tr w:rsidR="005C7534" w:rsidRPr="007F2DAF" w14:paraId="57C46396" w14:textId="77777777" w:rsidTr="00CE62BF">
        <w:trPr>
          <w:trHeight w:val="512"/>
        </w:trPr>
        <w:tc>
          <w:tcPr>
            <w:tcW w:w="1062" w:type="dxa"/>
            <w:vAlign w:val="center"/>
          </w:tcPr>
          <w:p w14:paraId="4D59917E" w14:textId="7FF7EE8F" w:rsidR="005C7534" w:rsidRDefault="005C7534" w:rsidP="005C753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</w:t>
            </w:r>
          </w:p>
        </w:tc>
        <w:tc>
          <w:tcPr>
            <w:tcW w:w="3562" w:type="dxa"/>
            <w:gridSpan w:val="2"/>
            <w:vAlign w:val="center"/>
          </w:tcPr>
          <w:p w14:paraId="002F6B2A" w14:textId="7CB3C86A" w:rsidR="005C7534" w:rsidRPr="001752CC" w:rsidRDefault="005C7534" w:rsidP="005C7534">
            <w:pPr>
              <w:rPr>
                <w:rFonts w:ascii="Cambria" w:hAnsi="Cambria"/>
                <w:sz w:val="22"/>
                <w:szCs w:val="22"/>
              </w:rPr>
            </w:pPr>
            <w:r w:rsidRPr="00BC0EF6">
              <w:rPr>
                <w:rFonts w:ascii="Cambria" w:hAnsi="Cambria"/>
                <w:sz w:val="22"/>
                <w:szCs w:val="22"/>
              </w:rPr>
              <w:t>Q&amp;A</w:t>
            </w:r>
          </w:p>
        </w:tc>
        <w:tc>
          <w:tcPr>
            <w:tcW w:w="1130" w:type="dxa"/>
            <w:vAlign w:val="center"/>
          </w:tcPr>
          <w:p w14:paraId="362EDC50" w14:textId="638C6CC6" w:rsidR="005C7534" w:rsidRPr="007F2DAF" w:rsidRDefault="005C7534" w:rsidP="005C753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3EC6A96E" w14:textId="73C89EC9" w:rsidR="005C7534" w:rsidRDefault="005C7534" w:rsidP="005C7534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15.45 – 16.00</w:t>
            </w:r>
          </w:p>
        </w:tc>
        <w:tc>
          <w:tcPr>
            <w:tcW w:w="2799" w:type="dxa"/>
            <w:vAlign w:val="center"/>
          </w:tcPr>
          <w:p w14:paraId="665EA3F2" w14:textId="5280E47D" w:rsidR="005C7534" w:rsidRPr="007F2DAF" w:rsidRDefault="005C7534" w:rsidP="005C7534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6352B384" w14:textId="77777777" w:rsidTr="004B376A">
        <w:trPr>
          <w:trHeight w:val="397"/>
        </w:trPr>
        <w:tc>
          <w:tcPr>
            <w:tcW w:w="1062" w:type="dxa"/>
            <w:shd w:val="clear" w:color="auto" w:fill="70AD47" w:themeFill="accent6"/>
            <w:vAlign w:val="center"/>
          </w:tcPr>
          <w:p w14:paraId="242D682E" w14:textId="20E3CE4F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003" w:type="dxa"/>
            <w:gridSpan w:val="5"/>
            <w:shd w:val="clear" w:color="auto" w:fill="70AD47" w:themeFill="accent6"/>
            <w:vAlign w:val="center"/>
          </w:tcPr>
          <w:p w14:paraId="7D027BC2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Closing – Day 1</w:t>
            </w:r>
          </w:p>
        </w:tc>
      </w:tr>
      <w:tr w:rsidR="00860A61" w:rsidRPr="007F2DAF" w14:paraId="0170CF2A" w14:textId="77777777" w:rsidTr="00B15427">
        <w:trPr>
          <w:trHeight w:val="397"/>
        </w:trPr>
        <w:tc>
          <w:tcPr>
            <w:tcW w:w="1062" w:type="dxa"/>
            <w:shd w:val="clear" w:color="auto" w:fill="404040" w:themeFill="text1" w:themeFillTint="BF"/>
            <w:vAlign w:val="center"/>
          </w:tcPr>
          <w:p w14:paraId="76BDBA79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003" w:type="dxa"/>
            <w:gridSpan w:val="5"/>
            <w:shd w:val="clear" w:color="auto" w:fill="404040" w:themeFill="text1" w:themeFillTint="BF"/>
            <w:vAlign w:val="center"/>
          </w:tcPr>
          <w:p w14:paraId="67A7A6E5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DINNER: 7pm</w:t>
            </w:r>
          </w:p>
          <w:p w14:paraId="25BA919C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3932D5F6" w14:textId="77777777" w:rsidTr="00CD63A2">
        <w:trPr>
          <w:trHeight w:val="397"/>
        </w:trPr>
        <w:tc>
          <w:tcPr>
            <w:tcW w:w="4624" w:type="dxa"/>
            <w:gridSpan w:val="3"/>
            <w:shd w:val="clear" w:color="auto" w:fill="92D050"/>
            <w:vAlign w:val="center"/>
          </w:tcPr>
          <w:p w14:paraId="5FC8284A" w14:textId="2F8776AB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DAY 2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1130" w:type="dxa"/>
            <w:shd w:val="clear" w:color="auto" w:fill="92D050"/>
            <w:vAlign w:val="center"/>
          </w:tcPr>
          <w:p w14:paraId="1CBE9B44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92D050"/>
            <w:vAlign w:val="center"/>
          </w:tcPr>
          <w:p w14:paraId="575752B9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shd w:val="clear" w:color="auto" w:fill="92D050"/>
            <w:vAlign w:val="center"/>
          </w:tcPr>
          <w:p w14:paraId="4C0D66F0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375EC79A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6E4710DC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SESSION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860A61" w:rsidRPr="007F2DAF" w14:paraId="31BD524A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4A1C2634" w14:textId="4BAB4A1E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3562" w:type="dxa"/>
            <w:gridSpan w:val="2"/>
            <w:vAlign w:val="center"/>
          </w:tcPr>
          <w:p w14:paraId="34F268C4" w14:textId="77777777" w:rsidR="00860A61" w:rsidRPr="000C2CB6" w:rsidRDefault="00860A61" w:rsidP="00860A61">
            <w:pPr>
              <w:rPr>
                <w:rFonts w:ascii="Cambria" w:hAnsi="Cambria"/>
                <w:sz w:val="22"/>
                <w:szCs w:val="22"/>
              </w:rPr>
            </w:pPr>
            <w:r w:rsidRPr="000C2CB6">
              <w:rPr>
                <w:rFonts w:ascii="Cambria" w:hAnsi="Cambria"/>
                <w:sz w:val="22"/>
                <w:szCs w:val="22"/>
              </w:rPr>
              <w:t>Recap of Day 1</w:t>
            </w:r>
          </w:p>
        </w:tc>
        <w:tc>
          <w:tcPr>
            <w:tcW w:w="1130" w:type="dxa"/>
            <w:vAlign w:val="center"/>
          </w:tcPr>
          <w:p w14:paraId="52A9F2CE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5CD4AD3D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9.00 –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9.15</w:t>
            </w:r>
          </w:p>
        </w:tc>
        <w:tc>
          <w:tcPr>
            <w:tcW w:w="2799" w:type="dxa"/>
            <w:vAlign w:val="center"/>
          </w:tcPr>
          <w:p w14:paraId="6606E648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13CB4EC8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470ABD92" w14:textId="16BC8C52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16</w:t>
            </w:r>
          </w:p>
        </w:tc>
        <w:tc>
          <w:tcPr>
            <w:tcW w:w="3562" w:type="dxa"/>
            <w:gridSpan w:val="2"/>
            <w:vAlign w:val="center"/>
          </w:tcPr>
          <w:p w14:paraId="021757F8" w14:textId="77777777" w:rsidR="00860A61" w:rsidRDefault="00860A61" w:rsidP="00860A6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549674F9" w14:textId="64EF02EB" w:rsidR="00860A61" w:rsidRPr="007F2DAF" w:rsidRDefault="00860A61" w:rsidP="00860A6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NEITI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– Who we Are?</w:t>
            </w:r>
          </w:p>
          <w:p w14:paraId="2B1250EC" w14:textId="77777777" w:rsidR="00860A61" w:rsidRPr="00BC0EF6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78B73DC1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  <w:r w:rsidRPr="007F2DAF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1512" w:type="dxa"/>
            <w:vAlign w:val="center"/>
          </w:tcPr>
          <w:p w14:paraId="28C91505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9.15 – 9.45</w:t>
            </w:r>
          </w:p>
        </w:tc>
        <w:tc>
          <w:tcPr>
            <w:tcW w:w="2799" w:type="dxa"/>
            <w:vAlign w:val="center"/>
          </w:tcPr>
          <w:p w14:paraId="453816B1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Executive Secretary</w:t>
            </w:r>
            <w:r>
              <w:rPr>
                <w:rFonts w:ascii="Cambria" w:hAnsi="Cambria"/>
                <w:sz w:val="22"/>
                <w:szCs w:val="22"/>
              </w:rPr>
              <w:t>/CEO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860A61" w:rsidRPr="007F2DAF" w14:paraId="60429A19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799A1742" w14:textId="2B8EC6D3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3562" w:type="dxa"/>
            <w:gridSpan w:val="2"/>
            <w:vAlign w:val="center"/>
          </w:tcPr>
          <w:p w14:paraId="277B3F8E" w14:textId="77777777" w:rsidR="00860A61" w:rsidRDefault="00860A61" w:rsidP="00860A6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Questions &amp; Answers</w:t>
            </w:r>
          </w:p>
        </w:tc>
        <w:tc>
          <w:tcPr>
            <w:tcW w:w="1130" w:type="dxa"/>
            <w:vAlign w:val="center"/>
          </w:tcPr>
          <w:p w14:paraId="3E41F8BD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03F02F73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45 -10.00</w:t>
            </w:r>
          </w:p>
        </w:tc>
        <w:tc>
          <w:tcPr>
            <w:tcW w:w="2799" w:type="dxa"/>
            <w:vAlign w:val="center"/>
          </w:tcPr>
          <w:p w14:paraId="3058F884" w14:textId="53563979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3B123C24" w14:textId="77777777" w:rsidTr="00B15427">
        <w:trPr>
          <w:trHeight w:val="397"/>
        </w:trPr>
        <w:tc>
          <w:tcPr>
            <w:tcW w:w="1062" w:type="dxa"/>
            <w:shd w:val="clear" w:color="auto" w:fill="404040" w:themeFill="text1" w:themeFillTint="BF"/>
            <w:vAlign w:val="center"/>
          </w:tcPr>
          <w:p w14:paraId="761E891F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404040" w:themeFill="text1" w:themeFillTint="BF"/>
            <w:vAlign w:val="center"/>
          </w:tcPr>
          <w:p w14:paraId="0C7F5483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081B6E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TEA BREAK</w:t>
            </w:r>
          </w:p>
        </w:tc>
        <w:tc>
          <w:tcPr>
            <w:tcW w:w="1130" w:type="dxa"/>
            <w:shd w:val="clear" w:color="auto" w:fill="404040" w:themeFill="text1" w:themeFillTint="BF"/>
            <w:vAlign w:val="center"/>
          </w:tcPr>
          <w:p w14:paraId="0BD9EEF3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404040" w:themeFill="text1" w:themeFillTint="BF"/>
            <w:vAlign w:val="center"/>
          </w:tcPr>
          <w:p w14:paraId="42B08D16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BC0EF6">
              <w:rPr>
                <w:rFonts w:ascii="Cambria" w:hAnsi="Cambria"/>
                <w:color w:val="FFFFFF" w:themeColor="background1"/>
                <w:sz w:val="22"/>
                <w:szCs w:val="22"/>
              </w:rPr>
              <w:t>1</w:t>
            </w:r>
            <w:r>
              <w:rPr>
                <w:rFonts w:ascii="Cambria" w:hAnsi="Cambria"/>
                <w:color w:val="FFFFFF" w:themeColor="background1"/>
                <w:sz w:val="22"/>
                <w:szCs w:val="22"/>
              </w:rPr>
              <w:t>0</w:t>
            </w:r>
            <w:r w:rsidRPr="00BC0EF6">
              <w:rPr>
                <w:rFonts w:ascii="Cambria" w:hAnsi="Cambria"/>
                <w:color w:val="FFFFFF" w:themeColor="background1"/>
                <w:sz w:val="22"/>
                <w:szCs w:val="22"/>
              </w:rPr>
              <w:t>.00-1</w:t>
            </w:r>
            <w:r>
              <w:rPr>
                <w:rFonts w:ascii="Cambria" w:hAnsi="Cambria"/>
                <w:color w:val="FFFFFF" w:themeColor="background1"/>
                <w:sz w:val="22"/>
                <w:szCs w:val="22"/>
              </w:rPr>
              <w:t>0</w:t>
            </w:r>
            <w:r w:rsidRPr="00BC0EF6">
              <w:rPr>
                <w:rFonts w:ascii="Cambria" w:hAnsi="Cambria"/>
                <w:color w:val="FFFFFF" w:themeColor="background1"/>
                <w:sz w:val="22"/>
                <w:szCs w:val="22"/>
              </w:rPr>
              <w:t>.30</w:t>
            </w:r>
          </w:p>
        </w:tc>
        <w:tc>
          <w:tcPr>
            <w:tcW w:w="2799" w:type="dxa"/>
            <w:shd w:val="clear" w:color="auto" w:fill="404040" w:themeFill="text1" w:themeFillTint="BF"/>
            <w:vAlign w:val="center"/>
          </w:tcPr>
          <w:p w14:paraId="0A21504C" w14:textId="77777777" w:rsidR="00860A61" w:rsidRPr="00201095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40A4B66D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459A0453" w14:textId="2BA37738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SESSION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: THE NEITI AUDIT PROCESS</w:t>
            </w:r>
          </w:p>
        </w:tc>
      </w:tr>
      <w:tr w:rsidR="00860A61" w:rsidRPr="007F2DAF" w14:paraId="12EB7866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09F73803" w14:textId="21E1325B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18.</w:t>
            </w:r>
          </w:p>
        </w:tc>
        <w:tc>
          <w:tcPr>
            <w:tcW w:w="3562" w:type="dxa"/>
            <w:gridSpan w:val="2"/>
            <w:vAlign w:val="center"/>
          </w:tcPr>
          <w:p w14:paraId="6C2C7858" w14:textId="77777777" w:rsidR="00860A61" w:rsidRPr="004B769E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4B769E">
              <w:rPr>
                <w:rFonts w:ascii="Cambria" w:hAnsi="Cambria"/>
                <w:sz w:val="22"/>
                <w:szCs w:val="22"/>
              </w:rPr>
              <w:t>Basic Steps in NEITI Reports: Scope of engagement</w:t>
            </w:r>
          </w:p>
          <w:p w14:paraId="0111BD16" w14:textId="77777777" w:rsidR="00860A61" w:rsidRPr="004B769E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208FA4E0" w14:textId="7D7280A2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41B4DB7A" w14:textId="3E2BC88E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10.30 – 11.00</w:t>
            </w:r>
          </w:p>
        </w:tc>
        <w:tc>
          <w:tcPr>
            <w:tcW w:w="2799" w:type="dxa"/>
            <w:vAlign w:val="center"/>
          </w:tcPr>
          <w:p w14:paraId="52549BD7" w14:textId="77D88B41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Executive Secretary</w:t>
            </w:r>
            <w:r>
              <w:rPr>
                <w:rFonts w:ascii="Cambria" w:hAnsi="Cambria"/>
                <w:sz w:val="22"/>
                <w:szCs w:val="22"/>
              </w:rPr>
              <w:t>/CEO</w:t>
            </w:r>
          </w:p>
        </w:tc>
      </w:tr>
      <w:tr w:rsidR="00860A61" w:rsidRPr="007F2DAF" w14:paraId="68724E83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2D7AC622" w14:textId="4CBCC5F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19.</w:t>
            </w:r>
          </w:p>
        </w:tc>
        <w:tc>
          <w:tcPr>
            <w:tcW w:w="3562" w:type="dxa"/>
            <w:gridSpan w:val="2"/>
            <w:vAlign w:val="center"/>
          </w:tcPr>
          <w:p w14:paraId="5A0FDC4B" w14:textId="3A00E15E" w:rsidR="00860A61" w:rsidRPr="004B769E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BC0EF6">
              <w:rPr>
                <w:rFonts w:ascii="Cambria" w:hAnsi="Cambria"/>
                <w:sz w:val="22"/>
                <w:szCs w:val="22"/>
              </w:rPr>
              <w:t>Q&amp;A</w:t>
            </w:r>
          </w:p>
        </w:tc>
        <w:tc>
          <w:tcPr>
            <w:tcW w:w="1130" w:type="dxa"/>
            <w:vAlign w:val="center"/>
          </w:tcPr>
          <w:p w14:paraId="2D831033" w14:textId="082A2A2A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18113E09" w14:textId="2FC31865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11.00 – 11.15</w:t>
            </w:r>
          </w:p>
        </w:tc>
        <w:tc>
          <w:tcPr>
            <w:tcW w:w="2799" w:type="dxa"/>
            <w:vAlign w:val="center"/>
          </w:tcPr>
          <w:p w14:paraId="68859A03" w14:textId="6888AC0E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3C6BBBD3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6E76AD1B" w14:textId="01036BE0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20.</w:t>
            </w:r>
          </w:p>
        </w:tc>
        <w:tc>
          <w:tcPr>
            <w:tcW w:w="3562" w:type="dxa"/>
            <w:gridSpan w:val="2"/>
            <w:vAlign w:val="center"/>
          </w:tcPr>
          <w:p w14:paraId="6CD45CD3" w14:textId="4A0004B1" w:rsidR="00860A61" w:rsidRPr="004B769E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4B769E">
              <w:rPr>
                <w:rFonts w:ascii="Cambria" w:hAnsi="Cambria"/>
                <w:b/>
                <w:bCs/>
                <w:sz w:val="22"/>
                <w:szCs w:val="22"/>
              </w:rPr>
              <w:t>Presentation:</w:t>
            </w:r>
            <w:r w:rsidRPr="004B769E">
              <w:rPr>
                <w:rFonts w:ascii="Cambria" w:hAnsi="Cambria"/>
                <w:sz w:val="22"/>
                <w:szCs w:val="22"/>
              </w:rPr>
              <w:t xml:space="preserve"> Ongoing Industry Audit, 2022-2023- Solid Minerals </w:t>
            </w:r>
          </w:p>
          <w:p w14:paraId="74870E8A" w14:textId="389FC3A4" w:rsidR="00860A61" w:rsidRPr="004B769E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7C45B0A0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1895EAEE" w14:textId="4339BB4C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11.15 – 11.45</w:t>
            </w:r>
          </w:p>
        </w:tc>
        <w:tc>
          <w:tcPr>
            <w:tcW w:w="2799" w:type="dxa"/>
            <w:vAlign w:val="center"/>
          </w:tcPr>
          <w:p w14:paraId="55C14972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Haruna Yahaya &amp; Co</w:t>
            </w:r>
          </w:p>
          <w:p w14:paraId="4A62693A" w14:textId="6BD5CFC6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Independent Auditor</w:t>
            </w:r>
          </w:p>
        </w:tc>
      </w:tr>
      <w:tr w:rsidR="00860A61" w:rsidRPr="007F2DAF" w14:paraId="1334DE90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0C115AC2" w14:textId="7B4E2D5D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21. </w:t>
            </w:r>
          </w:p>
        </w:tc>
        <w:tc>
          <w:tcPr>
            <w:tcW w:w="3562" w:type="dxa"/>
            <w:gridSpan w:val="2"/>
            <w:vAlign w:val="center"/>
          </w:tcPr>
          <w:p w14:paraId="10D3746F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C0EF6">
              <w:rPr>
                <w:rFonts w:ascii="Cambria" w:hAnsi="Cambria"/>
                <w:sz w:val="22"/>
                <w:szCs w:val="22"/>
              </w:rPr>
              <w:t>Q&amp;A</w:t>
            </w:r>
          </w:p>
        </w:tc>
        <w:tc>
          <w:tcPr>
            <w:tcW w:w="1130" w:type="dxa"/>
            <w:vAlign w:val="center"/>
          </w:tcPr>
          <w:p w14:paraId="1B268365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2F8B6E98" w14:textId="296E3AE5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11.45 – 12.00</w:t>
            </w:r>
          </w:p>
        </w:tc>
        <w:tc>
          <w:tcPr>
            <w:tcW w:w="2799" w:type="dxa"/>
            <w:vAlign w:val="center"/>
          </w:tcPr>
          <w:p w14:paraId="131E79D7" w14:textId="2E4AF33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3D97037A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6E4AE94A" w14:textId="2F705A5B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22.</w:t>
            </w:r>
          </w:p>
        </w:tc>
        <w:tc>
          <w:tcPr>
            <w:tcW w:w="3562" w:type="dxa"/>
            <w:gridSpan w:val="2"/>
            <w:vAlign w:val="center"/>
          </w:tcPr>
          <w:p w14:paraId="436C9130" w14:textId="77ACABDB" w:rsidR="00860A61" w:rsidRPr="00912876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Presentation</w:t>
            </w:r>
            <w:r w:rsidRPr="00622BEE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22BEE">
              <w:rPr>
                <w:rFonts w:ascii="Cambria" w:hAnsi="Cambria"/>
                <w:b/>
                <w:bCs/>
                <w:sz w:val="22"/>
                <w:szCs w:val="22"/>
              </w:rPr>
              <w:t xml:space="preserve">– </w:t>
            </w:r>
            <w:r w:rsidRPr="00912876">
              <w:rPr>
                <w:rFonts w:ascii="Cambria" w:hAnsi="Cambria"/>
                <w:sz w:val="22"/>
                <w:szCs w:val="22"/>
              </w:rPr>
              <w:t>Ongoing Industry Audit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  <w:r w:rsidRPr="00912876">
              <w:rPr>
                <w:rFonts w:ascii="Cambria" w:hAnsi="Cambria"/>
                <w:sz w:val="22"/>
                <w:szCs w:val="22"/>
              </w:rPr>
              <w:t xml:space="preserve"> 2022</w:t>
            </w:r>
            <w:r>
              <w:rPr>
                <w:rFonts w:ascii="Cambria" w:hAnsi="Cambria"/>
                <w:sz w:val="22"/>
                <w:szCs w:val="22"/>
              </w:rPr>
              <w:t>–2023 -</w:t>
            </w:r>
            <w:r w:rsidRPr="00912876">
              <w:rPr>
                <w:rFonts w:ascii="Cambria" w:hAnsi="Cambria"/>
                <w:sz w:val="22"/>
                <w:szCs w:val="22"/>
              </w:rPr>
              <w:t xml:space="preserve">Oil and Gas </w:t>
            </w:r>
          </w:p>
        </w:tc>
        <w:tc>
          <w:tcPr>
            <w:tcW w:w="1130" w:type="dxa"/>
            <w:vAlign w:val="center"/>
          </w:tcPr>
          <w:p w14:paraId="370AA41F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30</w:t>
            </w:r>
          </w:p>
        </w:tc>
        <w:tc>
          <w:tcPr>
            <w:tcW w:w="1512" w:type="dxa"/>
            <w:vAlign w:val="center"/>
          </w:tcPr>
          <w:p w14:paraId="2E471041" w14:textId="48DC535C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12.00 – 12.30</w:t>
            </w:r>
          </w:p>
        </w:tc>
        <w:tc>
          <w:tcPr>
            <w:tcW w:w="2799" w:type="dxa"/>
            <w:vAlign w:val="center"/>
          </w:tcPr>
          <w:p w14:paraId="6B58B234" w14:textId="5AC48C18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</w:rPr>
              <w:t>Ades</w:t>
            </w:r>
            <w:r w:rsidR="00012441">
              <w:rPr>
                <w:rFonts w:ascii="Cambria" w:hAnsi="Cambria"/>
                <w:sz w:val="22"/>
                <w:szCs w:val="22"/>
              </w:rPr>
              <w:t>h</w:t>
            </w:r>
            <w:r>
              <w:rPr>
                <w:rFonts w:ascii="Cambria" w:hAnsi="Cambria"/>
                <w:sz w:val="22"/>
                <w:szCs w:val="22"/>
              </w:rPr>
              <w:t>ile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Adedeji &amp; Co</w:t>
            </w:r>
          </w:p>
          <w:p w14:paraId="08AF0672" w14:textId="44B95A45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Independent Auditor</w:t>
            </w:r>
          </w:p>
        </w:tc>
      </w:tr>
      <w:tr w:rsidR="00860A61" w:rsidRPr="007F2DAF" w14:paraId="123C7E77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656D44C5" w14:textId="58366A06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22.</w:t>
            </w:r>
          </w:p>
        </w:tc>
        <w:tc>
          <w:tcPr>
            <w:tcW w:w="3562" w:type="dxa"/>
            <w:gridSpan w:val="2"/>
            <w:vAlign w:val="center"/>
          </w:tcPr>
          <w:p w14:paraId="2BF43786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C0EF6">
              <w:rPr>
                <w:rFonts w:ascii="Cambria" w:hAnsi="Cambria"/>
                <w:sz w:val="22"/>
                <w:szCs w:val="22"/>
              </w:rPr>
              <w:t>Q&amp;A</w:t>
            </w:r>
          </w:p>
        </w:tc>
        <w:tc>
          <w:tcPr>
            <w:tcW w:w="1130" w:type="dxa"/>
            <w:vAlign w:val="center"/>
          </w:tcPr>
          <w:p w14:paraId="5302D01E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2DF6F0D5" w14:textId="13861E0B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12.30 – 12.45</w:t>
            </w:r>
          </w:p>
        </w:tc>
        <w:tc>
          <w:tcPr>
            <w:tcW w:w="2799" w:type="dxa"/>
            <w:vAlign w:val="center"/>
          </w:tcPr>
          <w:p w14:paraId="7581DE5D" w14:textId="3AFC0450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7BD884A9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35CC4544" w14:textId="389AA40E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23.</w:t>
            </w:r>
          </w:p>
        </w:tc>
        <w:tc>
          <w:tcPr>
            <w:tcW w:w="3562" w:type="dxa"/>
            <w:gridSpan w:val="2"/>
            <w:vAlign w:val="center"/>
          </w:tcPr>
          <w:p w14:paraId="1D368A74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16F2ADEB" w14:textId="573D0832" w:rsidR="00860A61" w:rsidRPr="004B769E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4B769E">
              <w:rPr>
                <w:rFonts w:ascii="Cambria" w:hAnsi="Cambria"/>
                <w:sz w:val="22"/>
                <w:szCs w:val="22"/>
              </w:rPr>
              <w:t>Civil Society Engagement in EITI: The role of the Board in</w:t>
            </w:r>
          </w:p>
          <w:p w14:paraId="64BCDBC3" w14:textId="77777777" w:rsidR="00860A61" w:rsidRPr="001B3AF6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3C47B3AA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25C442D9" w14:textId="1D4B1C7A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12.45 – 13.15</w:t>
            </w:r>
          </w:p>
        </w:tc>
        <w:tc>
          <w:tcPr>
            <w:tcW w:w="2799" w:type="dxa"/>
            <w:vAlign w:val="center"/>
          </w:tcPr>
          <w:p w14:paraId="5921D7EE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Ms. Faith Nwadishi</w:t>
            </w:r>
          </w:p>
          <w:p w14:paraId="0265B58F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Former Member, NSWG</w:t>
            </w:r>
          </w:p>
          <w:p w14:paraId="75453A3F" w14:textId="12F2D83D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Former Member, EITI Intl. Board</w:t>
            </w:r>
          </w:p>
        </w:tc>
      </w:tr>
      <w:tr w:rsidR="00860A61" w:rsidRPr="007F2DAF" w14:paraId="3CC2201B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3C663850" w14:textId="6B9E4954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24.</w:t>
            </w:r>
          </w:p>
        </w:tc>
        <w:tc>
          <w:tcPr>
            <w:tcW w:w="3562" w:type="dxa"/>
            <w:gridSpan w:val="2"/>
            <w:vAlign w:val="center"/>
          </w:tcPr>
          <w:p w14:paraId="388B24B6" w14:textId="77777777" w:rsidR="00860A61" w:rsidRPr="001B3AF6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C0EF6">
              <w:rPr>
                <w:rFonts w:ascii="Cambria" w:hAnsi="Cambria"/>
                <w:sz w:val="22"/>
                <w:szCs w:val="22"/>
              </w:rPr>
              <w:t>Q&amp;A</w:t>
            </w:r>
          </w:p>
        </w:tc>
        <w:tc>
          <w:tcPr>
            <w:tcW w:w="1130" w:type="dxa"/>
            <w:vAlign w:val="center"/>
          </w:tcPr>
          <w:p w14:paraId="4D0C372D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68ADAA1D" w14:textId="5C5C7F0A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13.15 – 13.30</w:t>
            </w:r>
          </w:p>
        </w:tc>
        <w:tc>
          <w:tcPr>
            <w:tcW w:w="2799" w:type="dxa"/>
            <w:vAlign w:val="center"/>
          </w:tcPr>
          <w:p w14:paraId="69640289" w14:textId="42F28E0F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556BEAF4" w14:textId="77777777" w:rsidTr="00B15427">
        <w:trPr>
          <w:trHeight w:val="397"/>
        </w:trPr>
        <w:tc>
          <w:tcPr>
            <w:tcW w:w="1062" w:type="dxa"/>
            <w:shd w:val="clear" w:color="auto" w:fill="404040" w:themeFill="text1" w:themeFillTint="BF"/>
            <w:vAlign w:val="center"/>
          </w:tcPr>
          <w:p w14:paraId="7E567995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404040" w:themeFill="text1" w:themeFillTint="BF"/>
            <w:vAlign w:val="center"/>
          </w:tcPr>
          <w:p w14:paraId="568337CC" w14:textId="3AB410C2" w:rsidR="00860A61" w:rsidRPr="007F2DAF" w:rsidRDefault="00860A61" w:rsidP="00860A6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LUNCH</w:t>
            </w:r>
            <w:r w:rsidR="00311773">
              <w:rPr>
                <w:rFonts w:ascii="Cambria" w:hAnsi="Cambria"/>
                <w:b/>
                <w:bCs/>
                <w:sz w:val="22"/>
                <w:szCs w:val="22"/>
              </w:rPr>
              <w:t xml:space="preserve"> BREAK</w:t>
            </w:r>
          </w:p>
        </w:tc>
        <w:tc>
          <w:tcPr>
            <w:tcW w:w="1130" w:type="dxa"/>
            <w:shd w:val="clear" w:color="auto" w:fill="404040" w:themeFill="text1" w:themeFillTint="BF"/>
            <w:vAlign w:val="center"/>
          </w:tcPr>
          <w:p w14:paraId="030071E4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512" w:type="dxa"/>
            <w:shd w:val="clear" w:color="auto" w:fill="404040" w:themeFill="text1" w:themeFillTint="BF"/>
            <w:vAlign w:val="center"/>
          </w:tcPr>
          <w:p w14:paraId="431DF711" w14:textId="308515D9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3</w:t>
            </w:r>
            <w:r w:rsidRPr="007F2DAF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3</w:t>
            </w:r>
            <w:r w:rsidRPr="007F2DAF">
              <w:rPr>
                <w:rFonts w:ascii="Cambria" w:hAnsi="Cambria"/>
                <w:sz w:val="22"/>
                <w:szCs w:val="22"/>
              </w:rPr>
              <w:t>0</w:t>
            </w:r>
            <w:r>
              <w:rPr>
                <w:rFonts w:ascii="Cambria" w:hAnsi="Cambria"/>
                <w:sz w:val="22"/>
                <w:szCs w:val="22"/>
              </w:rPr>
              <w:t xml:space="preserve"> – 14.30</w:t>
            </w:r>
          </w:p>
        </w:tc>
        <w:tc>
          <w:tcPr>
            <w:tcW w:w="2799" w:type="dxa"/>
            <w:shd w:val="clear" w:color="auto" w:fill="404040" w:themeFill="text1" w:themeFillTint="BF"/>
            <w:vAlign w:val="center"/>
          </w:tcPr>
          <w:p w14:paraId="6F9C2CB4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eastAsia="Times New Roman" w:hAnsi="Cambria" w:cs="Times New Roman"/>
                <w:iCs/>
                <w:sz w:val="22"/>
                <w:szCs w:val="22"/>
                <w:lang w:val="en-GB" w:eastAsia="nl-NL"/>
              </w:rPr>
            </w:pPr>
          </w:p>
        </w:tc>
      </w:tr>
      <w:tr w:rsidR="00860A61" w:rsidRPr="007F2DAF" w14:paraId="0584E3BC" w14:textId="77777777" w:rsidTr="00EC6BD3">
        <w:trPr>
          <w:trHeight w:val="914"/>
        </w:trPr>
        <w:tc>
          <w:tcPr>
            <w:tcW w:w="1062" w:type="dxa"/>
            <w:vAlign w:val="center"/>
          </w:tcPr>
          <w:p w14:paraId="28216C55" w14:textId="1A5A2582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25. </w:t>
            </w:r>
          </w:p>
        </w:tc>
        <w:tc>
          <w:tcPr>
            <w:tcW w:w="3562" w:type="dxa"/>
            <w:gridSpan w:val="2"/>
            <w:vAlign w:val="center"/>
          </w:tcPr>
          <w:p w14:paraId="122F8D21" w14:textId="77777777" w:rsidR="00860A61" w:rsidRDefault="00860A61" w:rsidP="00860A61">
            <w:pPr>
              <w:pStyle w:val="ListParagraph"/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7F61B4AA" w14:textId="6AB5FDDE" w:rsidR="00860A61" w:rsidRPr="00EC6BD3" w:rsidRDefault="00860A61" w:rsidP="00860A61">
            <w:pPr>
              <w:tabs>
                <w:tab w:val="left" w:pos="7399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NEITI Board Manual</w:t>
            </w:r>
          </w:p>
        </w:tc>
        <w:tc>
          <w:tcPr>
            <w:tcW w:w="1130" w:type="dxa"/>
            <w:vAlign w:val="center"/>
          </w:tcPr>
          <w:p w14:paraId="625CD198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1DE1AD88" w14:textId="216FA389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14.30 – 15.00</w:t>
            </w:r>
          </w:p>
        </w:tc>
        <w:tc>
          <w:tcPr>
            <w:tcW w:w="2799" w:type="dxa"/>
            <w:vAlign w:val="center"/>
          </w:tcPr>
          <w:p w14:paraId="4A693A1D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Olusegun Adeyemi Adekunle Esq. </w:t>
            </w:r>
          </w:p>
          <w:p w14:paraId="75CAF0CD" w14:textId="6AD1E32D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Former </w:t>
            </w:r>
            <w:r w:rsidRPr="007F2DAF">
              <w:rPr>
                <w:rFonts w:ascii="Cambria" w:hAnsi="Cambria"/>
                <w:sz w:val="22"/>
                <w:szCs w:val="22"/>
              </w:rPr>
              <w:t>Chairman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NSWG</w:t>
            </w:r>
          </w:p>
        </w:tc>
      </w:tr>
      <w:tr w:rsidR="00860A61" w:rsidRPr="007F2DAF" w14:paraId="3822E235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1BDAB405" w14:textId="25E6E865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26. </w:t>
            </w:r>
          </w:p>
        </w:tc>
        <w:tc>
          <w:tcPr>
            <w:tcW w:w="3562" w:type="dxa"/>
            <w:gridSpan w:val="2"/>
            <w:vAlign w:val="center"/>
          </w:tcPr>
          <w:p w14:paraId="3038D246" w14:textId="75F7038B" w:rsidR="00860A61" w:rsidRDefault="00860A61" w:rsidP="00860A61">
            <w:pPr>
              <w:pStyle w:val="ListParagraph"/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C0EF6">
              <w:rPr>
                <w:rFonts w:ascii="Cambria" w:hAnsi="Cambria"/>
                <w:sz w:val="22"/>
                <w:szCs w:val="22"/>
              </w:rPr>
              <w:t>Q&amp;A</w:t>
            </w:r>
          </w:p>
        </w:tc>
        <w:tc>
          <w:tcPr>
            <w:tcW w:w="1130" w:type="dxa"/>
            <w:vAlign w:val="center"/>
          </w:tcPr>
          <w:p w14:paraId="0EE79296" w14:textId="2FB497DE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1512" w:type="dxa"/>
            <w:vAlign w:val="center"/>
          </w:tcPr>
          <w:p w14:paraId="64EF3F16" w14:textId="3F071175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15.00 – 15.15</w:t>
            </w:r>
          </w:p>
        </w:tc>
        <w:tc>
          <w:tcPr>
            <w:tcW w:w="2799" w:type="dxa"/>
            <w:vAlign w:val="center"/>
          </w:tcPr>
          <w:p w14:paraId="49540A7B" w14:textId="6B05F9D1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13DE5420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0E010697" w14:textId="11FB2F5F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27. </w:t>
            </w:r>
          </w:p>
        </w:tc>
        <w:tc>
          <w:tcPr>
            <w:tcW w:w="3562" w:type="dxa"/>
            <w:gridSpan w:val="2"/>
            <w:vAlign w:val="center"/>
          </w:tcPr>
          <w:p w14:paraId="58669403" w14:textId="1E8E78D6" w:rsidR="00860A61" w:rsidRPr="00F42438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42438">
              <w:rPr>
                <w:rFonts w:ascii="Cambria" w:hAnsi="Cambria"/>
              </w:rPr>
              <w:t>EITI Code of Ethics</w:t>
            </w:r>
          </w:p>
        </w:tc>
        <w:tc>
          <w:tcPr>
            <w:tcW w:w="1130" w:type="dxa"/>
            <w:vAlign w:val="center"/>
          </w:tcPr>
          <w:p w14:paraId="72492A07" w14:textId="5AF6F292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7BDE40CE" w14:textId="45B4EE09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15.15 – 15.45</w:t>
            </w:r>
          </w:p>
        </w:tc>
        <w:tc>
          <w:tcPr>
            <w:tcW w:w="2799" w:type="dxa"/>
            <w:vAlign w:val="center"/>
          </w:tcPr>
          <w:p w14:paraId="18691F31" w14:textId="1535613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EITI Secretariat</w:t>
            </w:r>
          </w:p>
        </w:tc>
      </w:tr>
      <w:tr w:rsidR="00860A61" w:rsidRPr="007F2DAF" w14:paraId="7E2ED1D3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56214F21" w14:textId="1EF7D196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28.</w:t>
            </w:r>
          </w:p>
        </w:tc>
        <w:tc>
          <w:tcPr>
            <w:tcW w:w="3562" w:type="dxa"/>
            <w:gridSpan w:val="2"/>
            <w:vAlign w:val="center"/>
          </w:tcPr>
          <w:p w14:paraId="56E588CB" w14:textId="77777777" w:rsidR="00860A61" w:rsidRPr="003E4A31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C0EF6">
              <w:rPr>
                <w:rFonts w:ascii="Cambria" w:hAnsi="Cambria"/>
                <w:sz w:val="22"/>
                <w:szCs w:val="22"/>
              </w:rPr>
              <w:t>Q&amp;A</w:t>
            </w:r>
          </w:p>
        </w:tc>
        <w:tc>
          <w:tcPr>
            <w:tcW w:w="1130" w:type="dxa"/>
            <w:vAlign w:val="center"/>
          </w:tcPr>
          <w:p w14:paraId="3EBDAB7D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Pr="007F2DAF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1512" w:type="dxa"/>
            <w:vAlign w:val="center"/>
          </w:tcPr>
          <w:p w14:paraId="0D68A8CA" w14:textId="4EC8F582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15.45 – 16.00</w:t>
            </w:r>
          </w:p>
        </w:tc>
        <w:tc>
          <w:tcPr>
            <w:tcW w:w="2799" w:type="dxa"/>
            <w:vAlign w:val="center"/>
          </w:tcPr>
          <w:p w14:paraId="032000B6" w14:textId="77777777" w:rsidR="00860A61" w:rsidRDefault="00860A61" w:rsidP="00860A61">
            <w:pPr>
              <w:tabs>
                <w:tab w:val="left" w:pos="7399"/>
              </w:tabs>
              <w:ind w:left="36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4627CB5F" w14:textId="29C4BB0B" w:rsidR="00860A61" w:rsidRPr="00311F5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311F5F">
              <w:rPr>
                <w:rFonts w:ascii="Cambria" w:hAnsi="Cambria"/>
                <w:sz w:val="22"/>
                <w:szCs w:val="22"/>
              </w:rPr>
              <w:t>Facilitator</w:t>
            </w:r>
          </w:p>
          <w:p w14:paraId="7DC809D9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78C7BF11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05463C28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003" w:type="dxa"/>
            <w:gridSpan w:val="5"/>
            <w:vAlign w:val="center"/>
          </w:tcPr>
          <w:p w14:paraId="727E77D3" w14:textId="77777777" w:rsidR="00860A61" w:rsidRPr="00622BEE" w:rsidRDefault="00860A61" w:rsidP="00860A61">
            <w:pPr>
              <w:tabs>
                <w:tab w:val="left" w:pos="7399"/>
              </w:tabs>
              <w:rPr>
                <w:rFonts w:ascii="Cambria" w:eastAsia="Times New Roman" w:hAnsi="Cambria" w:cs="Times New Roman"/>
                <w:b/>
                <w:bCs/>
                <w:iCs/>
                <w:sz w:val="22"/>
                <w:szCs w:val="22"/>
                <w:lang w:val="en-GB" w:eastAsia="nl-NL"/>
              </w:rPr>
            </w:pPr>
            <w:r w:rsidRPr="00622BEE">
              <w:rPr>
                <w:rFonts w:ascii="Cambria" w:hAnsi="Cambria"/>
                <w:b/>
                <w:bCs/>
                <w:sz w:val="22"/>
                <w:szCs w:val="22"/>
              </w:rPr>
              <w:t xml:space="preserve">Closing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- </w:t>
            </w:r>
            <w:r w:rsidRPr="00622BEE">
              <w:rPr>
                <w:rFonts w:ascii="Cambria" w:hAnsi="Cambria"/>
                <w:b/>
                <w:bCs/>
                <w:sz w:val="22"/>
                <w:szCs w:val="22"/>
              </w:rPr>
              <w:t>Day 2</w:t>
            </w:r>
          </w:p>
        </w:tc>
      </w:tr>
      <w:tr w:rsidR="00860A61" w:rsidRPr="007F2DAF" w14:paraId="03DCA935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21F9D681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003" w:type="dxa"/>
            <w:gridSpan w:val="5"/>
            <w:vAlign w:val="center"/>
          </w:tcPr>
          <w:p w14:paraId="08A6D8ED" w14:textId="4FCAA50F" w:rsidR="00860A61" w:rsidRPr="0078330D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5479E03C" w14:textId="77777777" w:rsidTr="00B15427">
        <w:trPr>
          <w:trHeight w:val="397"/>
        </w:trPr>
        <w:tc>
          <w:tcPr>
            <w:tcW w:w="1062" w:type="dxa"/>
            <w:shd w:val="clear" w:color="auto" w:fill="404040" w:themeFill="text1" w:themeFillTint="BF"/>
            <w:vAlign w:val="center"/>
          </w:tcPr>
          <w:p w14:paraId="43541711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003" w:type="dxa"/>
            <w:gridSpan w:val="5"/>
            <w:shd w:val="clear" w:color="auto" w:fill="404040" w:themeFill="text1" w:themeFillTint="BF"/>
            <w:vAlign w:val="center"/>
          </w:tcPr>
          <w:p w14:paraId="0C05C597" w14:textId="77777777" w:rsidR="00860A61" w:rsidRPr="003E4A31" w:rsidRDefault="00860A61" w:rsidP="00860A61">
            <w:pPr>
              <w:tabs>
                <w:tab w:val="left" w:pos="7399"/>
              </w:tabs>
              <w:rPr>
                <w:rFonts w:ascii="Cambria" w:eastAsia="Times New Roman" w:hAnsi="Cambria" w:cs="Times New Roman"/>
                <w:b/>
                <w:bCs/>
                <w:iCs/>
                <w:sz w:val="22"/>
                <w:szCs w:val="22"/>
                <w:lang w:val="en-GB" w:eastAsia="nl-NL"/>
              </w:rPr>
            </w:pPr>
            <w:r w:rsidRPr="00B15427">
              <w:rPr>
                <w:rFonts w:ascii="Cambria" w:eastAsia="Times New Roman" w:hAnsi="Cambria" w:cs="Times New Roman"/>
                <w:b/>
                <w:bCs/>
                <w:iCs/>
                <w:color w:val="FFFFFF" w:themeColor="background1"/>
                <w:sz w:val="22"/>
                <w:szCs w:val="22"/>
                <w:lang w:val="en-GB" w:eastAsia="nl-NL"/>
              </w:rPr>
              <w:t>DINNER: 7.00pm</w:t>
            </w:r>
          </w:p>
        </w:tc>
      </w:tr>
      <w:tr w:rsidR="00860A61" w:rsidRPr="007F2DAF" w14:paraId="20903D0D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629C4858" w14:textId="55206F43" w:rsidR="00860A61" w:rsidRPr="002B432E" w:rsidRDefault="00860A61" w:rsidP="00860A61">
            <w:pPr>
              <w:tabs>
                <w:tab w:val="left" w:pos="7399"/>
              </w:tabs>
              <w:rPr>
                <w:rFonts w:ascii="Cambria" w:eastAsia="Times New Roman" w:hAnsi="Cambria" w:cs="Times New Roman"/>
                <w:b/>
                <w:bCs/>
                <w:iCs/>
                <w:sz w:val="22"/>
                <w:szCs w:val="22"/>
                <w:lang w:val="en-GB" w:eastAsia="nl-NL"/>
              </w:rPr>
            </w:pPr>
            <w:r w:rsidRPr="002B432E">
              <w:rPr>
                <w:rFonts w:ascii="Cambria" w:hAnsi="Cambria"/>
                <w:b/>
                <w:bCs/>
                <w:sz w:val="22"/>
                <w:szCs w:val="22"/>
              </w:rPr>
              <w:t>DAY 3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860A61" w:rsidRPr="007F2DAF" w14:paraId="2D848701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5882D079" w14:textId="38AA461B" w:rsidR="00860A61" w:rsidRPr="007F2DAF" w:rsidRDefault="00860A61" w:rsidP="00860A61">
            <w:pPr>
              <w:tabs>
                <w:tab w:val="left" w:pos="7399"/>
              </w:tabs>
              <w:rPr>
                <w:rFonts w:ascii="Cambria" w:eastAsia="Times New Roman" w:hAnsi="Cambria" w:cs="Times New Roman"/>
                <w:iCs/>
                <w:sz w:val="22"/>
                <w:szCs w:val="22"/>
                <w:lang w:val="en-GB" w:eastAsia="nl-NL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SESSION </w:t>
            </w:r>
            <w:r w:rsidR="005C7534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SCALING UP THE IMPACT OF NEITI</w:t>
            </w: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60A61" w:rsidRPr="007F2DAF" w14:paraId="3B26656F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503BEB0F" w14:textId="11AA14A1" w:rsidR="00860A61" w:rsidRDefault="005C7534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29.</w:t>
            </w:r>
          </w:p>
        </w:tc>
        <w:tc>
          <w:tcPr>
            <w:tcW w:w="3562" w:type="dxa"/>
            <w:gridSpan w:val="2"/>
            <w:vAlign w:val="center"/>
          </w:tcPr>
          <w:p w14:paraId="25B5730C" w14:textId="77777777" w:rsidR="00860A61" w:rsidRPr="003F3BD7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Recap of Day 2</w:t>
            </w:r>
          </w:p>
        </w:tc>
        <w:tc>
          <w:tcPr>
            <w:tcW w:w="1130" w:type="dxa"/>
            <w:vAlign w:val="center"/>
          </w:tcPr>
          <w:p w14:paraId="3D0B499C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7513ACA0" w14:textId="77777777" w:rsidR="00860A61" w:rsidRPr="003F3BD7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9.00 – 9.10</w:t>
            </w:r>
          </w:p>
        </w:tc>
        <w:tc>
          <w:tcPr>
            <w:tcW w:w="2799" w:type="dxa"/>
            <w:vAlign w:val="center"/>
          </w:tcPr>
          <w:p w14:paraId="0ED276DB" w14:textId="77777777" w:rsidR="00860A61" w:rsidRPr="003F3BD7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577A28BF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4B0E1DCD" w14:textId="145811A8" w:rsidR="00860A61" w:rsidRPr="007F2DAF" w:rsidRDefault="005C7534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30.</w:t>
            </w:r>
          </w:p>
        </w:tc>
        <w:tc>
          <w:tcPr>
            <w:tcW w:w="3562" w:type="dxa"/>
            <w:gridSpan w:val="2"/>
            <w:vAlign w:val="center"/>
          </w:tcPr>
          <w:p w14:paraId="779A3070" w14:textId="157FF385" w:rsidR="00860A61" w:rsidRPr="00582F8C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582F8C">
              <w:rPr>
                <w:rFonts w:ascii="Cambria" w:hAnsi="Cambria"/>
                <w:sz w:val="22"/>
                <w:szCs w:val="22"/>
              </w:rPr>
              <w:t xml:space="preserve">Exposure to NEITI 5 Year Strategic Plan 2022 - 2026 </w:t>
            </w:r>
          </w:p>
        </w:tc>
        <w:tc>
          <w:tcPr>
            <w:tcW w:w="1130" w:type="dxa"/>
            <w:vAlign w:val="center"/>
          </w:tcPr>
          <w:p w14:paraId="71413943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60</w:t>
            </w:r>
          </w:p>
        </w:tc>
        <w:tc>
          <w:tcPr>
            <w:tcW w:w="1512" w:type="dxa"/>
            <w:vAlign w:val="center"/>
          </w:tcPr>
          <w:p w14:paraId="6E3EB3DA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  <w:r w:rsidRPr="003F3BD7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10</w:t>
            </w:r>
            <w:r w:rsidRPr="003F3BD7">
              <w:rPr>
                <w:rFonts w:ascii="Cambria" w:hAnsi="Cambria"/>
                <w:sz w:val="22"/>
                <w:szCs w:val="22"/>
              </w:rPr>
              <w:t xml:space="preserve"> – </w:t>
            </w:r>
            <w:r>
              <w:rPr>
                <w:rFonts w:ascii="Cambria" w:hAnsi="Cambria"/>
                <w:sz w:val="22"/>
                <w:szCs w:val="22"/>
              </w:rPr>
              <w:t>10</w:t>
            </w:r>
            <w:r w:rsidRPr="003F3BD7"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2799" w:type="dxa"/>
            <w:vAlign w:val="center"/>
          </w:tcPr>
          <w:p w14:paraId="76869D6A" w14:textId="77777777" w:rsidR="00860A61" w:rsidRPr="003F3BD7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  <w:p w14:paraId="2551E904" w14:textId="13D7B3FB" w:rsidR="00860A61" w:rsidRDefault="00860A61" w:rsidP="00860A6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Dr. Dieter Bassi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mni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, </w:t>
            </w:r>
          </w:p>
          <w:p w14:paraId="0711F895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Director, </w:t>
            </w:r>
            <w:r w:rsidRPr="003F3BD7">
              <w:rPr>
                <w:rFonts w:ascii="Cambria" w:hAnsi="Cambria"/>
                <w:sz w:val="22"/>
                <w:szCs w:val="22"/>
              </w:rPr>
              <w:t>Policy and Strategy Department</w:t>
            </w:r>
          </w:p>
        </w:tc>
      </w:tr>
      <w:tr w:rsidR="00860A61" w:rsidRPr="007F2DAF" w14:paraId="1CAE02BE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0479FF35" w14:textId="0E888FE3" w:rsidR="00860A61" w:rsidRPr="007F2DAF" w:rsidRDefault="005C7534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31. </w:t>
            </w:r>
          </w:p>
        </w:tc>
        <w:tc>
          <w:tcPr>
            <w:tcW w:w="3562" w:type="dxa"/>
            <w:gridSpan w:val="2"/>
            <w:vAlign w:val="center"/>
          </w:tcPr>
          <w:p w14:paraId="5740433C" w14:textId="77777777" w:rsidR="00860A61" w:rsidRPr="004A56D9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Q &amp; A</w:t>
            </w:r>
          </w:p>
        </w:tc>
        <w:tc>
          <w:tcPr>
            <w:tcW w:w="1130" w:type="dxa"/>
            <w:vAlign w:val="center"/>
          </w:tcPr>
          <w:p w14:paraId="57602A5D" w14:textId="0D777450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582F8C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1F461C43" w14:textId="7FAAB0BC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10.10 – 10.2</w:t>
            </w:r>
            <w:r w:rsidR="00B767AC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2799" w:type="dxa"/>
            <w:vAlign w:val="center"/>
          </w:tcPr>
          <w:p w14:paraId="5FB6EE16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  <w:p w14:paraId="07D8A13B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7AB45357" w14:textId="77777777" w:rsidTr="00961055">
        <w:trPr>
          <w:trHeight w:val="397"/>
        </w:trPr>
        <w:tc>
          <w:tcPr>
            <w:tcW w:w="1062" w:type="dxa"/>
            <w:shd w:val="clear" w:color="auto" w:fill="767171" w:themeFill="background2" w:themeFillShade="80"/>
            <w:vAlign w:val="center"/>
          </w:tcPr>
          <w:p w14:paraId="5AABF03D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767171" w:themeFill="background2" w:themeFillShade="80"/>
            <w:vAlign w:val="center"/>
          </w:tcPr>
          <w:p w14:paraId="112C3D5D" w14:textId="77777777" w:rsidR="00860A61" w:rsidRPr="00311773" w:rsidRDefault="00860A61" w:rsidP="00860A61">
            <w:pPr>
              <w:tabs>
                <w:tab w:val="left" w:pos="7399"/>
              </w:tabs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  <w:r w:rsidRPr="00311773">
              <w:rPr>
                <w:rFonts w:ascii="Cambria" w:hAnsi="Cambria"/>
                <w:color w:val="FFFFFF" w:themeColor="background1"/>
                <w:sz w:val="22"/>
                <w:szCs w:val="22"/>
              </w:rPr>
              <w:t>Tea Break</w:t>
            </w:r>
          </w:p>
        </w:tc>
        <w:tc>
          <w:tcPr>
            <w:tcW w:w="1130" w:type="dxa"/>
            <w:shd w:val="clear" w:color="auto" w:fill="767171" w:themeFill="background2" w:themeFillShade="80"/>
            <w:vAlign w:val="center"/>
          </w:tcPr>
          <w:p w14:paraId="693ACD28" w14:textId="77777777" w:rsidR="00860A61" w:rsidRPr="00311773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  <w:r w:rsidRPr="00311773">
              <w:rPr>
                <w:rFonts w:ascii="Cambria" w:hAnsi="Cambria"/>
                <w:color w:val="FFFFFF" w:themeColor="background1"/>
                <w:sz w:val="22"/>
                <w:szCs w:val="22"/>
              </w:rPr>
              <w:t>40</w:t>
            </w:r>
          </w:p>
        </w:tc>
        <w:tc>
          <w:tcPr>
            <w:tcW w:w="1512" w:type="dxa"/>
            <w:shd w:val="clear" w:color="auto" w:fill="767171" w:themeFill="background2" w:themeFillShade="80"/>
            <w:vAlign w:val="center"/>
          </w:tcPr>
          <w:p w14:paraId="0FDD7677" w14:textId="26D908F1" w:rsidR="00860A61" w:rsidRPr="00311773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  <w:r w:rsidRPr="00311773">
              <w:rPr>
                <w:rFonts w:ascii="Cambria" w:hAnsi="Cambria"/>
                <w:color w:val="FFFFFF" w:themeColor="background1"/>
                <w:sz w:val="22"/>
                <w:szCs w:val="22"/>
              </w:rPr>
              <w:t>10.2</w:t>
            </w:r>
            <w:r w:rsidR="00B767AC" w:rsidRPr="00311773">
              <w:rPr>
                <w:rFonts w:ascii="Cambria" w:hAnsi="Cambria"/>
                <w:color w:val="FFFFFF" w:themeColor="background1"/>
                <w:sz w:val="22"/>
                <w:szCs w:val="22"/>
              </w:rPr>
              <w:t>5</w:t>
            </w:r>
            <w:r w:rsidRPr="00311773">
              <w:rPr>
                <w:rFonts w:ascii="Cambria" w:hAnsi="Cambria"/>
                <w:color w:val="FFFFFF" w:themeColor="background1"/>
                <w:sz w:val="22"/>
                <w:szCs w:val="22"/>
              </w:rPr>
              <w:t xml:space="preserve"> – 11.00</w:t>
            </w:r>
          </w:p>
        </w:tc>
        <w:tc>
          <w:tcPr>
            <w:tcW w:w="2799" w:type="dxa"/>
            <w:shd w:val="clear" w:color="auto" w:fill="767171" w:themeFill="background2" w:themeFillShade="80"/>
            <w:vAlign w:val="center"/>
          </w:tcPr>
          <w:p w14:paraId="3E165B2B" w14:textId="77777777" w:rsidR="00860A61" w:rsidRPr="00311773" w:rsidRDefault="00860A61" w:rsidP="00860A61">
            <w:pPr>
              <w:tabs>
                <w:tab w:val="left" w:pos="7399"/>
              </w:tabs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</w:p>
        </w:tc>
      </w:tr>
      <w:tr w:rsidR="00860A61" w:rsidRPr="007F2DAF" w14:paraId="1577A522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72EE1ED2" w14:textId="06A6DA63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  <w:r w:rsidR="005C7534">
              <w:rPr>
                <w:rFonts w:ascii="Cambria" w:hAnsi="Cambria"/>
                <w:sz w:val="22"/>
                <w:szCs w:val="22"/>
              </w:rPr>
              <w:t xml:space="preserve">2. </w:t>
            </w:r>
          </w:p>
        </w:tc>
        <w:tc>
          <w:tcPr>
            <w:tcW w:w="3562" w:type="dxa"/>
            <w:gridSpan w:val="2"/>
            <w:vAlign w:val="center"/>
          </w:tcPr>
          <w:p w14:paraId="725BFAD0" w14:textId="77777777" w:rsidR="00860A61" w:rsidRDefault="00961055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961055">
              <w:rPr>
                <w:rFonts w:ascii="Cambria" w:hAnsi="Cambria"/>
                <w:sz w:val="22"/>
                <w:szCs w:val="22"/>
              </w:rPr>
              <w:t>Exposure the Code of Conduct for Public Officers</w:t>
            </w:r>
          </w:p>
          <w:p w14:paraId="342165FC" w14:textId="4336C813" w:rsidR="00961055" w:rsidRPr="00961055" w:rsidRDefault="00961055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00524C98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40</w:t>
            </w:r>
          </w:p>
        </w:tc>
        <w:tc>
          <w:tcPr>
            <w:tcW w:w="1512" w:type="dxa"/>
            <w:vAlign w:val="center"/>
          </w:tcPr>
          <w:p w14:paraId="705100BD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11.00 – 11.40</w:t>
            </w:r>
          </w:p>
        </w:tc>
        <w:tc>
          <w:tcPr>
            <w:tcW w:w="2799" w:type="dxa"/>
            <w:vAlign w:val="center"/>
          </w:tcPr>
          <w:p w14:paraId="6E96423A" w14:textId="0A629500" w:rsidR="00860A61" w:rsidRDefault="00961055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CCB</w:t>
            </w:r>
          </w:p>
        </w:tc>
      </w:tr>
      <w:tr w:rsidR="00860A61" w:rsidRPr="007F2DAF" w14:paraId="1ECA5853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2A06B8C8" w14:textId="27FDBA9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  <w:r w:rsidR="005C7534">
              <w:rPr>
                <w:rFonts w:ascii="Cambria" w:hAnsi="Cambria"/>
                <w:sz w:val="22"/>
                <w:szCs w:val="22"/>
              </w:rPr>
              <w:t>3.</w:t>
            </w:r>
          </w:p>
        </w:tc>
        <w:tc>
          <w:tcPr>
            <w:tcW w:w="3562" w:type="dxa"/>
            <w:gridSpan w:val="2"/>
            <w:vAlign w:val="center"/>
          </w:tcPr>
          <w:p w14:paraId="5EEBA9AB" w14:textId="77777777" w:rsidR="00860A61" w:rsidRDefault="00860A61" w:rsidP="00860A61">
            <w:pPr>
              <w:spacing w:line="36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Q &amp; A</w:t>
            </w:r>
          </w:p>
        </w:tc>
        <w:tc>
          <w:tcPr>
            <w:tcW w:w="1130" w:type="dxa"/>
            <w:vAlign w:val="center"/>
          </w:tcPr>
          <w:p w14:paraId="11D8FD3C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4C77A0CA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11.40 – 11.50</w:t>
            </w:r>
          </w:p>
        </w:tc>
        <w:tc>
          <w:tcPr>
            <w:tcW w:w="2799" w:type="dxa"/>
            <w:vAlign w:val="center"/>
          </w:tcPr>
          <w:p w14:paraId="246055DA" w14:textId="77777777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5355F2DC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53AB309B" w14:textId="16DB852E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3</w:t>
            </w:r>
            <w:r w:rsidR="005C7534">
              <w:rPr>
                <w:rFonts w:ascii="Cambria" w:hAnsi="Cambria"/>
                <w:sz w:val="22"/>
                <w:szCs w:val="22"/>
              </w:rPr>
              <w:t>4.</w:t>
            </w:r>
          </w:p>
        </w:tc>
        <w:tc>
          <w:tcPr>
            <w:tcW w:w="3562" w:type="dxa"/>
            <w:gridSpan w:val="2"/>
            <w:vAlign w:val="center"/>
          </w:tcPr>
          <w:p w14:paraId="69749CF2" w14:textId="4B0A49B4" w:rsidR="00860A61" w:rsidRPr="002C3F86" w:rsidRDefault="00860A61" w:rsidP="00860A61">
            <w:pPr>
              <w:spacing w:line="276" w:lineRule="auto"/>
              <w:rPr>
                <w:rFonts w:ascii="Cambria" w:hAnsi="Cambria"/>
              </w:rPr>
            </w:pPr>
            <w:r w:rsidRPr="002C3F86">
              <w:rPr>
                <w:rFonts w:ascii="Cambria" w:hAnsi="Cambria"/>
              </w:rPr>
              <w:t>Fiscal Allocation and Disbursement in Nigeria</w:t>
            </w:r>
          </w:p>
        </w:tc>
        <w:tc>
          <w:tcPr>
            <w:tcW w:w="1130" w:type="dxa"/>
            <w:vAlign w:val="center"/>
          </w:tcPr>
          <w:p w14:paraId="39B5ECAC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1512" w:type="dxa"/>
            <w:vAlign w:val="center"/>
          </w:tcPr>
          <w:p w14:paraId="13454686" w14:textId="77777777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11.50 -12.20</w:t>
            </w:r>
          </w:p>
        </w:tc>
        <w:tc>
          <w:tcPr>
            <w:tcW w:w="2799" w:type="dxa"/>
            <w:vAlign w:val="center"/>
          </w:tcPr>
          <w:p w14:paraId="63AF3375" w14:textId="3B734EAB" w:rsidR="00860A61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Chairman, RMFAC</w:t>
            </w:r>
          </w:p>
        </w:tc>
      </w:tr>
      <w:tr w:rsidR="00860A61" w:rsidRPr="007F2DAF" w14:paraId="06D1A576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2352B638" w14:textId="2F4B33F9" w:rsidR="00860A61" w:rsidRDefault="00582F8C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35. </w:t>
            </w:r>
          </w:p>
        </w:tc>
        <w:tc>
          <w:tcPr>
            <w:tcW w:w="3562" w:type="dxa"/>
            <w:gridSpan w:val="2"/>
            <w:vAlign w:val="center"/>
          </w:tcPr>
          <w:p w14:paraId="37254315" w14:textId="77777777" w:rsidR="00860A61" w:rsidRDefault="00860A61" w:rsidP="00860A61">
            <w:pPr>
              <w:spacing w:line="36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Q &amp; A</w:t>
            </w:r>
          </w:p>
        </w:tc>
        <w:tc>
          <w:tcPr>
            <w:tcW w:w="1130" w:type="dxa"/>
            <w:vAlign w:val="center"/>
          </w:tcPr>
          <w:p w14:paraId="2B8B5412" w14:textId="6FDC9F2B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B767AC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512" w:type="dxa"/>
            <w:vAlign w:val="center"/>
          </w:tcPr>
          <w:p w14:paraId="1B250F68" w14:textId="26D2C01D" w:rsidR="00860A61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12.20 -12.3</w:t>
            </w:r>
            <w:r w:rsidR="00B767AC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2799" w:type="dxa"/>
            <w:vAlign w:val="center"/>
          </w:tcPr>
          <w:p w14:paraId="77CCCC97" w14:textId="459EF7DA" w:rsidR="00860A61" w:rsidRDefault="00582F8C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Facilitator</w:t>
            </w:r>
          </w:p>
        </w:tc>
      </w:tr>
      <w:tr w:rsidR="00860A61" w:rsidRPr="007F2DAF" w14:paraId="7A2D3E21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33C542DC" w14:textId="46AC73C9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  <w:r w:rsidR="00582F8C">
              <w:rPr>
                <w:rFonts w:ascii="Cambria" w:hAnsi="Cambria"/>
                <w:sz w:val="22"/>
                <w:szCs w:val="22"/>
              </w:rPr>
              <w:t xml:space="preserve">6. </w:t>
            </w:r>
          </w:p>
        </w:tc>
        <w:tc>
          <w:tcPr>
            <w:tcW w:w="3562" w:type="dxa"/>
            <w:gridSpan w:val="2"/>
            <w:vAlign w:val="center"/>
          </w:tcPr>
          <w:p w14:paraId="31A2C518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Vote of Thanks</w:t>
            </w:r>
          </w:p>
        </w:tc>
        <w:tc>
          <w:tcPr>
            <w:tcW w:w="1130" w:type="dxa"/>
            <w:vAlign w:val="center"/>
          </w:tcPr>
          <w:p w14:paraId="4C6FF505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512" w:type="dxa"/>
            <w:vAlign w:val="center"/>
          </w:tcPr>
          <w:p w14:paraId="7E17AFB5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12.30</w:t>
            </w:r>
            <w:r w:rsidRPr="007F2DAF">
              <w:rPr>
                <w:rFonts w:ascii="Cambria" w:hAnsi="Cambria"/>
                <w:sz w:val="22"/>
                <w:szCs w:val="22"/>
              </w:rPr>
              <w:t xml:space="preserve"> – </w:t>
            </w:r>
            <w:r>
              <w:rPr>
                <w:rFonts w:ascii="Cambria" w:hAnsi="Cambria"/>
                <w:sz w:val="22"/>
                <w:szCs w:val="22"/>
              </w:rPr>
              <w:t>12.40</w:t>
            </w:r>
          </w:p>
        </w:tc>
        <w:tc>
          <w:tcPr>
            <w:tcW w:w="2799" w:type="dxa"/>
            <w:vAlign w:val="center"/>
          </w:tcPr>
          <w:p w14:paraId="6DBCAC5C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Executive Secretary</w:t>
            </w:r>
            <w:r>
              <w:rPr>
                <w:rFonts w:ascii="Cambria" w:hAnsi="Cambria"/>
                <w:sz w:val="22"/>
                <w:szCs w:val="22"/>
              </w:rPr>
              <w:t>/CEO</w:t>
            </w:r>
          </w:p>
        </w:tc>
      </w:tr>
      <w:tr w:rsidR="00860A61" w:rsidRPr="007F2DAF" w14:paraId="49DCDFB3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34B569CE" w14:textId="6FA23E68" w:rsidR="00860A61" w:rsidRPr="007F2DAF" w:rsidRDefault="000A2360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37. </w:t>
            </w:r>
          </w:p>
        </w:tc>
        <w:tc>
          <w:tcPr>
            <w:tcW w:w="3562" w:type="dxa"/>
            <w:gridSpan w:val="2"/>
            <w:vAlign w:val="center"/>
          </w:tcPr>
          <w:p w14:paraId="2EA8DA61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Closing</w:t>
            </w:r>
            <w:r>
              <w:rPr>
                <w:rFonts w:ascii="Cambria" w:hAnsi="Cambria"/>
                <w:sz w:val="22"/>
                <w:szCs w:val="22"/>
              </w:rPr>
              <w:t xml:space="preserve"> – Day 3</w:t>
            </w:r>
          </w:p>
        </w:tc>
        <w:tc>
          <w:tcPr>
            <w:tcW w:w="1130" w:type="dxa"/>
            <w:vAlign w:val="center"/>
          </w:tcPr>
          <w:p w14:paraId="1ECE8D36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750C1F84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6D21EF0E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1F9C646F" w14:textId="77777777" w:rsidTr="00EC6BD3">
        <w:trPr>
          <w:trHeight w:val="397"/>
        </w:trPr>
        <w:tc>
          <w:tcPr>
            <w:tcW w:w="1062" w:type="dxa"/>
            <w:shd w:val="clear" w:color="auto" w:fill="404040" w:themeFill="text1" w:themeFillTint="BF"/>
            <w:vAlign w:val="center"/>
          </w:tcPr>
          <w:p w14:paraId="397EBA5B" w14:textId="75A78241" w:rsidR="00860A61" w:rsidRPr="00311773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404040" w:themeFill="text1" w:themeFillTint="BF"/>
            <w:vAlign w:val="center"/>
          </w:tcPr>
          <w:p w14:paraId="4DC01737" w14:textId="35011AEF" w:rsidR="00860A61" w:rsidRPr="00311773" w:rsidRDefault="000A2360" w:rsidP="00860A61">
            <w:pPr>
              <w:tabs>
                <w:tab w:val="left" w:pos="7399"/>
              </w:tabs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  <w:r w:rsidRPr="00311773">
              <w:rPr>
                <w:rFonts w:ascii="Cambria" w:hAnsi="Cambria"/>
                <w:color w:val="FFFFFF" w:themeColor="background1"/>
                <w:sz w:val="22"/>
                <w:szCs w:val="22"/>
              </w:rPr>
              <w:t>GROUP LUNCH</w:t>
            </w:r>
          </w:p>
        </w:tc>
        <w:tc>
          <w:tcPr>
            <w:tcW w:w="1130" w:type="dxa"/>
            <w:shd w:val="clear" w:color="auto" w:fill="404040" w:themeFill="text1" w:themeFillTint="BF"/>
            <w:vAlign w:val="center"/>
          </w:tcPr>
          <w:p w14:paraId="5D4770DF" w14:textId="77777777" w:rsidR="00860A61" w:rsidRPr="00311773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404040" w:themeFill="text1" w:themeFillTint="BF"/>
            <w:vAlign w:val="center"/>
          </w:tcPr>
          <w:p w14:paraId="18C1F753" w14:textId="7763684B" w:rsidR="00860A61" w:rsidRPr="00311773" w:rsidRDefault="00311773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  <w:r w:rsidRPr="00311773">
              <w:rPr>
                <w:rFonts w:ascii="Cambria" w:hAnsi="Cambria"/>
                <w:color w:val="FFFFFF" w:themeColor="background1"/>
                <w:sz w:val="22"/>
                <w:szCs w:val="22"/>
              </w:rPr>
              <w:t>1.30- 2.30</w:t>
            </w:r>
          </w:p>
        </w:tc>
        <w:tc>
          <w:tcPr>
            <w:tcW w:w="2799" w:type="dxa"/>
            <w:shd w:val="clear" w:color="auto" w:fill="404040" w:themeFill="text1" w:themeFillTint="BF"/>
            <w:vAlign w:val="center"/>
          </w:tcPr>
          <w:p w14:paraId="6439FC99" w14:textId="5F8DA161" w:rsidR="00860A61" w:rsidRPr="00311773" w:rsidRDefault="00311773" w:rsidP="00860A61">
            <w:pPr>
              <w:tabs>
                <w:tab w:val="left" w:pos="7399"/>
              </w:tabs>
              <w:rPr>
                <w:rFonts w:ascii="Cambria" w:hAnsi="Cambria"/>
                <w:color w:val="FFFFFF" w:themeColor="background1"/>
                <w:sz w:val="22"/>
                <w:szCs w:val="22"/>
              </w:rPr>
            </w:pPr>
            <w:r w:rsidRPr="00311773">
              <w:rPr>
                <w:rFonts w:ascii="Cambria" w:hAnsi="Cambria"/>
                <w:color w:val="FFFFFF" w:themeColor="background1"/>
                <w:sz w:val="22"/>
                <w:szCs w:val="22"/>
              </w:rPr>
              <w:t>All</w:t>
            </w:r>
          </w:p>
        </w:tc>
      </w:tr>
      <w:tr w:rsidR="000A2360" w:rsidRPr="007F2DAF" w14:paraId="21EDC43B" w14:textId="77777777" w:rsidTr="000A2360">
        <w:trPr>
          <w:trHeight w:val="397"/>
        </w:trPr>
        <w:tc>
          <w:tcPr>
            <w:tcW w:w="1062" w:type="dxa"/>
            <w:shd w:val="clear" w:color="auto" w:fill="70AD47" w:themeFill="accent6"/>
            <w:vAlign w:val="center"/>
          </w:tcPr>
          <w:p w14:paraId="609C0FE9" w14:textId="77777777" w:rsidR="000A2360" w:rsidRPr="007F2DAF" w:rsidRDefault="000A2360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70AD47" w:themeFill="accent6"/>
            <w:vAlign w:val="center"/>
          </w:tcPr>
          <w:p w14:paraId="5E1B3B9A" w14:textId="2DD46311" w:rsidR="000A2360" w:rsidRDefault="000A2360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Preparation for NSWG Meeting</w:t>
            </w:r>
          </w:p>
        </w:tc>
        <w:tc>
          <w:tcPr>
            <w:tcW w:w="1130" w:type="dxa"/>
            <w:shd w:val="clear" w:color="auto" w:fill="70AD47" w:themeFill="accent6"/>
            <w:vAlign w:val="center"/>
          </w:tcPr>
          <w:p w14:paraId="55CA7A9B" w14:textId="77777777" w:rsidR="000A2360" w:rsidRPr="007F2DAF" w:rsidRDefault="000A2360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70AD47" w:themeFill="accent6"/>
            <w:vAlign w:val="center"/>
          </w:tcPr>
          <w:p w14:paraId="53CE6938" w14:textId="77777777" w:rsidR="000A2360" w:rsidRPr="007F2DAF" w:rsidRDefault="000A2360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shd w:val="clear" w:color="auto" w:fill="70AD47" w:themeFill="accent6"/>
            <w:vAlign w:val="center"/>
          </w:tcPr>
          <w:p w14:paraId="30A76C2D" w14:textId="77777777" w:rsidR="000A2360" w:rsidRPr="007F2DAF" w:rsidRDefault="000A2360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</w:p>
        </w:tc>
      </w:tr>
      <w:tr w:rsidR="00860A61" w:rsidRPr="007F2DAF" w14:paraId="54165ABD" w14:textId="77777777" w:rsidTr="00EC6BD3">
        <w:trPr>
          <w:trHeight w:val="397"/>
        </w:trPr>
        <w:tc>
          <w:tcPr>
            <w:tcW w:w="1062" w:type="dxa"/>
            <w:shd w:val="clear" w:color="auto" w:fill="404040" w:themeFill="text1" w:themeFillTint="BF"/>
            <w:vAlign w:val="center"/>
          </w:tcPr>
          <w:p w14:paraId="4DC5AA8C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003" w:type="dxa"/>
            <w:gridSpan w:val="5"/>
            <w:shd w:val="clear" w:color="auto" w:fill="404040" w:themeFill="text1" w:themeFillTint="BF"/>
            <w:vAlign w:val="center"/>
          </w:tcPr>
          <w:p w14:paraId="332CADDA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311773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GROUP DINNER: 7pm</w:t>
            </w:r>
          </w:p>
        </w:tc>
      </w:tr>
      <w:tr w:rsidR="00860A61" w:rsidRPr="007F2DAF" w14:paraId="406DD3C0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78A3D6A1" w14:textId="6FE19C7A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 xml:space="preserve">DAY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4: </w:t>
            </w:r>
          </w:p>
        </w:tc>
      </w:tr>
      <w:tr w:rsidR="00860A61" w:rsidRPr="007F2DAF" w14:paraId="406A8EAE" w14:textId="77777777" w:rsidTr="00CD63A2">
        <w:trPr>
          <w:trHeight w:val="397"/>
        </w:trPr>
        <w:tc>
          <w:tcPr>
            <w:tcW w:w="10065" w:type="dxa"/>
            <w:gridSpan w:val="6"/>
            <w:shd w:val="clear" w:color="auto" w:fill="92D050"/>
            <w:vAlign w:val="center"/>
          </w:tcPr>
          <w:p w14:paraId="506150EE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F2DAF">
              <w:rPr>
                <w:rFonts w:ascii="Cambria" w:hAnsi="Cambria"/>
                <w:b/>
                <w:bCs/>
                <w:sz w:val="22"/>
                <w:szCs w:val="22"/>
              </w:rPr>
              <w:t>BOARD MEETING</w:t>
            </w:r>
          </w:p>
        </w:tc>
      </w:tr>
      <w:tr w:rsidR="00860A61" w:rsidRPr="007F2DAF" w14:paraId="23618562" w14:textId="77777777" w:rsidTr="00CE62BF">
        <w:trPr>
          <w:trHeight w:val="397"/>
        </w:trPr>
        <w:tc>
          <w:tcPr>
            <w:tcW w:w="1062" w:type="dxa"/>
            <w:vAlign w:val="center"/>
          </w:tcPr>
          <w:p w14:paraId="52F08958" w14:textId="15A87981" w:rsidR="00860A61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38. </w:t>
            </w:r>
          </w:p>
        </w:tc>
        <w:tc>
          <w:tcPr>
            <w:tcW w:w="3562" w:type="dxa"/>
            <w:gridSpan w:val="2"/>
            <w:vAlign w:val="center"/>
          </w:tcPr>
          <w:p w14:paraId="70D1D087" w14:textId="77777777" w:rsidR="00860A61" w:rsidRPr="007F2DAF" w:rsidRDefault="00860A61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Meeting of the NSWG</w:t>
            </w:r>
          </w:p>
          <w:p w14:paraId="3C39C9E6" w14:textId="77777777" w:rsidR="00860A61" w:rsidRPr="007F2DAF" w:rsidRDefault="00860A61" w:rsidP="00860A61">
            <w:pPr>
              <w:pStyle w:val="ListParagraph"/>
              <w:numPr>
                <w:ilvl w:val="0"/>
                <w:numId w:val="3"/>
              </w:num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Ratification of Management Decisions</w:t>
            </w:r>
          </w:p>
          <w:p w14:paraId="100343F7" w14:textId="77777777" w:rsidR="00860A61" w:rsidRPr="007F2DAF" w:rsidRDefault="00860A61" w:rsidP="00860A61">
            <w:pPr>
              <w:pStyle w:val="ListParagraph"/>
              <w:numPr>
                <w:ilvl w:val="0"/>
                <w:numId w:val="3"/>
              </w:num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7F2DAF">
              <w:rPr>
                <w:rFonts w:ascii="Cambria" w:hAnsi="Cambria"/>
                <w:sz w:val="22"/>
                <w:szCs w:val="22"/>
              </w:rPr>
              <w:t>Immediate Next Steps</w:t>
            </w:r>
          </w:p>
        </w:tc>
        <w:tc>
          <w:tcPr>
            <w:tcW w:w="1130" w:type="dxa"/>
            <w:vAlign w:val="center"/>
          </w:tcPr>
          <w:p w14:paraId="6853122D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55ED3212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vAlign w:val="center"/>
          </w:tcPr>
          <w:p w14:paraId="07A6C1B2" w14:textId="77777777" w:rsidR="00860A61" w:rsidRPr="007F2DAF" w:rsidRDefault="00860A61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961055" w:rsidRPr="007F2DAF" w14:paraId="33D42A12" w14:textId="77777777" w:rsidTr="00961055">
        <w:trPr>
          <w:trHeight w:val="397"/>
        </w:trPr>
        <w:tc>
          <w:tcPr>
            <w:tcW w:w="1062" w:type="dxa"/>
            <w:shd w:val="clear" w:color="auto" w:fill="404040" w:themeFill="text1" w:themeFillTint="BF"/>
            <w:vAlign w:val="center"/>
          </w:tcPr>
          <w:p w14:paraId="017A71AA" w14:textId="77777777" w:rsidR="00961055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404040" w:themeFill="text1" w:themeFillTint="BF"/>
            <w:vAlign w:val="center"/>
          </w:tcPr>
          <w:p w14:paraId="51673F07" w14:textId="6D5ED3B2" w:rsidR="00961055" w:rsidRPr="007F2DAF" w:rsidRDefault="00961055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311773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GROUP DINNER: 7pm</w:t>
            </w:r>
          </w:p>
        </w:tc>
        <w:tc>
          <w:tcPr>
            <w:tcW w:w="1130" w:type="dxa"/>
            <w:shd w:val="clear" w:color="auto" w:fill="404040" w:themeFill="text1" w:themeFillTint="BF"/>
            <w:vAlign w:val="center"/>
          </w:tcPr>
          <w:p w14:paraId="00E9D932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404040" w:themeFill="text1" w:themeFillTint="BF"/>
            <w:vAlign w:val="center"/>
          </w:tcPr>
          <w:p w14:paraId="263E1674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shd w:val="clear" w:color="auto" w:fill="404040" w:themeFill="text1" w:themeFillTint="BF"/>
            <w:vAlign w:val="center"/>
          </w:tcPr>
          <w:p w14:paraId="36F017F7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961055" w:rsidRPr="007F2DAF" w14:paraId="53B3B4D3" w14:textId="77777777" w:rsidTr="00834E51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562B3C43" w14:textId="47307DCE" w:rsidR="00961055" w:rsidRPr="007F2DAF" w:rsidRDefault="00961055" w:rsidP="00961055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961055">
              <w:rPr>
                <w:rFonts w:ascii="Cambria" w:hAnsi="Cambria"/>
                <w:b/>
                <w:bCs/>
                <w:sz w:val="22"/>
                <w:szCs w:val="22"/>
              </w:rPr>
              <w:t>DAY 5:</w:t>
            </w:r>
          </w:p>
        </w:tc>
      </w:tr>
      <w:tr w:rsidR="00961055" w:rsidRPr="007F2DAF" w14:paraId="0CC84AE8" w14:textId="77777777" w:rsidTr="00B33E9E">
        <w:trPr>
          <w:trHeight w:val="397"/>
        </w:trPr>
        <w:tc>
          <w:tcPr>
            <w:tcW w:w="10065" w:type="dxa"/>
            <w:gridSpan w:val="6"/>
            <w:shd w:val="clear" w:color="auto" w:fill="70AD47" w:themeFill="accent6"/>
            <w:vAlign w:val="center"/>
          </w:tcPr>
          <w:p w14:paraId="30D23F04" w14:textId="6B1FD2A3" w:rsidR="00961055" w:rsidRPr="00961055" w:rsidRDefault="00961055" w:rsidP="00961055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961055">
              <w:rPr>
                <w:rFonts w:ascii="Cambria" w:hAnsi="Cambria"/>
                <w:b/>
                <w:bCs/>
                <w:sz w:val="22"/>
                <w:szCs w:val="22"/>
              </w:rPr>
              <w:t>NATURAL RESOURCE GOVERNANCE INSTITUTE (NRGI)</w:t>
            </w:r>
          </w:p>
        </w:tc>
      </w:tr>
      <w:tr w:rsidR="00961055" w:rsidRPr="007F2DAF" w14:paraId="39719E4C" w14:textId="77777777" w:rsidTr="00961055">
        <w:trPr>
          <w:trHeight w:val="397"/>
        </w:trPr>
        <w:tc>
          <w:tcPr>
            <w:tcW w:w="1062" w:type="dxa"/>
            <w:shd w:val="clear" w:color="auto" w:fill="FFFFFF" w:themeFill="background1"/>
            <w:vAlign w:val="center"/>
          </w:tcPr>
          <w:p w14:paraId="7AEE6092" w14:textId="75FD9EE9" w:rsidR="00961055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39</w:t>
            </w:r>
          </w:p>
        </w:tc>
        <w:tc>
          <w:tcPr>
            <w:tcW w:w="3562" w:type="dxa"/>
            <w:gridSpan w:val="2"/>
            <w:shd w:val="clear" w:color="auto" w:fill="FFFFFF" w:themeFill="background1"/>
            <w:vAlign w:val="center"/>
          </w:tcPr>
          <w:p w14:paraId="25FBCD62" w14:textId="524674B8" w:rsidR="00961055" w:rsidRPr="00917A32" w:rsidRDefault="00917A32" w:rsidP="00860A61">
            <w:pPr>
              <w:tabs>
                <w:tab w:val="left" w:pos="7399"/>
              </w:tabs>
              <w:rPr>
                <w:rFonts w:ascii="Cambria" w:hAnsi="Cambria"/>
                <w:sz w:val="22"/>
                <w:szCs w:val="22"/>
              </w:rPr>
            </w:pPr>
            <w:r w:rsidRPr="00917A32">
              <w:rPr>
                <w:rFonts w:ascii="Cambria" w:hAnsi="Cambria"/>
                <w:sz w:val="22"/>
                <w:szCs w:val="22"/>
              </w:rPr>
              <w:t>Capacity Building Event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4802E452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31FDEEB6" w14:textId="0F8646F1" w:rsidR="00961055" w:rsidRPr="007F2DAF" w:rsidRDefault="00917A32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9.00 – 15.00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75BB9C8C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961055" w:rsidRPr="007F2DAF" w14:paraId="52303D0E" w14:textId="77777777" w:rsidTr="00961055">
        <w:trPr>
          <w:trHeight w:val="397"/>
        </w:trPr>
        <w:tc>
          <w:tcPr>
            <w:tcW w:w="1062" w:type="dxa"/>
            <w:shd w:val="clear" w:color="auto" w:fill="404040" w:themeFill="text1" w:themeFillTint="BF"/>
            <w:vAlign w:val="center"/>
          </w:tcPr>
          <w:p w14:paraId="52666EAE" w14:textId="77777777" w:rsidR="00961055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404040" w:themeFill="text1" w:themeFillTint="BF"/>
            <w:vAlign w:val="center"/>
          </w:tcPr>
          <w:p w14:paraId="3EB0EAEB" w14:textId="4B9E4D52" w:rsidR="00961055" w:rsidRPr="00961055" w:rsidRDefault="00961055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GROUP DINNER</w:t>
            </w:r>
          </w:p>
        </w:tc>
        <w:tc>
          <w:tcPr>
            <w:tcW w:w="1130" w:type="dxa"/>
            <w:shd w:val="clear" w:color="auto" w:fill="404040" w:themeFill="text1" w:themeFillTint="BF"/>
            <w:vAlign w:val="center"/>
          </w:tcPr>
          <w:p w14:paraId="24310DD1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404040" w:themeFill="text1" w:themeFillTint="BF"/>
            <w:vAlign w:val="center"/>
          </w:tcPr>
          <w:p w14:paraId="08EBD99B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shd w:val="clear" w:color="auto" w:fill="404040" w:themeFill="text1" w:themeFillTint="BF"/>
            <w:vAlign w:val="center"/>
          </w:tcPr>
          <w:p w14:paraId="5B07B825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961055" w:rsidRPr="007F2DAF" w14:paraId="6A65302A" w14:textId="77777777" w:rsidTr="00961055">
        <w:trPr>
          <w:trHeight w:val="397"/>
        </w:trPr>
        <w:tc>
          <w:tcPr>
            <w:tcW w:w="1062" w:type="dxa"/>
            <w:shd w:val="clear" w:color="auto" w:fill="70AD47" w:themeFill="accent6"/>
            <w:vAlign w:val="center"/>
          </w:tcPr>
          <w:p w14:paraId="138BA5FA" w14:textId="77777777" w:rsidR="00961055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62" w:type="dxa"/>
            <w:gridSpan w:val="2"/>
            <w:shd w:val="clear" w:color="auto" w:fill="70AD47" w:themeFill="accent6"/>
            <w:vAlign w:val="center"/>
          </w:tcPr>
          <w:p w14:paraId="6F6B11B4" w14:textId="440EBA17" w:rsidR="00961055" w:rsidRDefault="00961055" w:rsidP="00860A61">
            <w:pPr>
              <w:tabs>
                <w:tab w:val="left" w:pos="739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DEPARTURE</w:t>
            </w:r>
          </w:p>
        </w:tc>
        <w:tc>
          <w:tcPr>
            <w:tcW w:w="1130" w:type="dxa"/>
            <w:shd w:val="clear" w:color="auto" w:fill="70AD47" w:themeFill="accent6"/>
            <w:vAlign w:val="center"/>
          </w:tcPr>
          <w:p w14:paraId="799314D5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70AD47" w:themeFill="accent6"/>
            <w:vAlign w:val="center"/>
          </w:tcPr>
          <w:p w14:paraId="1A9325B1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99" w:type="dxa"/>
            <w:shd w:val="clear" w:color="auto" w:fill="70AD47" w:themeFill="accent6"/>
            <w:vAlign w:val="center"/>
          </w:tcPr>
          <w:p w14:paraId="1A19C9F3" w14:textId="77777777" w:rsidR="00961055" w:rsidRPr="007F2DAF" w:rsidRDefault="00961055" w:rsidP="00860A61">
            <w:pPr>
              <w:tabs>
                <w:tab w:val="left" w:pos="7399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FF621B1" w14:textId="77777777" w:rsidR="00760202" w:rsidRDefault="00760202" w:rsidP="00760202">
      <w:pPr>
        <w:tabs>
          <w:tab w:val="left" w:pos="7399"/>
        </w:tabs>
        <w:rPr>
          <w:rFonts w:ascii="Cambria" w:hAnsi="Cambria"/>
          <w:sz w:val="22"/>
          <w:szCs w:val="22"/>
        </w:rPr>
      </w:pPr>
    </w:p>
    <w:p w14:paraId="50778633" w14:textId="77777777" w:rsidR="00760202" w:rsidRDefault="00760202" w:rsidP="00760202">
      <w:pPr>
        <w:tabs>
          <w:tab w:val="left" w:pos="7399"/>
        </w:tabs>
        <w:rPr>
          <w:rFonts w:ascii="Cambria" w:hAnsi="Cambria"/>
          <w:sz w:val="22"/>
          <w:szCs w:val="22"/>
        </w:rPr>
      </w:pPr>
    </w:p>
    <w:p w14:paraId="146438F5" w14:textId="4CC4F0B8" w:rsidR="00760202" w:rsidRPr="007F2DAF" w:rsidRDefault="00760202" w:rsidP="00760202">
      <w:pPr>
        <w:tabs>
          <w:tab w:val="left" w:pos="7399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Facilitator: </w:t>
      </w:r>
      <w:r w:rsidR="001A3B55">
        <w:rPr>
          <w:rFonts w:ascii="Cambria" w:hAnsi="Cambria"/>
          <w:sz w:val="22"/>
          <w:szCs w:val="22"/>
        </w:rPr>
        <w:t xml:space="preserve">Kingsley </w:t>
      </w:r>
      <w:proofErr w:type="spellStart"/>
      <w:r w:rsidR="001A3B55">
        <w:rPr>
          <w:rFonts w:ascii="Cambria" w:hAnsi="Cambria"/>
          <w:sz w:val="22"/>
          <w:szCs w:val="22"/>
        </w:rPr>
        <w:t>Osad</w:t>
      </w:r>
      <w:r w:rsidR="000A2360">
        <w:rPr>
          <w:rFonts w:ascii="Cambria" w:hAnsi="Cambria"/>
          <w:sz w:val="22"/>
          <w:szCs w:val="22"/>
        </w:rPr>
        <w:t>o</w:t>
      </w:r>
      <w:r w:rsidR="001A3B55">
        <w:rPr>
          <w:rFonts w:ascii="Cambria" w:hAnsi="Cambria"/>
          <w:sz w:val="22"/>
          <w:szCs w:val="22"/>
        </w:rPr>
        <w:t>lor</w:t>
      </w:r>
      <w:proofErr w:type="spellEnd"/>
    </w:p>
    <w:p w14:paraId="63E9CE17" w14:textId="77777777" w:rsidR="00760202" w:rsidRPr="007F2DAF" w:rsidRDefault="00760202" w:rsidP="00760202">
      <w:pPr>
        <w:rPr>
          <w:rFonts w:ascii="Cambria" w:hAnsi="Cambria"/>
          <w:sz w:val="22"/>
          <w:szCs w:val="22"/>
        </w:rPr>
      </w:pPr>
    </w:p>
    <w:p w14:paraId="0E30CD05" w14:textId="77777777" w:rsidR="004E7135" w:rsidRDefault="004E7135"/>
    <w:sectPr w:rsidR="004E7135" w:rsidSect="00062787">
      <w:headerReference w:type="default" r:id="rId8"/>
      <w:footerReference w:type="default" r:id="rId9"/>
      <w:pgSz w:w="11900" w:h="16840"/>
      <w:pgMar w:top="1440" w:right="1440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6111C" w14:textId="77777777" w:rsidR="00112A8A" w:rsidRDefault="00112A8A" w:rsidP="00760202">
      <w:r>
        <w:separator/>
      </w:r>
    </w:p>
  </w:endnote>
  <w:endnote w:type="continuationSeparator" w:id="0">
    <w:p w14:paraId="093D1AEE" w14:textId="77777777" w:rsidR="00112A8A" w:rsidRDefault="00112A8A" w:rsidP="0076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DF84F" w14:textId="77777777" w:rsidR="00567CEB" w:rsidRPr="004C290D" w:rsidRDefault="00D218E5" w:rsidP="004C290D">
    <w:pPr>
      <w:pStyle w:val="Footer"/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of </w:t>
    </w:r>
    <w:fldSimple w:instr=" NUMPAGES  \* MERGEFORMAT ">
      <w:r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D9302" w14:textId="77777777" w:rsidR="00112A8A" w:rsidRDefault="00112A8A" w:rsidP="00760202">
      <w:r>
        <w:separator/>
      </w:r>
    </w:p>
  </w:footnote>
  <w:footnote w:type="continuationSeparator" w:id="0">
    <w:p w14:paraId="052D7DCB" w14:textId="77777777" w:rsidR="00112A8A" w:rsidRDefault="00112A8A" w:rsidP="00760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44650" w14:textId="1E71483B" w:rsidR="00567CEB" w:rsidRPr="007A7DC4" w:rsidRDefault="00753230" w:rsidP="009567D0">
    <w:pPr>
      <w:jc w:val="center"/>
      <w:rPr>
        <w:rFonts w:ascii="Times New Roman" w:eastAsia="Times New Roman" w:hAnsi="Times New Roman" w:cs="Times New Roman"/>
        <w:lang w:eastAsia="en-GB"/>
      </w:rPr>
    </w:pPr>
    <w:r>
      <w:rPr>
        <w:noProof/>
      </w:rPr>
      <w:drawing>
        <wp:inline distT="0" distB="0" distL="0" distR="0" wp14:anchorId="7AECBE85" wp14:editId="504AC024">
          <wp:extent cx="2828925" cy="809625"/>
          <wp:effectExtent l="0" t="0" r="9525" b="9525"/>
          <wp:docPr id="14465135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5A2B81" w14:textId="77777777" w:rsidR="00567CEB" w:rsidRDefault="00567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D018B"/>
    <w:multiLevelType w:val="hybridMultilevel"/>
    <w:tmpl w:val="BAAA8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47F28"/>
    <w:multiLevelType w:val="hybridMultilevel"/>
    <w:tmpl w:val="F8FC8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A3FB7"/>
    <w:multiLevelType w:val="hybridMultilevel"/>
    <w:tmpl w:val="3D42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42AAC"/>
    <w:multiLevelType w:val="hybridMultilevel"/>
    <w:tmpl w:val="D1728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043183">
    <w:abstractNumId w:val="2"/>
  </w:num>
  <w:num w:numId="2" w16cid:durableId="1566380811">
    <w:abstractNumId w:val="3"/>
  </w:num>
  <w:num w:numId="3" w16cid:durableId="1026637795">
    <w:abstractNumId w:val="0"/>
  </w:num>
  <w:num w:numId="4" w16cid:durableId="470364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02"/>
    <w:rsid w:val="00012441"/>
    <w:rsid w:val="00030DB9"/>
    <w:rsid w:val="00062787"/>
    <w:rsid w:val="00073091"/>
    <w:rsid w:val="00074F94"/>
    <w:rsid w:val="00077315"/>
    <w:rsid w:val="000A0C2A"/>
    <w:rsid w:val="000A11C3"/>
    <w:rsid w:val="000A2360"/>
    <w:rsid w:val="000D605A"/>
    <w:rsid w:val="000E37E8"/>
    <w:rsid w:val="000F08D1"/>
    <w:rsid w:val="001079F4"/>
    <w:rsid w:val="00112A8A"/>
    <w:rsid w:val="001135C5"/>
    <w:rsid w:val="00164AFC"/>
    <w:rsid w:val="00190244"/>
    <w:rsid w:val="001A3B55"/>
    <w:rsid w:val="001B59A2"/>
    <w:rsid w:val="001B7AD1"/>
    <w:rsid w:val="001C1A4E"/>
    <w:rsid w:val="001C1D8B"/>
    <w:rsid w:val="001C2849"/>
    <w:rsid w:val="001E75CF"/>
    <w:rsid w:val="00203AB3"/>
    <w:rsid w:val="00213FDB"/>
    <w:rsid w:val="002218B0"/>
    <w:rsid w:val="00235C02"/>
    <w:rsid w:val="00237360"/>
    <w:rsid w:val="00281327"/>
    <w:rsid w:val="002C3F86"/>
    <w:rsid w:val="002D5E1D"/>
    <w:rsid w:val="00306C00"/>
    <w:rsid w:val="00311773"/>
    <w:rsid w:val="00311F5F"/>
    <w:rsid w:val="00315C54"/>
    <w:rsid w:val="003644E0"/>
    <w:rsid w:val="00380510"/>
    <w:rsid w:val="003B2CBB"/>
    <w:rsid w:val="003B496E"/>
    <w:rsid w:val="003B51D6"/>
    <w:rsid w:val="003C05E4"/>
    <w:rsid w:val="003F60F1"/>
    <w:rsid w:val="00417C19"/>
    <w:rsid w:val="00432931"/>
    <w:rsid w:val="004373C1"/>
    <w:rsid w:val="004573D5"/>
    <w:rsid w:val="00472BF0"/>
    <w:rsid w:val="004813C8"/>
    <w:rsid w:val="004A2EB3"/>
    <w:rsid w:val="004A451F"/>
    <w:rsid w:val="004B376A"/>
    <w:rsid w:val="004B769E"/>
    <w:rsid w:val="004D3947"/>
    <w:rsid w:val="004E7135"/>
    <w:rsid w:val="00504ED3"/>
    <w:rsid w:val="00532551"/>
    <w:rsid w:val="00560F15"/>
    <w:rsid w:val="00567CEB"/>
    <w:rsid w:val="00572253"/>
    <w:rsid w:val="00582F8C"/>
    <w:rsid w:val="005A2AFF"/>
    <w:rsid w:val="005A61DC"/>
    <w:rsid w:val="005A76C3"/>
    <w:rsid w:val="005B6015"/>
    <w:rsid w:val="005C7534"/>
    <w:rsid w:val="005F0810"/>
    <w:rsid w:val="005F0FD0"/>
    <w:rsid w:val="00617B3B"/>
    <w:rsid w:val="00635D06"/>
    <w:rsid w:val="006407D2"/>
    <w:rsid w:val="006440D5"/>
    <w:rsid w:val="00652B80"/>
    <w:rsid w:val="00695EEB"/>
    <w:rsid w:val="006A0773"/>
    <w:rsid w:val="006A5BED"/>
    <w:rsid w:val="006D35B5"/>
    <w:rsid w:val="006D79F2"/>
    <w:rsid w:val="006E2995"/>
    <w:rsid w:val="006E5308"/>
    <w:rsid w:val="00703A71"/>
    <w:rsid w:val="00747BC6"/>
    <w:rsid w:val="00751C05"/>
    <w:rsid w:val="00753230"/>
    <w:rsid w:val="007532FD"/>
    <w:rsid w:val="00760202"/>
    <w:rsid w:val="007754B7"/>
    <w:rsid w:val="00777900"/>
    <w:rsid w:val="007B3BDB"/>
    <w:rsid w:val="007D1508"/>
    <w:rsid w:val="007E4167"/>
    <w:rsid w:val="007E4E3F"/>
    <w:rsid w:val="007F1B4C"/>
    <w:rsid w:val="007F2940"/>
    <w:rsid w:val="008003C3"/>
    <w:rsid w:val="00812A9B"/>
    <w:rsid w:val="00847BCF"/>
    <w:rsid w:val="00860A61"/>
    <w:rsid w:val="008916D4"/>
    <w:rsid w:val="008A22A3"/>
    <w:rsid w:val="008B7317"/>
    <w:rsid w:val="008D5380"/>
    <w:rsid w:val="00912876"/>
    <w:rsid w:val="00917A32"/>
    <w:rsid w:val="0092233C"/>
    <w:rsid w:val="00923E94"/>
    <w:rsid w:val="00960903"/>
    <w:rsid w:val="00961055"/>
    <w:rsid w:val="00985AA8"/>
    <w:rsid w:val="009F37AC"/>
    <w:rsid w:val="00A1376A"/>
    <w:rsid w:val="00A3627A"/>
    <w:rsid w:val="00A7426E"/>
    <w:rsid w:val="00A85F4F"/>
    <w:rsid w:val="00AB4593"/>
    <w:rsid w:val="00AB79D9"/>
    <w:rsid w:val="00AC38B4"/>
    <w:rsid w:val="00AD7A42"/>
    <w:rsid w:val="00AE6981"/>
    <w:rsid w:val="00B01638"/>
    <w:rsid w:val="00B15427"/>
    <w:rsid w:val="00B1628B"/>
    <w:rsid w:val="00B56430"/>
    <w:rsid w:val="00B767AC"/>
    <w:rsid w:val="00BA5C1D"/>
    <w:rsid w:val="00BD2EB0"/>
    <w:rsid w:val="00C013D2"/>
    <w:rsid w:val="00C15F21"/>
    <w:rsid w:val="00C20652"/>
    <w:rsid w:val="00C42764"/>
    <w:rsid w:val="00C57DDF"/>
    <w:rsid w:val="00C6003F"/>
    <w:rsid w:val="00CB6B18"/>
    <w:rsid w:val="00CB702C"/>
    <w:rsid w:val="00CC0179"/>
    <w:rsid w:val="00CD63A2"/>
    <w:rsid w:val="00CE1B06"/>
    <w:rsid w:val="00D218E5"/>
    <w:rsid w:val="00D254F7"/>
    <w:rsid w:val="00D30D52"/>
    <w:rsid w:val="00D7037E"/>
    <w:rsid w:val="00D73016"/>
    <w:rsid w:val="00D83578"/>
    <w:rsid w:val="00DC238A"/>
    <w:rsid w:val="00DF0452"/>
    <w:rsid w:val="00DF11D9"/>
    <w:rsid w:val="00E41F2B"/>
    <w:rsid w:val="00E52238"/>
    <w:rsid w:val="00E5448E"/>
    <w:rsid w:val="00E55BEE"/>
    <w:rsid w:val="00E6502A"/>
    <w:rsid w:val="00E72AF6"/>
    <w:rsid w:val="00E76119"/>
    <w:rsid w:val="00E81A8F"/>
    <w:rsid w:val="00E82762"/>
    <w:rsid w:val="00EC6BD3"/>
    <w:rsid w:val="00EE49CE"/>
    <w:rsid w:val="00EF2739"/>
    <w:rsid w:val="00F060CC"/>
    <w:rsid w:val="00F06424"/>
    <w:rsid w:val="00F31A3F"/>
    <w:rsid w:val="00F42438"/>
    <w:rsid w:val="00F46D33"/>
    <w:rsid w:val="00F51870"/>
    <w:rsid w:val="00F57838"/>
    <w:rsid w:val="00F678F5"/>
    <w:rsid w:val="00F90876"/>
    <w:rsid w:val="00F92C6B"/>
    <w:rsid w:val="00F94964"/>
    <w:rsid w:val="00FB5FA4"/>
    <w:rsid w:val="00FD0992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6A81D2"/>
  <w15:chartTrackingRefBased/>
  <w15:docId w15:val="{3E53FABA-4C04-45E7-87B5-AEA3610F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202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202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60202"/>
    <w:pPr>
      <w:ind w:left="720"/>
      <w:contextualSpacing/>
    </w:pPr>
    <w:rPr>
      <w:rFonts w:ascii="Times New Roman" w:eastAsia="MS Mincho" w:hAnsi="Times New Roman" w:cs="Times New Roman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602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202"/>
    <w:rPr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02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202"/>
    <w:rPr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A14D-43DB-42F9-8EA3-60ACE5E8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Okoro Clement Inyama</cp:lastModifiedBy>
  <cp:revision>4</cp:revision>
  <cp:lastPrinted>2024-07-04T11:30:00Z</cp:lastPrinted>
  <dcterms:created xsi:type="dcterms:W3CDTF">2024-07-04T11:06:00Z</dcterms:created>
  <dcterms:modified xsi:type="dcterms:W3CDTF">2024-07-04T11:30:00Z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9e6b8bd77a096ad77001b910327174d4ef264a56f38a48e446394c804540b8c3</vt:lpwstr>
  </property>
</Properties>
</file>