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089CA" w14:textId="784D0E87" w:rsidR="00E779AC" w:rsidRPr="00816E17" w:rsidRDefault="004402BA" w:rsidP="004402BA">
      <w:pPr>
        <w:jc w:val="center"/>
        <w:rPr>
          <w:rFonts w:ascii="Footlight MT Light" w:hAnsi="Footlight MT Light" w:cs="Times New Roman"/>
          <w:b/>
          <w:sz w:val="19"/>
          <w:szCs w:val="19"/>
          <w:u w:val="single"/>
        </w:rPr>
      </w:pPr>
      <w:r w:rsidRPr="00816E17"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E22B0" wp14:editId="3AC6829A">
                <wp:simplePos x="0" y="0"/>
                <wp:positionH relativeFrom="column">
                  <wp:posOffset>4371975</wp:posOffset>
                </wp:positionH>
                <wp:positionV relativeFrom="page">
                  <wp:posOffset>1400175</wp:posOffset>
                </wp:positionV>
                <wp:extent cx="1637665" cy="301625"/>
                <wp:effectExtent l="0" t="0" r="19685" b="22225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665" cy="3016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56DA6" w14:textId="77777777" w:rsidR="004402BA" w:rsidRPr="00E15614" w:rsidRDefault="004402BA" w:rsidP="004402BA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15614">
                              <w:rPr>
                                <w:b/>
                                <w:color w:val="FF0000"/>
                              </w:rPr>
                              <w:t xml:space="preserve">NSWG Ref No: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  <w:r w:rsidRPr="00E15614">
                              <w:rPr>
                                <w:b/>
                                <w:color w:val="FF0000"/>
                              </w:rPr>
                              <w:t>/20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E22B0" id="Round Diagonal Corner Rectangle 2" o:spid="_x0000_s1026" style="position:absolute;left:0;text-align:left;margin-left:344.25pt;margin-top:110.25pt;width:128.95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637665,301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" adj="-11796480,,5400" path="m50272,l1637665,r,l1637665,251353v,27764,-22508,50272,-50272,50272l,301625r,l,50272c,22508,22508,,50272,xe" fillcolor="white [3201]" strokecolor="#70ad47 [3209]" strokeweight="1pt">
                <v:stroke joinstyle="miter"/>
                <v:formulas/>
                <v:path arrowok="t" o:connecttype="custom" o:connectlocs="50272,0;1637665,0;1637665,0;1637665,251353;1587393,301625;0,301625;0,301625;0,50272;50272,0" o:connectangles="0,0,0,0,0,0,0,0,0" textboxrect="0,0,1637665,301625"/>
                <v:textbox>
                  <w:txbxContent>
                    <w:p w14:paraId="34256DA6" w14:textId="77777777" w:rsidR="004402BA" w:rsidRPr="00E15614" w:rsidRDefault="004402BA" w:rsidP="004402BA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E15614">
                        <w:rPr>
                          <w:b/>
                          <w:color w:val="FF0000"/>
                        </w:rPr>
                        <w:t xml:space="preserve">NSWG Ref No: </w:t>
                      </w:r>
                      <w:r>
                        <w:rPr>
                          <w:b/>
                          <w:color w:val="FF0000"/>
                        </w:rPr>
                        <w:t>2</w:t>
                      </w:r>
                      <w:r w:rsidRPr="00E15614">
                        <w:rPr>
                          <w:b/>
                          <w:color w:val="FF0000"/>
                        </w:rPr>
                        <w:t>/20</w:t>
                      </w:r>
                      <w:r>
                        <w:rPr>
                          <w:b/>
                          <w:color w:val="FF0000"/>
                        </w:rPr>
                        <w:t>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541F4" w:rsidRPr="00816E17">
        <w:rPr>
          <w:noProof/>
          <w:sz w:val="19"/>
          <w:szCs w:val="19"/>
        </w:rPr>
        <w:drawing>
          <wp:inline distT="0" distB="0" distL="0" distR="0" wp14:anchorId="77681AE0" wp14:editId="1C7D52C5">
            <wp:extent cx="1771996" cy="972065"/>
            <wp:effectExtent l="0" t="0" r="0" b="0"/>
            <wp:docPr id="1232797615" name="Picture 1" descr="Nigeria Extractive Industries Transparency Initiative - NEI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geria Extractive Industries Transparency Initiative - NEIT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078" cy="9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E17">
        <w:rPr>
          <w:rFonts w:ascii="Footlight MT Light" w:hAnsi="Footlight MT Light" w:cs="Times New Roman"/>
          <w:b/>
          <w:sz w:val="19"/>
          <w:szCs w:val="19"/>
          <w:u w:val="single"/>
        </w:rPr>
        <w:t xml:space="preserve">                 </w:t>
      </w:r>
    </w:p>
    <w:p w14:paraId="0162CBF3" w14:textId="77777777" w:rsidR="00E779AC" w:rsidRPr="00816E17" w:rsidRDefault="00E779AC" w:rsidP="00E779AC">
      <w:pPr>
        <w:spacing w:line="360" w:lineRule="auto"/>
        <w:jc w:val="both"/>
        <w:rPr>
          <w:rFonts w:ascii="Century Gothic" w:hAnsi="Century Gothic" w:cs="Times New Roman"/>
          <w:bCs/>
          <w:sz w:val="19"/>
          <w:szCs w:val="19"/>
        </w:rPr>
      </w:pPr>
      <w:r w:rsidRPr="00816E17">
        <w:rPr>
          <w:rFonts w:ascii="Century Gothic" w:hAnsi="Century Gothic" w:cs="Times New Roman"/>
          <w:bCs/>
          <w:sz w:val="19"/>
          <w:szCs w:val="19"/>
        </w:rPr>
        <w:t>TAKE NOTICE that a meeting of the NSWG is scheduled to hold as follows:</w:t>
      </w:r>
    </w:p>
    <w:p w14:paraId="4636DA48" w14:textId="77777777" w:rsidR="00E779AC" w:rsidRPr="00816E17" w:rsidRDefault="00E779AC" w:rsidP="004402BA">
      <w:pPr>
        <w:spacing w:line="276" w:lineRule="auto"/>
        <w:jc w:val="both"/>
        <w:rPr>
          <w:rFonts w:ascii="Century Gothic" w:hAnsi="Century Gothic" w:cs="Times New Roman"/>
          <w:bCs/>
          <w:sz w:val="19"/>
          <w:szCs w:val="19"/>
        </w:rPr>
      </w:pPr>
      <w:r w:rsidRPr="00816E17">
        <w:rPr>
          <w:rFonts w:ascii="Century Gothic" w:hAnsi="Century Gothic" w:cs="Times New Roman"/>
          <w:bCs/>
          <w:sz w:val="19"/>
          <w:szCs w:val="19"/>
        </w:rPr>
        <w:t>DATE: 18</w:t>
      </w:r>
      <w:r w:rsidRPr="00816E17">
        <w:rPr>
          <w:rFonts w:ascii="Century Gothic" w:hAnsi="Century Gothic" w:cs="Times New Roman"/>
          <w:bCs/>
          <w:sz w:val="19"/>
          <w:szCs w:val="19"/>
          <w:vertAlign w:val="superscript"/>
        </w:rPr>
        <w:t>th</w:t>
      </w:r>
      <w:r w:rsidRPr="00816E17">
        <w:rPr>
          <w:rFonts w:ascii="Century Gothic" w:hAnsi="Century Gothic" w:cs="Times New Roman"/>
          <w:bCs/>
          <w:sz w:val="19"/>
          <w:szCs w:val="19"/>
        </w:rPr>
        <w:t xml:space="preserve"> July 2024</w:t>
      </w:r>
    </w:p>
    <w:p w14:paraId="4160CE0E" w14:textId="77777777" w:rsidR="00E779AC" w:rsidRPr="00816E17" w:rsidRDefault="00E779AC" w:rsidP="004402BA">
      <w:pPr>
        <w:spacing w:line="276" w:lineRule="auto"/>
        <w:jc w:val="both"/>
        <w:rPr>
          <w:rFonts w:ascii="Century Gothic" w:hAnsi="Century Gothic" w:cs="Times New Roman"/>
          <w:bCs/>
          <w:sz w:val="19"/>
          <w:szCs w:val="19"/>
        </w:rPr>
      </w:pPr>
      <w:r w:rsidRPr="00816E17">
        <w:rPr>
          <w:rFonts w:ascii="Century Gothic" w:hAnsi="Century Gothic" w:cs="Times New Roman"/>
          <w:bCs/>
          <w:sz w:val="19"/>
          <w:szCs w:val="19"/>
        </w:rPr>
        <w:t>TIME: 10:00hrs</w:t>
      </w:r>
    </w:p>
    <w:p w14:paraId="39CDC27B" w14:textId="77777777" w:rsidR="00E779AC" w:rsidRPr="00816E17" w:rsidRDefault="00E779AC" w:rsidP="004402BA">
      <w:pPr>
        <w:spacing w:line="276" w:lineRule="auto"/>
        <w:jc w:val="both"/>
        <w:rPr>
          <w:rFonts w:ascii="Century Gothic" w:hAnsi="Century Gothic" w:cs="Times New Roman"/>
          <w:bCs/>
          <w:sz w:val="19"/>
          <w:szCs w:val="19"/>
        </w:rPr>
      </w:pPr>
      <w:r w:rsidRPr="00816E17">
        <w:rPr>
          <w:rFonts w:ascii="Century Gothic" w:hAnsi="Century Gothic" w:cs="Times New Roman"/>
          <w:bCs/>
          <w:sz w:val="19"/>
          <w:szCs w:val="19"/>
        </w:rPr>
        <w:t>VENUE: Marriot Hotel, Ikeja</w:t>
      </w:r>
    </w:p>
    <w:p w14:paraId="25AAC8E5" w14:textId="77777777" w:rsidR="00E779AC" w:rsidRPr="00816E17" w:rsidRDefault="00E779AC" w:rsidP="004402BA">
      <w:pPr>
        <w:spacing w:line="276" w:lineRule="auto"/>
        <w:jc w:val="both"/>
        <w:rPr>
          <w:rFonts w:ascii="Century Gothic" w:hAnsi="Century Gothic" w:cs="Times New Roman"/>
          <w:bCs/>
          <w:sz w:val="19"/>
          <w:szCs w:val="19"/>
        </w:rPr>
      </w:pPr>
      <w:r w:rsidRPr="00816E17">
        <w:rPr>
          <w:rFonts w:ascii="Century Gothic" w:hAnsi="Century Gothic" w:cs="Times New Roman"/>
          <w:bCs/>
          <w:sz w:val="19"/>
          <w:szCs w:val="19"/>
        </w:rPr>
        <w:t>To discuss:</w:t>
      </w:r>
    </w:p>
    <w:p w14:paraId="23E9B55C" w14:textId="77777777" w:rsidR="00E779AC" w:rsidRPr="00816E17" w:rsidRDefault="00E779AC" w:rsidP="00E779AC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>Opening Prayer</w:t>
      </w:r>
    </w:p>
    <w:p w14:paraId="57DF5ECA" w14:textId="77777777" w:rsidR="00E779AC" w:rsidRPr="00816E17" w:rsidRDefault="00E779AC" w:rsidP="00E779AC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>Chairman’s Opening Remarks</w:t>
      </w:r>
    </w:p>
    <w:p w14:paraId="296A9A8E" w14:textId="53F2A0F4" w:rsidR="003C25BB" w:rsidRPr="00816E17" w:rsidRDefault="00E779AC" w:rsidP="00E779AC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 xml:space="preserve">Minutes of Inaugural Meeting </w:t>
      </w:r>
      <w:r w:rsidR="003C25BB" w:rsidRPr="00816E17">
        <w:rPr>
          <w:rFonts w:ascii="Century Gothic" w:hAnsi="Century Gothic"/>
          <w:sz w:val="19"/>
          <w:szCs w:val="19"/>
        </w:rPr>
        <w:t xml:space="preserve">Ref. No. 1/2024 held </w:t>
      </w:r>
      <w:r w:rsidRPr="00816E17">
        <w:rPr>
          <w:rFonts w:ascii="Century Gothic" w:hAnsi="Century Gothic" w:cs="Times New Roman"/>
          <w:sz w:val="19"/>
          <w:szCs w:val="19"/>
        </w:rPr>
        <w:t>21</w:t>
      </w:r>
      <w:r w:rsidRPr="00816E17">
        <w:rPr>
          <w:rFonts w:ascii="Century Gothic" w:hAnsi="Century Gothic" w:cs="Times New Roman"/>
          <w:sz w:val="19"/>
          <w:szCs w:val="19"/>
          <w:vertAlign w:val="superscript"/>
        </w:rPr>
        <w:t>st</w:t>
      </w:r>
      <w:r w:rsidRPr="00816E17">
        <w:rPr>
          <w:rFonts w:ascii="Century Gothic" w:hAnsi="Century Gothic" w:cs="Times New Roman"/>
          <w:sz w:val="19"/>
          <w:szCs w:val="19"/>
        </w:rPr>
        <w:t xml:space="preserve"> May</w:t>
      </w:r>
      <w:r w:rsidR="004402BA" w:rsidRPr="00816E17">
        <w:rPr>
          <w:rFonts w:ascii="Century Gothic" w:hAnsi="Century Gothic" w:cs="Times New Roman"/>
          <w:sz w:val="19"/>
          <w:szCs w:val="19"/>
        </w:rPr>
        <w:t>, 2024</w:t>
      </w:r>
      <w:r w:rsidRPr="00816E17">
        <w:rPr>
          <w:rFonts w:ascii="Century Gothic" w:hAnsi="Century Gothic" w:cs="Times New Roman"/>
          <w:sz w:val="19"/>
          <w:szCs w:val="19"/>
        </w:rPr>
        <w:t xml:space="preserve"> </w:t>
      </w:r>
      <w:r w:rsidR="0056266D" w:rsidRPr="00816E17">
        <w:rPr>
          <w:rFonts w:ascii="Century Gothic" w:hAnsi="Century Gothic" w:cs="Times New Roman"/>
          <w:sz w:val="19"/>
          <w:szCs w:val="19"/>
        </w:rPr>
        <w:t>and Matters Arising from the Minutes.</w:t>
      </w:r>
    </w:p>
    <w:p w14:paraId="6C288A75" w14:textId="45321BF4" w:rsidR="00E779AC" w:rsidRPr="00816E17" w:rsidRDefault="00E779AC" w:rsidP="00E779AC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>Executive Secretary’s Status Report</w:t>
      </w:r>
      <w:r w:rsidR="004402BA" w:rsidRPr="00816E17">
        <w:rPr>
          <w:rFonts w:ascii="Century Gothic" w:hAnsi="Century Gothic" w:cs="Times New Roman"/>
          <w:sz w:val="19"/>
          <w:szCs w:val="19"/>
        </w:rPr>
        <w:t xml:space="preserve"> and Comments to the Report</w:t>
      </w:r>
    </w:p>
    <w:p w14:paraId="69E4B85D" w14:textId="766E2532" w:rsidR="00F541F4" w:rsidRPr="00816E17" w:rsidRDefault="00F541F4" w:rsidP="00E779AC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>Stakeholders Constituency Reports</w:t>
      </w:r>
    </w:p>
    <w:p w14:paraId="61E21F5D" w14:textId="1731087B" w:rsidR="00F541F4" w:rsidRPr="00816E17" w:rsidRDefault="00F541F4" w:rsidP="004402BA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>CSO</w:t>
      </w:r>
    </w:p>
    <w:p w14:paraId="1FC81485" w14:textId="77777777" w:rsidR="00816E17" w:rsidRPr="00816E17" w:rsidRDefault="00F541F4" w:rsidP="0056266D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>Companies</w:t>
      </w:r>
      <w:r w:rsidR="0056266D" w:rsidRPr="00816E17">
        <w:rPr>
          <w:rFonts w:ascii="Century Gothic" w:hAnsi="Century Gothic" w:cs="Times New Roman"/>
          <w:sz w:val="19"/>
          <w:szCs w:val="19"/>
        </w:rPr>
        <w:t>/Industries</w:t>
      </w:r>
      <w:r w:rsidR="004402BA" w:rsidRPr="00816E17">
        <w:rPr>
          <w:rFonts w:ascii="Century Gothic" w:hAnsi="Century Gothic" w:cs="Times New Roman"/>
          <w:sz w:val="19"/>
          <w:szCs w:val="19"/>
        </w:rPr>
        <w:t xml:space="preserve"> </w:t>
      </w:r>
      <w:r w:rsidR="0056266D" w:rsidRPr="00816E17">
        <w:rPr>
          <w:rFonts w:ascii="Century Gothic" w:hAnsi="Century Gothic" w:cs="Times New Roman"/>
          <w:sz w:val="19"/>
          <w:szCs w:val="19"/>
        </w:rPr>
        <w:t>–</w:t>
      </w:r>
      <w:r w:rsidR="004402BA" w:rsidRPr="00816E17">
        <w:rPr>
          <w:rFonts w:ascii="Century Gothic" w:hAnsi="Century Gothic" w:cs="Times New Roman"/>
          <w:sz w:val="19"/>
          <w:szCs w:val="19"/>
        </w:rPr>
        <w:t xml:space="preserve"> </w:t>
      </w:r>
    </w:p>
    <w:p w14:paraId="66A778D2" w14:textId="77777777" w:rsidR="00816E17" w:rsidRPr="00816E17" w:rsidRDefault="00F541F4" w:rsidP="00816E17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>NNPCL</w:t>
      </w:r>
      <w:r w:rsidR="0056266D" w:rsidRPr="00816E17">
        <w:rPr>
          <w:rFonts w:ascii="Century Gothic" w:hAnsi="Century Gothic" w:cs="Times New Roman"/>
          <w:sz w:val="19"/>
          <w:szCs w:val="19"/>
        </w:rPr>
        <w:t>,</w:t>
      </w:r>
    </w:p>
    <w:p w14:paraId="6BDF7668" w14:textId="747F52A1" w:rsidR="00F541F4" w:rsidRPr="00816E17" w:rsidRDefault="00F541F4" w:rsidP="00816E17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>OPTS</w:t>
      </w:r>
      <w:r w:rsidR="00C054ED" w:rsidRPr="00816E17">
        <w:rPr>
          <w:rFonts w:ascii="Century Gothic" w:hAnsi="Century Gothic" w:cs="Times New Roman"/>
          <w:sz w:val="19"/>
          <w:szCs w:val="19"/>
        </w:rPr>
        <w:t xml:space="preserve"> </w:t>
      </w:r>
      <w:r w:rsidR="00816E17" w:rsidRPr="00816E17">
        <w:rPr>
          <w:rFonts w:ascii="Century Gothic" w:hAnsi="Century Gothic" w:cs="Times New Roman"/>
          <w:sz w:val="19"/>
          <w:szCs w:val="19"/>
        </w:rPr>
        <w:t>&amp;</w:t>
      </w:r>
      <w:r w:rsidR="00C054ED" w:rsidRPr="00816E17">
        <w:rPr>
          <w:rFonts w:ascii="Century Gothic" w:hAnsi="Century Gothic" w:cs="Times New Roman"/>
          <w:sz w:val="19"/>
          <w:szCs w:val="19"/>
        </w:rPr>
        <w:t xml:space="preserve"> </w:t>
      </w:r>
      <w:r w:rsidRPr="00816E17">
        <w:rPr>
          <w:rFonts w:ascii="Century Gothic" w:hAnsi="Century Gothic" w:cs="Times New Roman"/>
          <w:sz w:val="19"/>
          <w:szCs w:val="19"/>
        </w:rPr>
        <w:t xml:space="preserve">Miners Association </w:t>
      </w:r>
    </w:p>
    <w:p w14:paraId="31F061A4" w14:textId="3A15B8FE" w:rsidR="00F541F4" w:rsidRPr="00816E17" w:rsidRDefault="00F541F4" w:rsidP="004402BA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>Revenue</w:t>
      </w:r>
      <w:r w:rsidR="004402BA" w:rsidRPr="00816E17">
        <w:rPr>
          <w:rFonts w:ascii="Century Gothic" w:hAnsi="Century Gothic" w:cs="Times New Roman"/>
          <w:sz w:val="19"/>
          <w:szCs w:val="19"/>
        </w:rPr>
        <w:t xml:space="preserve"> </w:t>
      </w:r>
      <w:r w:rsidR="00816E17" w:rsidRPr="00816E17">
        <w:rPr>
          <w:rFonts w:ascii="Century Gothic" w:hAnsi="Century Gothic" w:cs="Times New Roman"/>
          <w:sz w:val="19"/>
          <w:szCs w:val="19"/>
        </w:rPr>
        <w:t>–</w:t>
      </w:r>
      <w:r w:rsidR="004402BA" w:rsidRPr="00816E17">
        <w:rPr>
          <w:rFonts w:ascii="Century Gothic" w:hAnsi="Century Gothic" w:cs="Times New Roman"/>
          <w:sz w:val="19"/>
          <w:szCs w:val="19"/>
        </w:rPr>
        <w:t xml:space="preserve"> </w:t>
      </w:r>
      <w:r w:rsidRPr="00816E17">
        <w:rPr>
          <w:rFonts w:ascii="Century Gothic" w:hAnsi="Century Gothic" w:cs="Times New Roman"/>
          <w:sz w:val="19"/>
          <w:szCs w:val="19"/>
        </w:rPr>
        <w:t>FIRS</w:t>
      </w:r>
    </w:p>
    <w:p w14:paraId="1004A05B" w14:textId="3F301187" w:rsidR="00816E17" w:rsidRPr="00816E17" w:rsidRDefault="00816E17" w:rsidP="00816E17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 xml:space="preserve">Gender/Women in Extractives Representative </w:t>
      </w:r>
    </w:p>
    <w:p w14:paraId="034B0CEC" w14:textId="1DADB9A6" w:rsidR="00816E17" w:rsidRPr="00816E17" w:rsidRDefault="00F541F4" w:rsidP="00816E17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>Zonal Representatives</w:t>
      </w:r>
    </w:p>
    <w:p w14:paraId="4D0EB489" w14:textId="2C8359D5" w:rsidR="00E779AC" w:rsidRPr="00816E17" w:rsidRDefault="00E779AC" w:rsidP="00E779AC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Arial"/>
          <w:color w:val="222222"/>
          <w:sz w:val="19"/>
          <w:szCs w:val="19"/>
          <w:shd w:val="clear" w:color="auto" w:fill="FFFFFF"/>
        </w:rPr>
        <w:t xml:space="preserve">Board Memos for </w:t>
      </w:r>
      <w:r w:rsidR="0056266D" w:rsidRPr="00816E17">
        <w:rPr>
          <w:rFonts w:ascii="Century Gothic" w:hAnsi="Century Gothic" w:cs="Arial"/>
          <w:color w:val="222222"/>
          <w:sz w:val="19"/>
          <w:szCs w:val="19"/>
          <w:shd w:val="clear" w:color="auto" w:fill="FFFFFF"/>
        </w:rPr>
        <w:t>consideration</w:t>
      </w:r>
      <w:r w:rsidRPr="00816E17">
        <w:rPr>
          <w:rFonts w:ascii="Century Gothic" w:hAnsi="Century Gothic" w:cs="Arial"/>
          <w:color w:val="222222"/>
          <w:sz w:val="19"/>
          <w:szCs w:val="19"/>
          <w:shd w:val="clear" w:color="auto" w:fill="FFFFFF"/>
        </w:rPr>
        <w:t xml:space="preserve"> and approval</w:t>
      </w:r>
    </w:p>
    <w:p w14:paraId="2713212F" w14:textId="77777777" w:rsidR="00C054ED" w:rsidRPr="00816E17" w:rsidRDefault="00C054ED" w:rsidP="00C054ED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>2022/2023 NEITI Oil &amp; Gas Audit Documents</w:t>
      </w:r>
    </w:p>
    <w:p w14:paraId="23ECD387" w14:textId="77777777" w:rsidR="00C054ED" w:rsidRPr="00816E17" w:rsidRDefault="00C054ED" w:rsidP="00C054ED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color w:val="000000"/>
          <w:sz w:val="19"/>
          <w:szCs w:val="19"/>
        </w:rPr>
      </w:pPr>
      <w:r w:rsidRPr="00816E17">
        <w:rPr>
          <w:rFonts w:ascii="Century Gothic" w:hAnsi="Century Gothic" w:cs="Calibri"/>
          <w:color w:val="000000"/>
          <w:sz w:val="19"/>
          <w:szCs w:val="19"/>
        </w:rPr>
        <w:t xml:space="preserve">2022/2023 NEITI </w:t>
      </w:r>
      <w:r w:rsidRPr="00816E17">
        <w:rPr>
          <w:rFonts w:ascii="Century Gothic" w:hAnsi="Century Gothic"/>
          <w:sz w:val="19"/>
          <w:szCs w:val="19"/>
        </w:rPr>
        <w:t xml:space="preserve">Oil &amp; Gas </w:t>
      </w:r>
      <w:r w:rsidRPr="00816E17">
        <w:rPr>
          <w:rFonts w:ascii="Century Gothic" w:hAnsi="Century Gothic" w:cs="Calibri"/>
          <w:color w:val="000000"/>
          <w:sz w:val="19"/>
          <w:szCs w:val="19"/>
        </w:rPr>
        <w:t>Inception Report</w:t>
      </w:r>
    </w:p>
    <w:p w14:paraId="4F7BB882" w14:textId="77777777" w:rsidR="00C054ED" w:rsidRPr="00816E17" w:rsidRDefault="00C054ED" w:rsidP="00C054ED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color w:val="000000"/>
          <w:sz w:val="19"/>
          <w:szCs w:val="19"/>
        </w:rPr>
      </w:pPr>
      <w:r w:rsidRPr="00816E17">
        <w:rPr>
          <w:rFonts w:ascii="Century Gothic" w:hAnsi="Century Gothic" w:cs="Calibri"/>
          <w:color w:val="000000"/>
          <w:sz w:val="19"/>
          <w:szCs w:val="19"/>
        </w:rPr>
        <w:t>2022/2023 NEITI Solid Minerals Audit Documents</w:t>
      </w:r>
    </w:p>
    <w:p w14:paraId="7E74A407" w14:textId="4C896A27" w:rsidR="00C054ED" w:rsidRPr="00816E17" w:rsidRDefault="00C054ED" w:rsidP="00C054ED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color w:val="000000"/>
          <w:sz w:val="19"/>
          <w:szCs w:val="19"/>
        </w:rPr>
      </w:pPr>
      <w:r w:rsidRPr="00816E17">
        <w:rPr>
          <w:rFonts w:ascii="Century Gothic" w:hAnsi="Century Gothic" w:cs="Calibri"/>
          <w:color w:val="000000"/>
          <w:sz w:val="19"/>
          <w:szCs w:val="19"/>
        </w:rPr>
        <w:t>2022/2023 NEITI Solid Minerals Inception Report</w:t>
      </w:r>
    </w:p>
    <w:p w14:paraId="61E9F863" w14:textId="7CB317E2" w:rsidR="0056266D" w:rsidRPr="00816E17" w:rsidRDefault="0056266D" w:rsidP="001034C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color w:val="000000"/>
          <w:sz w:val="19"/>
          <w:szCs w:val="19"/>
        </w:rPr>
      </w:pPr>
      <w:r w:rsidRPr="00816E17">
        <w:rPr>
          <w:rFonts w:ascii="Century Gothic" w:hAnsi="Century Gothic" w:cs="Calibri"/>
          <w:color w:val="000000"/>
          <w:sz w:val="19"/>
          <w:szCs w:val="19"/>
        </w:rPr>
        <w:t>2024 NEITI Country Work Plan</w:t>
      </w:r>
    </w:p>
    <w:p w14:paraId="3A8FAAB0" w14:textId="6787422C" w:rsidR="0094414E" w:rsidRPr="00816E17" w:rsidRDefault="0094414E" w:rsidP="001034C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color w:val="000000"/>
          <w:sz w:val="19"/>
          <w:szCs w:val="19"/>
        </w:rPr>
      </w:pPr>
      <w:r w:rsidRPr="00816E17">
        <w:rPr>
          <w:rFonts w:ascii="Century Gothic" w:hAnsi="Century Gothic" w:cs="Calibri"/>
          <w:color w:val="000000"/>
          <w:sz w:val="19"/>
          <w:szCs w:val="19"/>
        </w:rPr>
        <w:t>2023 EITI Annual Progress Report (APR)</w:t>
      </w:r>
    </w:p>
    <w:p w14:paraId="538DCC9E" w14:textId="5544B46B" w:rsidR="00635A12" w:rsidRPr="00816E17" w:rsidRDefault="00635A12" w:rsidP="001034C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color w:val="000000"/>
          <w:sz w:val="19"/>
          <w:szCs w:val="19"/>
        </w:rPr>
      </w:pPr>
      <w:r w:rsidRPr="00816E17">
        <w:rPr>
          <w:rFonts w:ascii="Century Gothic" w:hAnsi="Century Gothic" w:cs="Calibri"/>
          <w:color w:val="000000"/>
          <w:sz w:val="19"/>
          <w:szCs w:val="19"/>
        </w:rPr>
        <w:t>Approval for Revised Airfare and Taxi Rates</w:t>
      </w:r>
    </w:p>
    <w:p w14:paraId="2DAA41E5" w14:textId="5DB9A87D" w:rsidR="002E0C66" w:rsidRPr="00816E17" w:rsidRDefault="0094414E" w:rsidP="001034C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color w:val="000000"/>
          <w:sz w:val="19"/>
          <w:szCs w:val="19"/>
        </w:rPr>
      </w:pPr>
      <w:r w:rsidRPr="00816E17">
        <w:rPr>
          <w:rFonts w:ascii="Century Gothic" w:hAnsi="Century Gothic" w:cs="Calibri"/>
          <w:color w:val="000000"/>
          <w:sz w:val="19"/>
          <w:szCs w:val="19"/>
        </w:rPr>
        <w:t>Approval for Acting Appointment</w:t>
      </w:r>
    </w:p>
    <w:p w14:paraId="77AEC0AF" w14:textId="57E8716D" w:rsidR="0094414E" w:rsidRDefault="0094414E" w:rsidP="001034C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color w:val="000000"/>
          <w:sz w:val="19"/>
          <w:szCs w:val="19"/>
        </w:rPr>
      </w:pPr>
      <w:r w:rsidRPr="00816E17">
        <w:rPr>
          <w:rFonts w:ascii="Century Gothic" w:hAnsi="Century Gothic" w:cs="Calibri"/>
          <w:color w:val="000000"/>
          <w:sz w:val="19"/>
          <w:szCs w:val="19"/>
        </w:rPr>
        <w:t>Reconstitution of IMTT</w:t>
      </w:r>
    </w:p>
    <w:p w14:paraId="0728CF7F" w14:textId="181A6658" w:rsidR="002C1EBD" w:rsidRPr="00816E17" w:rsidRDefault="002C1EBD" w:rsidP="001034C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color w:val="000000"/>
          <w:sz w:val="19"/>
          <w:szCs w:val="19"/>
        </w:rPr>
      </w:pPr>
      <w:r>
        <w:rPr>
          <w:rFonts w:ascii="Century Gothic" w:hAnsi="Century Gothic" w:cs="Calibri"/>
          <w:color w:val="000000"/>
          <w:sz w:val="19"/>
          <w:szCs w:val="19"/>
        </w:rPr>
        <w:t>Approval for commencement of Staff Promotion Process</w:t>
      </w:r>
    </w:p>
    <w:p w14:paraId="0622F942" w14:textId="251208A2" w:rsidR="00E779AC" w:rsidRPr="00816E17" w:rsidRDefault="00E779AC" w:rsidP="00C054ED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Arial"/>
          <w:color w:val="222222"/>
          <w:sz w:val="19"/>
          <w:szCs w:val="19"/>
          <w:shd w:val="clear" w:color="auto" w:fill="FFFFFF"/>
        </w:rPr>
        <w:t>AOB</w:t>
      </w:r>
    </w:p>
    <w:p w14:paraId="06C0F9E0" w14:textId="3697F029" w:rsidR="00E779AC" w:rsidRPr="00816E17" w:rsidRDefault="00E779AC" w:rsidP="00C054ED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Arial"/>
          <w:color w:val="222222"/>
          <w:sz w:val="19"/>
          <w:szCs w:val="19"/>
          <w:shd w:val="clear" w:color="auto" w:fill="FFFFFF"/>
        </w:rPr>
        <w:t>Notices</w:t>
      </w:r>
    </w:p>
    <w:p w14:paraId="343EAFE3" w14:textId="61090169" w:rsidR="00E779AC" w:rsidRPr="00816E17" w:rsidRDefault="00E779AC" w:rsidP="00C054ED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Arial"/>
          <w:color w:val="222222"/>
          <w:sz w:val="19"/>
          <w:szCs w:val="19"/>
          <w:shd w:val="clear" w:color="auto" w:fill="FFFFFF"/>
        </w:rPr>
        <w:t>Closing</w:t>
      </w:r>
    </w:p>
    <w:p w14:paraId="7140F41C" w14:textId="08D78469" w:rsidR="00816E17" w:rsidRPr="00816E17" w:rsidRDefault="00E779AC" w:rsidP="00591378">
      <w:pPr>
        <w:spacing w:line="360" w:lineRule="auto"/>
        <w:ind w:left="-142"/>
        <w:jc w:val="both"/>
        <w:rPr>
          <w:rFonts w:ascii="Century Gothic" w:hAnsi="Century Gothic" w:cs="Times New Roman"/>
          <w:sz w:val="19"/>
          <w:szCs w:val="19"/>
        </w:rPr>
      </w:pPr>
      <w:r w:rsidRPr="00816E17">
        <w:rPr>
          <w:rFonts w:ascii="Century Gothic" w:hAnsi="Century Gothic" w:cs="Times New Roman"/>
          <w:sz w:val="19"/>
          <w:szCs w:val="19"/>
        </w:rPr>
        <w:t>By Order of the NSWG</w:t>
      </w:r>
    </w:p>
    <w:sectPr w:rsidR="00816E17" w:rsidRPr="00816E17" w:rsidSect="00E779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BEDF3" w14:textId="77777777" w:rsidR="00B47B0B" w:rsidRDefault="00B47B0B" w:rsidP="004402BA">
      <w:pPr>
        <w:spacing w:after="0" w:line="240" w:lineRule="auto"/>
      </w:pPr>
      <w:r>
        <w:separator/>
      </w:r>
    </w:p>
  </w:endnote>
  <w:endnote w:type="continuationSeparator" w:id="0">
    <w:p w14:paraId="320EC8A5" w14:textId="77777777" w:rsidR="00B47B0B" w:rsidRDefault="00B47B0B" w:rsidP="00440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012F2" w14:textId="77777777" w:rsidR="00B47B0B" w:rsidRDefault="00B47B0B" w:rsidP="004402BA">
      <w:pPr>
        <w:spacing w:after="0" w:line="240" w:lineRule="auto"/>
      </w:pPr>
      <w:r>
        <w:separator/>
      </w:r>
    </w:p>
  </w:footnote>
  <w:footnote w:type="continuationSeparator" w:id="0">
    <w:p w14:paraId="012ECF54" w14:textId="77777777" w:rsidR="00B47B0B" w:rsidRDefault="00B47B0B" w:rsidP="00440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F6EA8"/>
    <w:multiLevelType w:val="hybridMultilevel"/>
    <w:tmpl w:val="F3967196"/>
    <w:lvl w:ilvl="0" w:tplc="200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177C258D"/>
    <w:multiLevelType w:val="hybridMultilevel"/>
    <w:tmpl w:val="DE32C8A0"/>
    <w:lvl w:ilvl="0" w:tplc="0809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4E9C"/>
    <w:multiLevelType w:val="hybridMultilevel"/>
    <w:tmpl w:val="48C2BB6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90733"/>
    <w:multiLevelType w:val="hybridMultilevel"/>
    <w:tmpl w:val="A9D4C14E"/>
    <w:lvl w:ilvl="0" w:tplc="200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 w15:restartNumberingAfterBreak="0">
    <w:nsid w:val="20B33630"/>
    <w:multiLevelType w:val="hybridMultilevel"/>
    <w:tmpl w:val="8EC0FD5C"/>
    <w:lvl w:ilvl="0" w:tplc="200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3209304C"/>
    <w:multiLevelType w:val="hybridMultilevel"/>
    <w:tmpl w:val="176E4888"/>
    <w:lvl w:ilvl="0" w:tplc="2000000F">
      <w:start w:val="1"/>
      <w:numFmt w:val="decimal"/>
      <w:lvlText w:val="%1."/>
      <w:lvlJc w:val="left"/>
      <w:pPr>
        <w:ind w:left="1866" w:hanging="360"/>
      </w:pPr>
    </w:lvl>
    <w:lvl w:ilvl="1" w:tplc="20000019" w:tentative="1">
      <w:start w:val="1"/>
      <w:numFmt w:val="lowerLetter"/>
      <w:lvlText w:val="%2."/>
      <w:lvlJc w:val="left"/>
      <w:pPr>
        <w:ind w:left="2586" w:hanging="360"/>
      </w:pPr>
    </w:lvl>
    <w:lvl w:ilvl="2" w:tplc="2000001B" w:tentative="1">
      <w:start w:val="1"/>
      <w:numFmt w:val="lowerRoman"/>
      <w:lvlText w:val="%3."/>
      <w:lvlJc w:val="right"/>
      <w:pPr>
        <w:ind w:left="3306" w:hanging="180"/>
      </w:pPr>
    </w:lvl>
    <w:lvl w:ilvl="3" w:tplc="2000000F" w:tentative="1">
      <w:start w:val="1"/>
      <w:numFmt w:val="decimal"/>
      <w:lvlText w:val="%4."/>
      <w:lvlJc w:val="left"/>
      <w:pPr>
        <w:ind w:left="4026" w:hanging="360"/>
      </w:pPr>
    </w:lvl>
    <w:lvl w:ilvl="4" w:tplc="20000019" w:tentative="1">
      <w:start w:val="1"/>
      <w:numFmt w:val="lowerLetter"/>
      <w:lvlText w:val="%5."/>
      <w:lvlJc w:val="left"/>
      <w:pPr>
        <w:ind w:left="4746" w:hanging="360"/>
      </w:pPr>
    </w:lvl>
    <w:lvl w:ilvl="5" w:tplc="2000001B" w:tentative="1">
      <w:start w:val="1"/>
      <w:numFmt w:val="lowerRoman"/>
      <w:lvlText w:val="%6."/>
      <w:lvlJc w:val="right"/>
      <w:pPr>
        <w:ind w:left="5466" w:hanging="180"/>
      </w:pPr>
    </w:lvl>
    <w:lvl w:ilvl="6" w:tplc="2000000F" w:tentative="1">
      <w:start w:val="1"/>
      <w:numFmt w:val="decimal"/>
      <w:lvlText w:val="%7."/>
      <w:lvlJc w:val="left"/>
      <w:pPr>
        <w:ind w:left="6186" w:hanging="360"/>
      </w:pPr>
    </w:lvl>
    <w:lvl w:ilvl="7" w:tplc="20000019" w:tentative="1">
      <w:start w:val="1"/>
      <w:numFmt w:val="lowerLetter"/>
      <w:lvlText w:val="%8."/>
      <w:lvlJc w:val="left"/>
      <w:pPr>
        <w:ind w:left="6906" w:hanging="360"/>
      </w:pPr>
    </w:lvl>
    <w:lvl w:ilvl="8" w:tplc="200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32760740"/>
    <w:multiLevelType w:val="hybridMultilevel"/>
    <w:tmpl w:val="8A7071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91067"/>
    <w:multiLevelType w:val="hybridMultilevel"/>
    <w:tmpl w:val="F4BEE58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645C0"/>
    <w:multiLevelType w:val="hybridMultilevel"/>
    <w:tmpl w:val="4B1285F2"/>
    <w:lvl w:ilvl="0" w:tplc="2000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 w15:restartNumberingAfterBreak="0">
    <w:nsid w:val="370753FE"/>
    <w:multiLevelType w:val="hybridMultilevel"/>
    <w:tmpl w:val="C2222360"/>
    <w:lvl w:ilvl="0" w:tplc="200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" w15:restartNumberingAfterBreak="0">
    <w:nsid w:val="3D5C3A50"/>
    <w:multiLevelType w:val="hybridMultilevel"/>
    <w:tmpl w:val="1CCC1B08"/>
    <w:lvl w:ilvl="0" w:tplc="200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3D8B44A3"/>
    <w:multiLevelType w:val="hybridMultilevel"/>
    <w:tmpl w:val="15CCB034"/>
    <w:lvl w:ilvl="0" w:tplc="08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F2589"/>
    <w:multiLevelType w:val="hybridMultilevel"/>
    <w:tmpl w:val="0ECE66FC"/>
    <w:lvl w:ilvl="0" w:tplc="0809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3106E"/>
    <w:multiLevelType w:val="hybridMultilevel"/>
    <w:tmpl w:val="1A14EB28"/>
    <w:lvl w:ilvl="0" w:tplc="200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4" w15:restartNumberingAfterBreak="0">
    <w:nsid w:val="46C11A8B"/>
    <w:multiLevelType w:val="hybridMultilevel"/>
    <w:tmpl w:val="F2786840"/>
    <w:lvl w:ilvl="0" w:tplc="20000019">
      <w:start w:val="1"/>
      <w:numFmt w:val="lowerLetter"/>
      <w:lvlText w:val="%1."/>
      <w:lvlJc w:val="left"/>
      <w:pPr>
        <w:ind w:left="1069" w:hanging="360"/>
      </w:p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7BB2027"/>
    <w:multiLevelType w:val="hybridMultilevel"/>
    <w:tmpl w:val="58B0E952"/>
    <w:lvl w:ilvl="0" w:tplc="200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6" w15:restartNumberingAfterBreak="0">
    <w:nsid w:val="4C686BD2"/>
    <w:multiLevelType w:val="hybridMultilevel"/>
    <w:tmpl w:val="59AEBDC4"/>
    <w:lvl w:ilvl="0" w:tplc="200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7" w15:restartNumberingAfterBreak="0">
    <w:nsid w:val="50865F4E"/>
    <w:multiLevelType w:val="hybridMultilevel"/>
    <w:tmpl w:val="FE1E4D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711E6"/>
    <w:multiLevelType w:val="hybridMultilevel"/>
    <w:tmpl w:val="3F90E9AE"/>
    <w:lvl w:ilvl="0" w:tplc="200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9610309"/>
    <w:multiLevelType w:val="hybridMultilevel"/>
    <w:tmpl w:val="64D83F9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51191"/>
    <w:multiLevelType w:val="hybridMultilevel"/>
    <w:tmpl w:val="247C0A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99745">
    <w:abstractNumId w:val="11"/>
  </w:num>
  <w:num w:numId="2" w16cid:durableId="362757168">
    <w:abstractNumId w:val="14"/>
  </w:num>
  <w:num w:numId="3" w16cid:durableId="842356098">
    <w:abstractNumId w:val="5"/>
  </w:num>
  <w:num w:numId="4" w16cid:durableId="2032025434">
    <w:abstractNumId w:val="3"/>
  </w:num>
  <w:num w:numId="5" w16cid:durableId="1418671355">
    <w:abstractNumId w:val="17"/>
  </w:num>
  <w:num w:numId="6" w16cid:durableId="1205141788">
    <w:abstractNumId w:val="9"/>
  </w:num>
  <w:num w:numId="7" w16cid:durableId="566913015">
    <w:abstractNumId w:val="13"/>
  </w:num>
  <w:num w:numId="8" w16cid:durableId="2003702307">
    <w:abstractNumId w:val="20"/>
  </w:num>
  <w:num w:numId="9" w16cid:durableId="1790200467">
    <w:abstractNumId w:val="10"/>
  </w:num>
  <w:num w:numId="10" w16cid:durableId="1125198586">
    <w:abstractNumId w:val="0"/>
  </w:num>
  <w:num w:numId="11" w16cid:durableId="938682538">
    <w:abstractNumId w:val="7"/>
  </w:num>
  <w:num w:numId="12" w16cid:durableId="1460686156">
    <w:abstractNumId w:val="4"/>
  </w:num>
  <w:num w:numId="13" w16cid:durableId="243954403">
    <w:abstractNumId w:val="16"/>
  </w:num>
  <w:num w:numId="14" w16cid:durableId="1127699936">
    <w:abstractNumId w:val="6"/>
  </w:num>
  <w:num w:numId="15" w16cid:durableId="2062439664">
    <w:abstractNumId w:val="15"/>
  </w:num>
  <w:num w:numId="16" w16cid:durableId="344210684">
    <w:abstractNumId w:val="18"/>
  </w:num>
  <w:num w:numId="17" w16cid:durableId="1431269245">
    <w:abstractNumId w:val="2"/>
  </w:num>
  <w:num w:numId="18" w16cid:durableId="1496649517">
    <w:abstractNumId w:val="1"/>
  </w:num>
  <w:num w:numId="19" w16cid:durableId="633340029">
    <w:abstractNumId w:val="19"/>
  </w:num>
  <w:num w:numId="20" w16cid:durableId="780342089">
    <w:abstractNumId w:val="12"/>
  </w:num>
  <w:num w:numId="21" w16cid:durableId="429942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AC"/>
    <w:rsid w:val="001034CB"/>
    <w:rsid w:val="002C1EBD"/>
    <w:rsid w:val="002E0C66"/>
    <w:rsid w:val="00323B50"/>
    <w:rsid w:val="003C25BB"/>
    <w:rsid w:val="004402BA"/>
    <w:rsid w:val="00483B69"/>
    <w:rsid w:val="0056266D"/>
    <w:rsid w:val="00591378"/>
    <w:rsid w:val="00635A12"/>
    <w:rsid w:val="00735F33"/>
    <w:rsid w:val="007B63B5"/>
    <w:rsid w:val="00816E17"/>
    <w:rsid w:val="008C47DF"/>
    <w:rsid w:val="0094414E"/>
    <w:rsid w:val="009C2C23"/>
    <w:rsid w:val="00AD7ABF"/>
    <w:rsid w:val="00B17FF4"/>
    <w:rsid w:val="00B47B0B"/>
    <w:rsid w:val="00B62BFF"/>
    <w:rsid w:val="00B738BD"/>
    <w:rsid w:val="00C054ED"/>
    <w:rsid w:val="00C10CBB"/>
    <w:rsid w:val="00DD1815"/>
    <w:rsid w:val="00E779AC"/>
    <w:rsid w:val="00F5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4336B"/>
  <w15:chartTrackingRefBased/>
  <w15:docId w15:val="{9DCEA405-725D-4DF5-B9B5-5B94E100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9AC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9A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E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G" w:eastAsia="en-NG"/>
    </w:rPr>
  </w:style>
  <w:style w:type="paragraph" w:styleId="Header">
    <w:name w:val="header"/>
    <w:basedOn w:val="Normal"/>
    <w:link w:val="HeaderChar"/>
    <w:uiPriority w:val="99"/>
    <w:unhideWhenUsed/>
    <w:rsid w:val="004402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2BA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02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2BA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O2LEGAL1</dc:creator>
  <cp:keywords/>
  <dc:description/>
  <cp:lastModifiedBy>Kingsley Ochasi</cp:lastModifiedBy>
  <cp:revision>15</cp:revision>
  <cp:lastPrinted>2024-07-12T17:29:00Z</cp:lastPrinted>
  <dcterms:created xsi:type="dcterms:W3CDTF">2024-07-12T18:43:00Z</dcterms:created>
  <dcterms:modified xsi:type="dcterms:W3CDTF">2024-07-17T19:41:00Z</dcterms:modified>
</cp:coreProperties>
</file>