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434E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3BE72B" w14:textId="77777777" w:rsidR="00492818" w:rsidRDefault="00492818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262042AD" w14:textId="77777777" w:rsidR="00492818" w:rsidRDefault="00000000">
      <w:pPr>
        <w:spacing w:line="200" w:lineRule="atLeast"/>
        <w:ind w:left="3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3822296" wp14:editId="32759635">
            <wp:extent cx="1577845" cy="9006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845" cy="90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A976" w14:textId="77777777" w:rsidR="00492818" w:rsidRDefault="00492818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14:paraId="3433D9B4" w14:textId="77777777" w:rsidR="00492818" w:rsidRDefault="00000000">
      <w:pPr>
        <w:spacing w:before="71"/>
        <w:ind w:left="171"/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spacing w:val="-1"/>
          <w:sz w:val="20"/>
        </w:rPr>
        <w:t>Terms</w:t>
      </w:r>
      <w:r>
        <w:rPr>
          <w:rFonts w:ascii="Cambria"/>
          <w:spacing w:val="-19"/>
          <w:sz w:val="20"/>
        </w:rPr>
        <w:t xml:space="preserve"> </w:t>
      </w:r>
      <w:r>
        <w:rPr>
          <w:rFonts w:ascii="Cambria"/>
          <w:spacing w:val="-1"/>
          <w:sz w:val="20"/>
        </w:rPr>
        <w:t>of</w:t>
      </w:r>
      <w:r>
        <w:rPr>
          <w:rFonts w:ascii="Cambria"/>
          <w:spacing w:val="-21"/>
          <w:sz w:val="20"/>
        </w:rPr>
        <w:t xml:space="preserve"> </w:t>
      </w:r>
      <w:r>
        <w:rPr>
          <w:rFonts w:ascii="Cambria"/>
          <w:sz w:val="20"/>
        </w:rPr>
        <w:t>Reference</w:t>
      </w:r>
    </w:p>
    <w:p w14:paraId="44338CF5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08B3602F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647DA1FF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42BC92F2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575E298D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526CE5AE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36B42DC9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394D4F3D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65E59B1E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347CC470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3188BDCD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65E63564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4B9B27F3" w14:textId="77777777" w:rsidR="00492818" w:rsidRDefault="00000000">
      <w:pPr>
        <w:spacing w:before="158"/>
        <w:ind w:left="118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color w:val="0E4660"/>
          <w:sz w:val="40"/>
        </w:rPr>
        <w:t>INDEPENDENT</w:t>
      </w:r>
      <w:r>
        <w:rPr>
          <w:rFonts w:ascii="Calibri"/>
          <w:color w:val="0E4660"/>
          <w:spacing w:val="-11"/>
          <w:sz w:val="40"/>
        </w:rPr>
        <w:t xml:space="preserve"> </w:t>
      </w:r>
      <w:r>
        <w:rPr>
          <w:rFonts w:ascii="Calibri"/>
          <w:color w:val="0E4660"/>
          <w:sz w:val="40"/>
        </w:rPr>
        <w:t>ADMINISTRATOR</w:t>
      </w:r>
      <w:r>
        <w:rPr>
          <w:rFonts w:ascii="Calibri"/>
          <w:color w:val="0E4660"/>
          <w:spacing w:val="-10"/>
          <w:sz w:val="40"/>
        </w:rPr>
        <w:t xml:space="preserve"> </w:t>
      </w:r>
      <w:r>
        <w:rPr>
          <w:rFonts w:ascii="Calibri"/>
          <w:color w:val="0E4660"/>
          <w:sz w:val="40"/>
        </w:rPr>
        <w:t>SERVICES</w:t>
      </w:r>
    </w:p>
    <w:p w14:paraId="1A588154" w14:textId="77777777" w:rsidR="00492818" w:rsidRDefault="00000000">
      <w:pPr>
        <w:spacing w:before="35" w:line="421" w:lineRule="exact"/>
        <w:ind w:left="173"/>
        <w:jc w:val="center"/>
        <w:rPr>
          <w:rFonts w:ascii="Cambria" w:eastAsia="Cambria" w:hAnsi="Cambria" w:cs="Cambria"/>
          <w:sz w:val="37"/>
          <w:szCs w:val="37"/>
        </w:rPr>
      </w:pPr>
      <w:r>
        <w:rPr>
          <w:rFonts w:ascii="Cambria"/>
          <w:sz w:val="37"/>
        </w:rPr>
        <w:t>for</w:t>
      </w:r>
      <w:r>
        <w:rPr>
          <w:rFonts w:ascii="Cambria"/>
          <w:spacing w:val="-14"/>
          <w:sz w:val="37"/>
        </w:rPr>
        <w:t xml:space="preserve"> </w:t>
      </w:r>
      <w:r>
        <w:rPr>
          <w:rFonts w:ascii="Cambria"/>
          <w:spacing w:val="-1"/>
          <w:sz w:val="37"/>
        </w:rPr>
        <w:t>the</w:t>
      </w:r>
    </w:p>
    <w:p w14:paraId="50662425" w14:textId="77777777" w:rsidR="00492818" w:rsidRDefault="00000000">
      <w:pPr>
        <w:spacing w:line="475" w:lineRule="exact"/>
        <w:ind w:left="101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color w:val="0E4660"/>
          <w:spacing w:val="-1"/>
          <w:w w:val="105"/>
          <w:sz w:val="40"/>
        </w:rPr>
        <w:t>2022</w:t>
      </w:r>
      <w:r>
        <w:rPr>
          <w:rFonts w:ascii="Calibri"/>
          <w:color w:val="0E4660"/>
          <w:spacing w:val="-46"/>
          <w:w w:val="105"/>
          <w:sz w:val="40"/>
        </w:rPr>
        <w:t xml:space="preserve"> </w:t>
      </w:r>
      <w:r>
        <w:rPr>
          <w:rFonts w:ascii="Calibri"/>
          <w:color w:val="0E4660"/>
          <w:w w:val="105"/>
          <w:sz w:val="40"/>
        </w:rPr>
        <w:t>and</w:t>
      </w:r>
      <w:r>
        <w:rPr>
          <w:rFonts w:ascii="Calibri"/>
          <w:color w:val="0E4660"/>
          <w:spacing w:val="-40"/>
          <w:w w:val="105"/>
          <w:sz w:val="40"/>
        </w:rPr>
        <w:t xml:space="preserve"> </w:t>
      </w:r>
      <w:r>
        <w:rPr>
          <w:rFonts w:ascii="Calibri"/>
          <w:color w:val="0E4660"/>
          <w:spacing w:val="-1"/>
          <w:w w:val="105"/>
          <w:sz w:val="40"/>
        </w:rPr>
        <w:t>2023</w:t>
      </w:r>
      <w:r>
        <w:rPr>
          <w:rFonts w:ascii="Calibri"/>
          <w:color w:val="0E4660"/>
          <w:spacing w:val="-44"/>
          <w:w w:val="105"/>
          <w:sz w:val="40"/>
        </w:rPr>
        <w:t xml:space="preserve"> </w:t>
      </w:r>
      <w:r>
        <w:rPr>
          <w:rFonts w:ascii="Calibri"/>
          <w:color w:val="0E4660"/>
          <w:w w:val="105"/>
          <w:sz w:val="40"/>
        </w:rPr>
        <w:t>NEITI</w:t>
      </w:r>
      <w:r>
        <w:rPr>
          <w:rFonts w:ascii="Calibri"/>
          <w:color w:val="0E4660"/>
          <w:spacing w:val="-43"/>
          <w:w w:val="105"/>
          <w:sz w:val="40"/>
        </w:rPr>
        <w:t xml:space="preserve"> </w:t>
      </w:r>
      <w:r>
        <w:rPr>
          <w:rFonts w:ascii="Calibri"/>
          <w:color w:val="0E4660"/>
          <w:spacing w:val="-1"/>
          <w:w w:val="105"/>
          <w:sz w:val="40"/>
        </w:rPr>
        <w:t>OIL</w:t>
      </w:r>
      <w:r>
        <w:rPr>
          <w:rFonts w:ascii="Calibri"/>
          <w:color w:val="0E4660"/>
          <w:spacing w:val="-40"/>
          <w:w w:val="105"/>
          <w:sz w:val="40"/>
        </w:rPr>
        <w:t xml:space="preserve"> </w:t>
      </w:r>
      <w:r>
        <w:rPr>
          <w:rFonts w:ascii="Calibri"/>
          <w:color w:val="0E4660"/>
          <w:w w:val="105"/>
          <w:sz w:val="40"/>
        </w:rPr>
        <w:t>&amp;</w:t>
      </w:r>
      <w:r>
        <w:rPr>
          <w:rFonts w:ascii="Calibri"/>
          <w:color w:val="0E4660"/>
          <w:spacing w:val="-40"/>
          <w:w w:val="105"/>
          <w:sz w:val="40"/>
        </w:rPr>
        <w:t xml:space="preserve"> </w:t>
      </w:r>
      <w:r>
        <w:rPr>
          <w:rFonts w:ascii="Calibri"/>
          <w:color w:val="0E4660"/>
          <w:spacing w:val="-3"/>
          <w:w w:val="105"/>
          <w:sz w:val="40"/>
        </w:rPr>
        <w:t>GA</w:t>
      </w:r>
      <w:r>
        <w:rPr>
          <w:rFonts w:ascii="Calibri"/>
          <w:color w:val="0E4660"/>
          <w:spacing w:val="-2"/>
          <w:w w:val="105"/>
          <w:sz w:val="40"/>
        </w:rPr>
        <w:t>S</w:t>
      </w:r>
      <w:r>
        <w:rPr>
          <w:rFonts w:ascii="Calibri"/>
          <w:color w:val="0E4660"/>
          <w:spacing w:val="-42"/>
          <w:w w:val="105"/>
          <w:sz w:val="40"/>
        </w:rPr>
        <w:t xml:space="preserve"> </w:t>
      </w:r>
      <w:r>
        <w:rPr>
          <w:rFonts w:ascii="Calibri"/>
          <w:color w:val="0E4660"/>
          <w:spacing w:val="-1"/>
          <w:w w:val="105"/>
          <w:sz w:val="40"/>
        </w:rPr>
        <w:t>INDUSTRYREPORTS</w:t>
      </w:r>
    </w:p>
    <w:p w14:paraId="798574DB" w14:textId="77777777" w:rsidR="00492818" w:rsidRDefault="00492818">
      <w:pPr>
        <w:rPr>
          <w:rFonts w:ascii="Calibri" w:eastAsia="Calibri" w:hAnsi="Calibri" w:cs="Calibri"/>
          <w:sz w:val="40"/>
          <w:szCs w:val="40"/>
        </w:rPr>
      </w:pPr>
    </w:p>
    <w:p w14:paraId="0FE0F876" w14:textId="77777777" w:rsidR="00492818" w:rsidRDefault="00492818">
      <w:pPr>
        <w:spacing w:before="8"/>
        <w:rPr>
          <w:rFonts w:ascii="Calibri" w:eastAsia="Calibri" w:hAnsi="Calibri" w:cs="Calibri"/>
          <w:sz w:val="41"/>
          <w:szCs w:val="41"/>
        </w:rPr>
      </w:pPr>
    </w:p>
    <w:p w14:paraId="44A886EE" w14:textId="77777777" w:rsidR="00492818" w:rsidRDefault="00000000">
      <w:pPr>
        <w:pStyle w:val="BodyText"/>
        <w:tabs>
          <w:tab w:val="left" w:pos="5300"/>
        </w:tabs>
        <w:ind w:left="258"/>
        <w:jc w:val="center"/>
      </w:pPr>
      <w:r>
        <w:rPr>
          <w:spacing w:val="-1"/>
        </w:rPr>
        <w:t>approved by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NSWG</w:t>
      </w:r>
      <w:r>
        <w:t xml:space="preserve"> </w:t>
      </w:r>
      <w:r>
        <w:rPr>
          <w:spacing w:val="-2"/>
        </w:rPr>
        <w:t>on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04D3DEB" w14:textId="77777777" w:rsidR="00492818" w:rsidRDefault="00492818">
      <w:pPr>
        <w:jc w:val="center"/>
        <w:sectPr w:rsidR="00492818">
          <w:footerReference w:type="default" r:id="rId8"/>
          <w:type w:val="continuous"/>
          <w:pgSz w:w="12240" w:h="15840"/>
          <w:pgMar w:top="1500" w:right="1720" w:bottom="1060" w:left="1560" w:header="720" w:footer="880" w:gutter="0"/>
          <w:pgNumType w:start="7"/>
          <w:cols w:space="720"/>
        </w:sectPr>
      </w:pPr>
    </w:p>
    <w:p w14:paraId="7E4D1198" w14:textId="77777777" w:rsidR="00492818" w:rsidRDefault="00492818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DA90162" w14:textId="77777777" w:rsidR="00492818" w:rsidRDefault="00492818">
      <w:pPr>
        <w:rPr>
          <w:rFonts w:ascii="Times New Roman" w:eastAsia="Times New Roman" w:hAnsi="Times New Roman" w:cs="Times New Roman"/>
          <w:sz w:val="17"/>
          <w:szCs w:val="17"/>
        </w:rPr>
        <w:sectPr w:rsidR="00492818">
          <w:pgSz w:w="12240" w:h="15840"/>
          <w:pgMar w:top="1500" w:right="1720" w:bottom="1060" w:left="1720" w:header="0" w:footer="880" w:gutter="0"/>
          <w:cols w:space="720"/>
        </w:sectPr>
      </w:pPr>
    </w:p>
    <w:p w14:paraId="07A6EE89" w14:textId="77777777" w:rsidR="00492818" w:rsidRDefault="00000000">
      <w:pPr>
        <w:spacing w:before="43"/>
        <w:ind w:left="152"/>
        <w:rPr>
          <w:rFonts w:ascii="Cambria" w:eastAsia="Cambria" w:hAnsi="Cambria" w:cs="Cambria"/>
          <w:sz w:val="30"/>
          <w:szCs w:val="30"/>
        </w:rPr>
      </w:pPr>
      <w:r>
        <w:rPr>
          <w:rFonts w:ascii="Cambria"/>
          <w:w w:val="95"/>
          <w:sz w:val="30"/>
        </w:rPr>
        <w:lastRenderedPageBreak/>
        <w:t>Table of</w:t>
      </w:r>
      <w:r>
        <w:rPr>
          <w:rFonts w:ascii="Cambria"/>
          <w:spacing w:val="-1"/>
          <w:w w:val="95"/>
          <w:sz w:val="30"/>
        </w:rPr>
        <w:t xml:space="preserve"> Contents</w:t>
      </w:r>
    </w:p>
    <w:sdt>
      <w:sdtPr>
        <w:id w:val="-808479802"/>
        <w:docPartObj>
          <w:docPartGallery w:val="Table of Contents"/>
          <w:docPartUnique/>
        </w:docPartObj>
      </w:sdtPr>
      <w:sdtContent>
        <w:p w14:paraId="2A19C0D5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3"/>
            </w:tabs>
            <w:spacing w:before="159"/>
            <w:rPr>
              <w:i w:val="0"/>
            </w:rPr>
          </w:pPr>
          <w:hyperlink w:anchor="_TOC_250000" w:history="1">
            <w:r>
              <w:rPr>
                <w:color w:val="0000FF"/>
                <w:spacing w:val="-1"/>
                <w:u w:val="single" w:color="0000FF"/>
              </w:rPr>
              <w:t>Background</w:t>
            </w:r>
            <w:r>
              <w:rPr>
                <w:color w:val="0E4660"/>
                <w:spacing w:val="-1"/>
              </w:rPr>
              <w:tab/>
            </w:r>
            <w:r>
              <w:rPr>
                <w:color w:val="0E4660"/>
              </w:rPr>
              <w:t>9</w:t>
            </w:r>
          </w:hyperlink>
        </w:p>
        <w:p w14:paraId="390774A9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6"/>
            </w:tabs>
            <w:spacing w:before="192"/>
            <w:rPr>
              <w:i w:val="0"/>
            </w:rPr>
          </w:pPr>
          <w:r>
            <w:rPr>
              <w:color w:val="0000FF"/>
              <w:spacing w:val="-1"/>
              <w:u w:val="single" w:color="0000FF"/>
            </w:rPr>
            <w:t>Objectives</w:t>
          </w:r>
          <w:r>
            <w:rPr>
              <w:color w:val="0000FF"/>
              <w:spacing w:val="8"/>
              <w:u w:val="single" w:color="0000FF"/>
            </w:rPr>
            <w:t xml:space="preserve"> </w:t>
          </w:r>
          <w:r>
            <w:rPr>
              <w:color w:val="0000FF"/>
              <w:spacing w:val="-3"/>
              <w:u w:val="single" w:color="0000FF"/>
            </w:rPr>
            <w:t>of</w:t>
          </w:r>
          <w:r>
            <w:rPr>
              <w:color w:val="0000FF"/>
              <w:spacing w:val="8"/>
              <w:u w:val="single" w:color="0000FF"/>
            </w:rPr>
            <w:t xml:space="preserve"> </w:t>
          </w:r>
          <w:r>
            <w:rPr>
              <w:color w:val="0000FF"/>
              <w:u w:val="single" w:color="0000FF"/>
            </w:rPr>
            <w:t>the</w:t>
          </w:r>
          <w:r>
            <w:rPr>
              <w:color w:val="0000FF"/>
              <w:spacing w:val="5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assignment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11</w:t>
          </w:r>
        </w:p>
        <w:p w14:paraId="6E134398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8"/>
            </w:tabs>
            <w:rPr>
              <w:i w:val="0"/>
            </w:rPr>
          </w:pPr>
          <w:r>
            <w:rPr>
              <w:color w:val="0000FF"/>
              <w:u w:val="single" w:color="0000FF"/>
            </w:rPr>
            <w:t>Scope</w:t>
          </w:r>
          <w:r>
            <w:rPr>
              <w:color w:val="0000FF"/>
              <w:spacing w:val="3"/>
              <w:u w:val="single" w:color="0000FF"/>
            </w:rPr>
            <w:t xml:space="preserve"> </w:t>
          </w:r>
          <w:r>
            <w:rPr>
              <w:color w:val="0000FF"/>
              <w:spacing w:val="-3"/>
              <w:u w:val="single" w:color="0000FF"/>
            </w:rPr>
            <w:t>of</w:t>
          </w:r>
          <w:r>
            <w:rPr>
              <w:color w:val="0000FF"/>
              <w:spacing w:val="8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services,</w:t>
          </w:r>
          <w:r>
            <w:rPr>
              <w:color w:val="0000FF"/>
              <w:spacing w:val="3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tasks</w:t>
          </w:r>
          <w:r>
            <w:rPr>
              <w:color w:val="0000FF"/>
              <w:spacing w:val="3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and</w:t>
          </w:r>
          <w:r>
            <w:rPr>
              <w:color w:val="0000FF"/>
              <w:spacing w:val="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expected</w:t>
          </w:r>
          <w:r>
            <w:rPr>
              <w:color w:val="0000FF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deliverables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12</w:t>
          </w:r>
        </w:p>
        <w:p w14:paraId="74151401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8"/>
            </w:tabs>
            <w:rPr>
              <w:i w:val="0"/>
            </w:rPr>
          </w:pPr>
          <w:r>
            <w:rPr>
              <w:color w:val="0000FF"/>
              <w:spacing w:val="-1"/>
              <w:u w:val="single" w:color="0000FF"/>
            </w:rPr>
            <w:t>Qualification</w:t>
          </w:r>
          <w:r>
            <w:rPr>
              <w:color w:val="0000FF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requirements</w:t>
          </w:r>
          <w:r>
            <w:rPr>
              <w:color w:val="0000FF"/>
              <w:spacing w:val="-4"/>
              <w:u w:val="single" w:color="0000FF"/>
            </w:rPr>
            <w:t xml:space="preserve"> </w:t>
          </w:r>
          <w:r>
            <w:rPr>
              <w:color w:val="0000FF"/>
              <w:u w:val="single" w:color="0000FF"/>
            </w:rPr>
            <w:t>for</w:t>
          </w:r>
          <w:r>
            <w:rPr>
              <w:color w:val="0000FF"/>
              <w:spacing w:val="-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Independent</w:t>
          </w:r>
          <w:r>
            <w:rPr>
              <w:color w:val="0000FF"/>
              <w:spacing w:val="-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Administrators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23</w:t>
          </w:r>
        </w:p>
        <w:p w14:paraId="67AD58E1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8"/>
            </w:tabs>
            <w:rPr>
              <w:i w:val="0"/>
            </w:rPr>
          </w:pPr>
          <w:r>
            <w:rPr>
              <w:color w:val="0000FF"/>
              <w:spacing w:val="-1"/>
              <w:u w:val="single" w:color="0000FF"/>
            </w:rPr>
            <w:t>Reporting</w:t>
          </w:r>
          <w:r>
            <w:rPr>
              <w:color w:val="0000FF"/>
              <w:spacing w:val="5"/>
              <w:u w:val="single" w:color="0000FF"/>
            </w:rPr>
            <w:t xml:space="preserve"> </w:t>
          </w:r>
          <w:r>
            <w:rPr>
              <w:color w:val="0000FF"/>
              <w:u w:val="single" w:color="0000FF"/>
            </w:rPr>
            <w:t>and</w:t>
          </w:r>
          <w:r>
            <w:rPr>
              <w:color w:val="0000FF"/>
              <w:spacing w:val="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time</w:t>
          </w:r>
          <w:r>
            <w:rPr>
              <w:color w:val="0000FF"/>
              <w:spacing w:val="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schedule</w:t>
          </w:r>
          <w:r>
            <w:rPr>
              <w:color w:val="0000FF"/>
              <w:u w:val="single" w:color="0000FF"/>
            </w:rPr>
            <w:t xml:space="preserve"> for</w:t>
          </w:r>
          <w:r>
            <w:rPr>
              <w:color w:val="0000FF"/>
              <w:spacing w:val="3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deliverables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24</w:t>
          </w:r>
        </w:p>
        <w:p w14:paraId="0037ACF3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3"/>
            </w:tabs>
            <w:spacing w:before="195"/>
            <w:rPr>
              <w:i w:val="0"/>
            </w:rPr>
          </w:pPr>
          <w:r>
            <w:rPr>
              <w:color w:val="0000FF"/>
              <w:spacing w:val="-1"/>
              <w:u w:val="single" w:color="0000FF"/>
            </w:rPr>
            <w:t>Confidentiality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24</w:t>
          </w:r>
        </w:p>
        <w:p w14:paraId="72F28765" w14:textId="77777777" w:rsidR="00492818" w:rsidRDefault="00000000">
          <w:pPr>
            <w:pStyle w:val="TOC1"/>
            <w:numPr>
              <w:ilvl w:val="0"/>
              <w:numId w:val="14"/>
            </w:numPr>
            <w:tabs>
              <w:tab w:val="left" w:pos="566"/>
              <w:tab w:val="right" w:leader="dot" w:pos="8976"/>
            </w:tabs>
            <w:spacing w:before="192"/>
            <w:rPr>
              <w:i w:val="0"/>
            </w:rPr>
          </w:pPr>
          <w:r>
            <w:rPr>
              <w:rFonts w:cs="Times New Roman"/>
              <w:i w:val="0"/>
              <w:color w:val="0000FF"/>
              <w:spacing w:val="-56"/>
              <w:u w:val="single" w:color="0000FF"/>
            </w:rPr>
            <w:t xml:space="preserve"> </w:t>
          </w:r>
          <w:r>
            <w:rPr>
              <w:rFonts w:cs="Times New Roman"/>
              <w:color w:val="0000FF"/>
              <w:spacing w:val="-1"/>
              <w:u w:val="single" w:color="0000FF"/>
            </w:rPr>
            <w:t>Cl</w:t>
          </w:r>
          <w:r>
            <w:rPr>
              <w:rFonts w:cs="Times New Roman"/>
              <w:color w:val="0000FF"/>
              <w:u w:val="single" w:color="0000FF"/>
            </w:rPr>
            <w:t>i</w:t>
          </w:r>
          <w:r>
            <w:rPr>
              <w:rFonts w:cs="Times New Roman"/>
              <w:color w:val="0000FF"/>
              <w:spacing w:val="-1"/>
              <w:u w:val="single" w:color="0000FF"/>
            </w:rPr>
            <w:t>ent’s</w:t>
          </w:r>
          <w:r>
            <w:rPr>
              <w:rFonts w:cs="Times New Roman"/>
              <w:color w:val="0000FF"/>
              <w:spacing w:val="8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input</w:t>
          </w:r>
          <w:r>
            <w:rPr>
              <w:color w:val="0000FF"/>
              <w:spacing w:val="3"/>
              <w:u w:val="single" w:color="0000FF"/>
            </w:rPr>
            <w:t xml:space="preserve"> </w:t>
          </w:r>
          <w:r>
            <w:rPr>
              <w:color w:val="0000FF"/>
              <w:u w:val="single" w:color="0000FF"/>
            </w:rPr>
            <w:t>and</w:t>
          </w:r>
          <w:r>
            <w:rPr>
              <w:color w:val="0000FF"/>
              <w:spacing w:val="2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counterpart</w:t>
          </w:r>
          <w:r>
            <w:rPr>
              <w:color w:val="0000FF"/>
              <w:spacing w:val="4"/>
              <w:u w:val="single" w:color="0000FF"/>
            </w:rPr>
            <w:t xml:space="preserve"> </w:t>
          </w:r>
          <w:r>
            <w:rPr>
              <w:color w:val="0000FF"/>
              <w:spacing w:val="-1"/>
              <w:u w:val="single" w:color="0000FF"/>
            </w:rPr>
            <w:t>personnel</w:t>
          </w:r>
          <w:r>
            <w:rPr>
              <w:color w:val="0E4660"/>
              <w:spacing w:val="-1"/>
            </w:rPr>
            <w:tab/>
          </w:r>
          <w:r>
            <w:rPr>
              <w:color w:val="0E4660"/>
            </w:rPr>
            <w:t>24</w:t>
          </w:r>
        </w:p>
      </w:sdtContent>
    </w:sdt>
    <w:p w14:paraId="5D411278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46E79A9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3D3E09BC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00833C3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5B677BD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41C5477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DE14C06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372E4025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45FAD9A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5939E79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B336444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D9A7C84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AA79884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A92BB26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5A226750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4E23EFA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696F1A3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7C0B496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6DCA514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59B5A7C9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8F2BAB7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2F1B927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E58C944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F2DDCBD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1D7A47DB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5842295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648AACB2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0954E7D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4224E98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207B32E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306D29A9" w14:textId="77777777" w:rsidR="007D070B" w:rsidRDefault="007D070B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7236683" w14:textId="77777777" w:rsidR="00492818" w:rsidRDefault="00492818">
      <w:pPr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4209425" w14:textId="77777777" w:rsidR="00492818" w:rsidRDefault="00492818">
      <w:pPr>
        <w:spacing w:before="8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E0204B" w14:textId="77777777" w:rsidR="00492818" w:rsidRDefault="00000000">
      <w:pPr>
        <w:pStyle w:val="Heading1"/>
        <w:tabs>
          <w:tab w:val="left" w:pos="560"/>
        </w:tabs>
      </w:pPr>
      <w:bookmarkStart w:id="0" w:name="_TOC_250000"/>
      <w:r>
        <w:rPr>
          <w:color w:val="365E90"/>
          <w:w w:val="95"/>
        </w:rPr>
        <w:lastRenderedPageBreak/>
        <w:t>1</w:t>
      </w:r>
      <w:r>
        <w:rPr>
          <w:color w:val="365E90"/>
          <w:w w:val="95"/>
        </w:rPr>
        <w:tab/>
      </w:r>
      <w:r>
        <w:rPr>
          <w:color w:val="365E90"/>
          <w:spacing w:val="-1"/>
        </w:rPr>
        <w:t>Background</w:t>
      </w:r>
      <w:bookmarkEnd w:id="0"/>
    </w:p>
    <w:p w14:paraId="0143905A" w14:textId="77777777" w:rsidR="00492818" w:rsidRDefault="00492818">
      <w:pPr>
        <w:spacing w:before="8"/>
        <w:rPr>
          <w:rFonts w:ascii="Cambria" w:eastAsia="Cambria" w:hAnsi="Cambria" w:cs="Cambria"/>
        </w:rPr>
      </w:pPr>
    </w:p>
    <w:p w14:paraId="18057B87" w14:textId="77777777" w:rsidR="00492818" w:rsidRDefault="00000000">
      <w:pPr>
        <w:pStyle w:val="BodyText"/>
        <w:spacing w:line="240" w:lineRule="exact"/>
        <w:ind w:left="152" w:right="442"/>
      </w:pPr>
      <w:r>
        <w:t xml:space="preserve">The </w:t>
      </w:r>
      <w:r>
        <w:rPr>
          <w:spacing w:val="-1"/>
        </w:rPr>
        <w:t>Extractive</w:t>
      </w:r>
      <w:r>
        <w:t xml:space="preserve"> </w:t>
      </w:r>
      <w:r>
        <w:rPr>
          <w:spacing w:val="-1"/>
        </w:rPr>
        <w:t>Industries</w:t>
      </w:r>
      <w:r>
        <w:rPr>
          <w:spacing w:val="1"/>
        </w:rPr>
        <w:t xml:space="preserve"> </w:t>
      </w:r>
      <w:r>
        <w:rPr>
          <w:spacing w:val="-1"/>
        </w:rPr>
        <w:t>Transparency</w:t>
      </w:r>
      <w:r>
        <w:t xml:space="preserve"> </w:t>
      </w:r>
      <w:r>
        <w:rPr>
          <w:spacing w:val="-1"/>
        </w:rPr>
        <w:t>Initiative</w:t>
      </w:r>
      <w:r>
        <w:rPr>
          <w:spacing w:val="2"/>
        </w:rPr>
        <w:t xml:space="preserve"> </w:t>
      </w:r>
      <w:r>
        <w:t xml:space="preserve">(EITI)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 xml:space="preserve"> global</w:t>
      </w:r>
      <w:r>
        <w:rPr>
          <w:spacing w:val="-3"/>
        </w:rPr>
        <w:t xml:space="preserve"> </w:t>
      </w:r>
      <w:r>
        <w:rPr>
          <w:spacing w:val="-1"/>
        </w:rPr>
        <w:t>standard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2"/>
        </w:rPr>
        <w:t>improving</w:t>
      </w:r>
      <w:r>
        <w:rPr>
          <w:spacing w:val="35"/>
        </w:rPr>
        <w:t xml:space="preserve"> </w:t>
      </w:r>
      <w:r>
        <w:rPr>
          <w:spacing w:val="-1"/>
        </w:rPr>
        <w:t>transparency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accountability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oil,</w:t>
      </w:r>
      <w:r>
        <w:rPr>
          <w:spacing w:val="4"/>
        </w:rPr>
        <w:t xml:space="preserve"> </w:t>
      </w:r>
      <w:r>
        <w:rPr>
          <w:spacing w:val="-1"/>
        </w:rPr>
        <w:t>gas,</w:t>
      </w:r>
      <w:r>
        <w:rPr>
          <w:spacing w:val="5"/>
        </w:rPr>
        <w:t xml:space="preserve"> </w:t>
      </w:r>
      <w:r>
        <w:rPr>
          <w:spacing w:val="-1"/>
        </w:rPr>
        <w:t>and mining</w:t>
      </w:r>
      <w:r>
        <w:rPr>
          <w:spacing w:val="6"/>
        </w:rPr>
        <w:t xml:space="preserve"> </w:t>
      </w:r>
      <w:r>
        <w:rPr>
          <w:spacing w:val="-1"/>
        </w:rPr>
        <w:t>sectors.</w:t>
      </w:r>
    </w:p>
    <w:p w14:paraId="2560B1AD" w14:textId="77777777" w:rsidR="00492818" w:rsidRDefault="00492818">
      <w:pPr>
        <w:spacing w:line="240" w:lineRule="exact"/>
        <w:sectPr w:rsidR="00492818">
          <w:pgSz w:w="12240" w:h="15840"/>
          <w:pgMar w:top="1280" w:right="1440" w:bottom="1060" w:left="1720" w:header="0" w:footer="880" w:gutter="0"/>
          <w:cols w:space="720"/>
        </w:sectPr>
      </w:pPr>
    </w:p>
    <w:p w14:paraId="098D11B4" w14:textId="77777777" w:rsidR="00492818" w:rsidRDefault="00000000">
      <w:pPr>
        <w:pStyle w:val="BodyText"/>
        <w:spacing w:before="57"/>
        <w:ind w:left="152"/>
        <w:jc w:val="both"/>
      </w:pPr>
      <w:r>
        <w:rPr>
          <w:spacing w:val="-2"/>
        </w:rPr>
        <w:lastRenderedPageBreak/>
        <w:t>EITI</w:t>
      </w:r>
      <w:r>
        <w:rPr>
          <w:spacing w:val="-25"/>
        </w:rPr>
        <w:t xml:space="preserve"> </w:t>
      </w:r>
      <w:r>
        <w:rPr>
          <w:spacing w:val="-2"/>
        </w:rPr>
        <w:t>implementation</w:t>
      </w:r>
      <w:r>
        <w:rPr>
          <w:spacing w:val="-22"/>
        </w:rPr>
        <w:t xml:space="preserve"> </w:t>
      </w:r>
      <w:r>
        <w:t>has</w:t>
      </w:r>
      <w:r>
        <w:rPr>
          <w:spacing w:val="-21"/>
        </w:rPr>
        <w:t xml:space="preserve"> </w:t>
      </w:r>
      <w:r>
        <w:rPr>
          <w:spacing w:val="-3"/>
        </w:rPr>
        <w:t>two</w:t>
      </w:r>
      <w:r>
        <w:rPr>
          <w:spacing w:val="-21"/>
        </w:rPr>
        <w:t xml:space="preserve"> </w:t>
      </w:r>
      <w:r>
        <w:t>core</w:t>
      </w:r>
      <w:r>
        <w:rPr>
          <w:spacing w:val="-22"/>
        </w:rPr>
        <w:t xml:space="preserve"> </w:t>
      </w:r>
      <w:r>
        <w:rPr>
          <w:spacing w:val="-2"/>
        </w:rPr>
        <w:t>components:</w:t>
      </w:r>
    </w:p>
    <w:p w14:paraId="03ECEC0A" w14:textId="77777777" w:rsidR="00492818" w:rsidRDefault="00492818">
      <w:pPr>
        <w:spacing w:before="11"/>
        <w:rPr>
          <w:rFonts w:ascii="Cambria" w:eastAsia="Cambria" w:hAnsi="Cambria" w:cs="Cambria"/>
          <w:sz w:val="19"/>
          <w:szCs w:val="19"/>
        </w:rPr>
      </w:pPr>
    </w:p>
    <w:p w14:paraId="3327FBF6" w14:textId="77777777" w:rsidR="00492818" w:rsidRDefault="00000000">
      <w:pPr>
        <w:pStyle w:val="BodyText"/>
        <w:numPr>
          <w:ilvl w:val="0"/>
          <w:numId w:val="2"/>
        </w:numPr>
        <w:tabs>
          <w:tab w:val="left" w:pos="825"/>
        </w:tabs>
      </w:pPr>
      <w:r>
        <w:rPr>
          <w:spacing w:val="-1"/>
        </w:rPr>
        <w:t>Transparency</w:t>
      </w:r>
    </w:p>
    <w:p w14:paraId="1FF9D0AB" w14:textId="77777777" w:rsidR="00492818" w:rsidRDefault="00000000">
      <w:pPr>
        <w:pStyle w:val="BodyText"/>
        <w:numPr>
          <w:ilvl w:val="1"/>
          <w:numId w:val="2"/>
        </w:numPr>
        <w:tabs>
          <w:tab w:val="left" w:pos="1509"/>
        </w:tabs>
        <w:spacing w:before="128" w:line="249" w:lineRule="auto"/>
        <w:ind w:right="143" w:hanging="338"/>
        <w:jc w:val="both"/>
      </w:pPr>
      <w:r>
        <w:rPr>
          <w:spacing w:val="-1"/>
        </w:rPr>
        <w:t>Oil,</w:t>
      </w:r>
      <w:r>
        <w:rPr>
          <w:spacing w:val="9"/>
        </w:rPr>
        <w:t xml:space="preserve"> </w:t>
      </w:r>
      <w:r>
        <w:rPr>
          <w:spacing w:val="-1"/>
        </w:rPr>
        <w:t>gas,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mining</w:t>
      </w:r>
      <w:r>
        <w:rPr>
          <w:spacing w:val="7"/>
        </w:rPr>
        <w:t xml:space="preserve"> </w:t>
      </w:r>
      <w:r>
        <w:rPr>
          <w:spacing w:val="-1"/>
        </w:rPr>
        <w:t>companies</w:t>
      </w:r>
      <w:r>
        <w:rPr>
          <w:spacing w:val="9"/>
        </w:rPr>
        <w:t xml:space="preserve"> </w:t>
      </w:r>
      <w:r>
        <w:rPr>
          <w:spacing w:val="-1"/>
        </w:rPr>
        <w:t>disclose</w:t>
      </w:r>
      <w:r>
        <w:rPr>
          <w:spacing w:val="6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rPr>
          <w:spacing w:val="-1"/>
        </w:rPr>
        <w:t>about</w:t>
      </w:r>
      <w:r>
        <w:rPr>
          <w:spacing w:val="9"/>
        </w:rPr>
        <w:t xml:space="preserve"> </w:t>
      </w:r>
      <w:r>
        <w:rPr>
          <w:spacing w:val="-1"/>
        </w:rPr>
        <w:t>their</w:t>
      </w:r>
      <w:r>
        <w:rPr>
          <w:spacing w:val="8"/>
        </w:rPr>
        <w:t xml:space="preserve"> </w:t>
      </w:r>
      <w:r>
        <w:rPr>
          <w:spacing w:val="-1"/>
        </w:rPr>
        <w:t>operations,</w:t>
      </w:r>
      <w:r>
        <w:rPr>
          <w:spacing w:val="35"/>
        </w:rPr>
        <w:t xml:space="preserve"> </w:t>
      </w:r>
      <w:r>
        <w:rPr>
          <w:spacing w:val="-1"/>
        </w:rPr>
        <w:t>including</w:t>
      </w:r>
      <w:r>
        <w:rPr>
          <w:spacing w:val="38"/>
        </w:rPr>
        <w:t xml:space="preserve"> </w:t>
      </w:r>
      <w:r>
        <w:rPr>
          <w:spacing w:val="-1"/>
        </w:rPr>
        <w:t>payments</w:t>
      </w:r>
      <w:r>
        <w:rPr>
          <w:spacing w:val="38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government,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government</w:t>
      </w:r>
      <w:r>
        <w:rPr>
          <w:spacing w:val="37"/>
        </w:rPr>
        <w:t xml:space="preserve"> </w:t>
      </w:r>
      <w:r>
        <w:rPr>
          <w:spacing w:val="-2"/>
        </w:rPr>
        <w:t>discloses</w:t>
      </w:r>
      <w:r>
        <w:rPr>
          <w:spacing w:val="38"/>
        </w:rPr>
        <w:t xml:space="preserve"> </w:t>
      </w:r>
      <w:r>
        <w:rPr>
          <w:spacing w:val="-1"/>
        </w:rPr>
        <w:t>its</w:t>
      </w:r>
      <w:r>
        <w:rPr>
          <w:spacing w:val="51"/>
        </w:rPr>
        <w:t xml:space="preserve"> </w:t>
      </w:r>
      <w:r>
        <w:rPr>
          <w:spacing w:val="-1"/>
        </w:rPr>
        <w:t>receipts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43"/>
        </w:rPr>
        <w:t xml:space="preserve"> </w:t>
      </w:r>
      <w:r>
        <w:rPr>
          <w:spacing w:val="-1"/>
        </w:rPr>
        <w:t>relevant</w:t>
      </w:r>
      <w:r>
        <w:rPr>
          <w:spacing w:val="41"/>
        </w:rPr>
        <w:t xml:space="preserve"> </w:t>
      </w:r>
      <w:r>
        <w:rPr>
          <w:spacing w:val="-1"/>
        </w:rPr>
        <w:t>information</w:t>
      </w:r>
      <w:r>
        <w:rPr>
          <w:spacing w:val="42"/>
        </w:rPr>
        <w:t xml:space="preserve"> </w:t>
      </w:r>
      <w:r>
        <w:t>on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industry.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figures</w:t>
      </w:r>
      <w:r>
        <w:rPr>
          <w:spacing w:val="44"/>
        </w:rPr>
        <w:t xml:space="preserve"> </w:t>
      </w:r>
      <w:r>
        <w:rPr>
          <w:spacing w:val="-2"/>
        </w:rPr>
        <w:t>are</w:t>
      </w:r>
      <w:r>
        <w:rPr>
          <w:spacing w:val="47"/>
        </w:rPr>
        <w:t xml:space="preserve"> </w:t>
      </w:r>
      <w:r>
        <w:rPr>
          <w:spacing w:val="-1"/>
        </w:rPr>
        <w:t>reconciled</w:t>
      </w:r>
      <w:r>
        <w:rPr>
          <w:spacing w:val="37"/>
        </w:rPr>
        <w:t xml:space="preserve"> </w:t>
      </w:r>
      <w:r>
        <w:rPr>
          <w:spacing w:val="-1"/>
        </w:rPr>
        <w:t>by</w:t>
      </w:r>
      <w:r>
        <w:rPr>
          <w:spacing w:val="36"/>
        </w:rPr>
        <w:t xml:space="preserve"> </w:t>
      </w:r>
      <w:r>
        <w:rPr>
          <w:spacing w:val="-1"/>
        </w:rPr>
        <w:t>an</w:t>
      </w:r>
      <w:r>
        <w:rPr>
          <w:spacing w:val="37"/>
        </w:rPr>
        <w:t xml:space="preserve"> </w:t>
      </w:r>
      <w:r>
        <w:rPr>
          <w:spacing w:val="-1"/>
        </w:rPr>
        <w:t>Independent</w:t>
      </w:r>
      <w:r>
        <w:rPr>
          <w:spacing w:val="37"/>
        </w:rPr>
        <w:t xml:space="preserve"> </w:t>
      </w:r>
      <w:r>
        <w:rPr>
          <w:spacing w:val="-1"/>
        </w:rPr>
        <w:t>Administrator</w:t>
      </w:r>
      <w:r>
        <w:rPr>
          <w:spacing w:val="38"/>
        </w:rPr>
        <w:t xml:space="preserve"> </w:t>
      </w:r>
      <w:r>
        <w:t>(IA)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published</w:t>
      </w:r>
      <w:r>
        <w:rPr>
          <w:spacing w:val="35"/>
        </w:rPr>
        <w:t xml:space="preserve"> </w:t>
      </w:r>
      <w:r>
        <w:rPr>
          <w:spacing w:val="-2"/>
        </w:rPr>
        <w:t>annually</w:t>
      </w:r>
      <w:r>
        <w:rPr>
          <w:spacing w:val="39"/>
        </w:rPr>
        <w:t xml:space="preserve"> </w:t>
      </w:r>
      <w:r>
        <w:rPr>
          <w:spacing w:val="-1"/>
        </w:rPr>
        <w:t>alongside</w:t>
      </w:r>
      <w:r>
        <w:rPr>
          <w:spacing w:val="30"/>
        </w:rPr>
        <w:t xml:space="preserve"> </w:t>
      </w:r>
      <w:r>
        <w:rPr>
          <w:spacing w:val="-1"/>
        </w:rPr>
        <w:t>other</w:t>
      </w:r>
      <w:r>
        <w:rPr>
          <w:spacing w:val="27"/>
        </w:rPr>
        <w:t xml:space="preserve"> </w:t>
      </w:r>
      <w:r>
        <w:rPr>
          <w:spacing w:val="-1"/>
        </w:rPr>
        <w:t>information</w:t>
      </w:r>
      <w:r>
        <w:rPr>
          <w:spacing w:val="30"/>
        </w:rPr>
        <w:t xml:space="preserve"> </w:t>
      </w:r>
      <w:r>
        <w:rPr>
          <w:spacing w:val="-1"/>
        </w:rPr>
        <w:t>about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extractive</w:t>
      </w:r>
      <w:r>
        <w:rPr>
          <w:spacing w:val="30"/>
        </w:rPr>
        <w:t xml:space="preserve"> </w:t>
      </w:r>
      <w:r>
        <w:rPr>
          <w:spacing w:val="-1"/>
        </w:rPr>
        <w:t>industries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accordance</w:t>
      </w:r>
      <w:r>
        <w:rPr>
          <w:spacing w:val="41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EITI</w:t>
      </w:r>
      <w:r>
        <w:rPr>
          <w:spacing w:val="5"/>
        </w:rPr>
        <w:t xml:space="preserve"> </w:t>
      </w:r>
      <w:r>
        <w:rPr>
          <w:spacing w:val="-2"/>
        </w:rPr>
        <w:t>Standard.</w:t>
      </w:r>
    </w:p>
    <w:p w14:paraId="4DC6E61B" w14:textId="77777777" w:rsidR="00492818" w:rsidRDefault="00000000">
      <w:pPr>
        <w:pStyle w:val="BodyText"/>
        <w:numPr>
          <w:ilvl w:val="1"/>
          <w:numId w:val="2"/>
        </w:numPr>
        <w:tabs>
          <w:tab w:val="left" w:pos="1509"/>
        </w:tabs>
        <w:spacing w:before="123" w:line="249" w:lineRule="auto"/>
        <w:ind w:right="140" w:hanging="338"/>
        <w:jc w:val="both"/>
      </w:pPr>
      <w:r>
        <w:rPr>
          <w:spacing w:val="-1"/>
        </w:rPr>
        <w:t>Government</w:t>
      </w:r>
      <w:r>
        <w:rPr>
          <w:spacing w:val="5"/>
        </w:rPr>
        <w:t xml:space="preserve"> </w:t>
      </w:r>
      <w:r>
        <w:rPr>
          <w:spacing w:val="-1"/>
        </w:rPr>
        <w:t>discloses,</w:t>
      </w:r>
      <w:r>
        <w:rPr>
          <w:spacing w:val="7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rPr>
          <w:spacing w:val="-1"/>
        </w:rPr>
        <w:t>its</w:t>
      </w:r>
      <w:r>
        <w:rPr>
          <w:spacing w:val="7"/>
        </w:rPr>
        <w:t xml:space="preserve"> </w:t>
      </w:r>
      <w:r>
        <w:t>own</w:t>
      </w:r>
      <w:r>
        <w:rPr>
          <w:spacing w:val="5"/>
        </w:rPr>
        <w:t xml:space="preserve"> </w:t>
      </w:r>
      <w:r>
        <w:rPr>
          <w:spacing w:val="-1"/>
        </w:rPr>
        <w:t>systems,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2"/>
        </w:rPr>
        <w:t>about</w:t>
      </w:r>
      <w:r>
        <w:rPr>
          <w:spacing w:val="6"/>
        </w:rPr>
        <w:t xml:space="preserve"> </w:t>
      </w:r>
      <w:r>
        <w:t>how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extractive</w:t>
      </w:r>
      <w:r>
        <w:rPr>
          <w:spacing w:val="35"/>
        </w:rPr>
        <w:t xml:space="preserve"> </w:t>
      </w:r>
      <w:r>
        <w:rPr>
          <w:spacing w:val="-1"/>
        </w:rPr>
        <w:t>sector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rPr>
          <w:spacing w:val="-1"/>
        </w:rPr>
        <w:t>managed.</w:t>
      </w:r>
      <w:r>
        <w:rPr>
          <w:spacing w:val="35"/>
        </w:rPr>
        <w:t xml:space="preserve"> </w:t>
      </w:r>
      <w:r>
        <w:rPr>
          <w:spacing w:val="-1"/>
        </w:rPr>
        <w:t>This</w:t>
      </w:r>
      <w:r>
        <w:rPr>
          <w:spacing w:val="39"/>
        </w:rPr>
        <w:t xml:space="preserve"> </w:t>
      </w:r>
      <w:r>
        <w:rPr>
          <w:spacing w:val="-1"/>
        </w:rPr>
        <w:t>information</w:t>
      </w:r>
      <w:r>
        <w:rPr>
          <w:spacing w:val="36"/>
        </w:rPr>
        <w:t xml:space="preserve"> </w:t>
      </w:r>
      <w:r>
        <w:rPr>
          <w:spacing w:val="-1"/>
        </w:rPr>
        <w:t>ranges</w:t>
      </w:r>
      <w:r>
        <w:rPr>
          <w:spacing w:val="36"/>
        </w:rPr>
        <w:t xml:space="preserve"> </w:t>
      </w:r>
      <w:r>
        <w:rPr>
          <w:spacing w:val="-1"/>
        </w:rPr>
        <w:t>from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2"/>
        </w:rPr>
        <w:t>laws</w:t>
      </w:r>
      <w:r>
        <w:rPr>
          <w:spacing w:val="39"/>
        </w:rPr>
        <w:t xml:space="preserve"> </w:t>
      </w:r>
      <w:r>
        <w:rPr>
          <w:spacing w:val="-2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procedures</w:t>
      </w:r>
      <w:r>
        <w:rPr>
          <w:spacing w:val="9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award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licences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leases,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9"/>
        </w:rPr>
        <w:t xml:space="preserve"> </w:t>
      </w:r>
      <w:r>
        <w:rPr>
          <w:spacing w:val="-1"/>
        </w:rPr>
        <w:t>framework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38"/>
        </w:rPr>
        <w:t xml:space="preserve"> </w:t>
      </w:r>
      <w:r>
        <w:rPr>
          <w:spacing w:val="-1"/>
        </w:rPr>
        <w:t>apply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sector,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institutions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responsibilities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state,</w:t>
      </w:r>
      <w:r>
        <w:rPr>
          <w:spacing w:val="31"/>
        </w:rPr>
        <w:t xml:space="preserve"> </w:t>
      </w:r>
      <w:r>
        <w:rPr>
          <w:spacing w:val="-1"/>
        </w:rPr>
        <w:t>information</w:t>
      </w:r>
      <w:r>
        <w:rPr>
          <w:spacing w:val="39"/>
        </w:rPr>
        <w:t xml:space="preserve"> </w:t>
      </w:r>
      <w:r>
        <w:rPr>
          <w:spacing w:val="-1"/>
        </w:rPr>
        <w:t>related</w:t>
      </w:r>
      <w:r>
        <w:rPr>
          <w:spacing w:val="40"/>
        </w:rPr>
        <w:t xml:space="preserve"> </w:t>
      </w:r>
      <w:r>
        <w:rPr>
          <w:spacing w:val="-2"/>
        </w:rPr>
        <w:t>to</w:t>
      </w:r>
      <w:r>
        <w:rPr>
          <w:spacing w:val="41"/>
        </w:rPr>
        <w:t xml:space="preserve"> </w:t>
      </w:r>
      <w:r>
        <w:rPr>
          <w:spacing w:val="-1"/>
        </w:rPr>
        <w:t>exploration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production,</w:t>
      </w:r>
      <w:r>
        <w:rPr>
          <w:spacing w:val="40"/>
        </w:rPr>
        <w:t xml:space="preserve"> </w:t>
      </w:r>
      <w:r>
        <w:rPr>
          <w:spacing w:val="-1"/>
        </w:rPr>
        <w:t>derivation</w:t>
      </w:r>
      <w:r>
        <w:rPr>
          <w:spacing w:val="36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rPr>
          <w:spacing w:val="-2"/>
        </w:rPr>
        <w:t>revenue</w:t>
      </w:r>
      <w:r>
        <w:rPr>
          <w:spacing w:val="41"/>
        </w:rPr>
        <w:t xml:space="preserve"> </w:t>
      </w:r>
      <w:r>
        <w:t>from</w:t>
      </w:r>
      <w:r>
        <w:rPr>
          <w:spacing w:val="26"/>
        </w:rPr>
        <w:t xml:space="preserve"> </w:t>
      </w:r>
      <w:r>
        <w:rPr>
          <w:spacing w:val="-1"/>
        </w:rPr>
        <w:t>extractive</w:t>
      </w:r>
      <w:r>
        <w:rPr>
          <w:spacing w:val="25"/>
        </w:rPr>
        <w:t xml:space="preserve"> </w:t>
      </w:r>
      <w:r>
        <w:rPr>
          <w:spacing w:val="-1"/>
        </w:rPr>
        <w:t>activity,</w:t>
      </w:r>
      <w:r>
        <w:rPr>
          <w:spacing w:val="26"/>
        </w:rPr>
        <w:t xml:space="preserve"> </w:t>
      </w:r>
      <w:r>
        <w:rPr>
          <w:spacing w:val="-1"/>
        </w:rPr>
        <w:t>revenue</w:t>
      </w:r>
      <w:r>
        <w:rPr>
          <w:spacing w:val="25"/>
        </w:rPr>
        <w:t xml:space="preserve"> </w:t>
      </w:r>
      <w:r>
        <w:rPr>
          <w:spacing w:val="-1"/>
        </w:rPr>
        <w:t>management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distribution,</w:t>
      </w:r>
      <w:r>
        <w:rPr>
          <w:spacing w:val="24"/>
        </w:rPr>
        <w:t xml:space="preserve"> </w:t>
      </w:r>
      <w:r>
        <w:rPr>
          <w:spacing w:val="-1"/>
        </w:rPr>
        <w:t>social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environmental</w:t>
      </w:r>
      <w:r>
        <w:rPr>
          <w:spacing w:val="7"/>
        </w:rPr>
        <w:t xml:space="preserve"> </w:t>
      </w:r>
      <w:r>
        <w:rPr>
          <w:spacing w:val="-1"/>
        </w:rPr>
        <w:t>impact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extractive</w:t>
      </w:r>
      <w:r>
        <w:rPr>
          <w:spacing w:val="7"/>
        </w:rPr>
        <w:t xml:space="preserve"> </w:t>
      </w:r>
      <w:r>
        <w:rPr>
          <w:spacing w:val="-1"/>
        </w:rPr>
        <w:t>activity,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contribution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extractive</w:t>
      </w:r>
      <w:r>
        <w:rPr>
          <w:spacing w:val="-9"/>
        </w:rPr>
        <w:t xml:space="preserve"> </w:t>
      </w:r>
      <w:r>
        <w:rPr>
          <w:spacing w:val="-1"/>
        </w:rPr>
        <w:t>sector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economy.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2"/>
        </w:rPr>
        <w:t>aggregates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publishes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EITI</w:t>
      </w:r>
      <w:r>
        <w:rPr>
          <w:spacing w:val="2"/>
        </w:rPr>
        <w:t xml:space="preserve"> </w:t>
      </w:r>
      <w:r>
        <w:rPr>
          <w:spacing w:val="-2"/>
        </w:rPr>
        <w:t>Report.</w:t>
      </w:r>
    </w:p>
    <w:p w14:paraId="627681EB" w14:textId="77777777" w:rsidR="00492818" w:rsidRDefault="00000000">
      <w:pPr>
        <w:pStyle w:val="BodyText"/>
        <w:numPr>
          <w:ilvl w:val="0"/>
          <w:numId w:val="2"/>
        </w:numPr>
        <w:tabs>
          <w:tab w:val="left" w:pos="825"/>
        </w:tabs>
        <w:spacing w:before="156"/>
      </w:pPr>
      <w:r>
        <w:rPr>
          <w:spacing w:val="-1"/>
        </w:rPr>
        <w:t>Accountability:</w:t>
      </w:r>
    </w:p>
    <w:p w14:paraId="7763104D" w14:textId="77777777" w:rsidR="00492818" w:rsidRDefault="00000000">
      <w:pPr>
        <w:pStyle w:val="BodyText"/>
        <w:spacing w:before="143" w:line="240" w:lineRule="exact"/>
        <w:ind w:left="824" w:right="141"/>
        <w:jc w:val="both"/>
      </w:pPr>
      <w:r>
        <w:t>The</w:t>
      </w:r>
      <w:r>
        <w:rPr>
          <w:spacing w:val="17"/>
        </w:rPr>
        <w:t xml:space="preserve"> </w:t>
      </w:r>
      <w:r>
        <w:rPr>
          <w:spacing w:val="-1"/>
        </w:rPr>
        <w:t>National</w:t>
      </w:r>
      <w:r>
        <w:rPr>
          <w:spacing w:val="16"/>
        </w:rPr>
        <w:t xml:space="preserve"> </w:t>
      </w:r>
      <w:r>
        <w:rPr>
          <w:spacing w:val="-1"/>
        </w:rPr>
        <w:t>Stakeholders</w:t>
      </w:r>
      <w:r>
        <w:rPr>
          <w:spacing w:val="17"/>
        </w:rPr>
        <w:t xml:space="preserve"> </w:t>
      </w:r>
      <w:r>
        <w:rPr>
          <w:spacing w:val="-1"/>
        </w:rPr>
        <w:t>Working</w:t>
      </w:r>
      <w:r>
        <w:rPr>
          <w:spacing w:val="17"/>
        </w:rPr>
        <w:t xml:space="preserve"> </w:t>
      </w:r>
      <w:r>
        <w:rPr>
          <w:spacing w:val="-1"/>
        </w:rPr>
        <w:t>Group</w:t>
      </w:r>
      <w:r>
        <w:rPr>
          <w:spacing w:val="16"/>
        </w:rPr>
        <w:t xml:space="preserve"> </w:t>
      </w:r>
      <w:r>
        <w:rPr>
          <w:spacing w:val="-1"/>
        </w:rPr>
        <w:t>(NSWG)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7"/>
        </w:rPr>
        <w:t xml:space="preserve"> </w:t>
      </w:r>
      <w:r>
        <w:rPr>
          <w:spacing w:val="-1"/>
        </w:rPr>
        <w:t>representatives</w:t>
      </w:r>
      <w:r>
        <w:rPr>
          <w:spacing w:val="18"/>
        </w:rPr>
        <w:t xml:space="preserve"> </w:t>
      </w:r>
      <w:r>
        <w:rPr>
          <w:spacing w:val="-1"/>
        </w:rPr>
        <w:t>from</w:t>
      </w:r>
      <w:r>
        <w:rPr>
          <w:spacing w:val="41"/>
        </w:rPr>
        <w:t xml:space="preserve"> </w:t>
      </w:r>
      <w:r>
        <w:rPr>
          <w:spacing w:val="-1"/>
        </w:rPr>
        <w:t>government,</w:t>
      </w:r>
      <w:r>
        <w:rPr>
          <w:spacing w:val="11"/>
        </w:rPr>
        <w:t xml:space="preserve"> </w:t>
      </w:r>
      <w:r>
        <w:rPr>
          <w:spacing w:val="-1"/>
        </w:rPr>
        <w:t>companies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civil</w:t>
      </w:r>
      <w:r>
        <w:rPr>
          <w:spacing w:val="11"/>
        </w:rPr>
        <w:t xml:space="preserve"> </w:t>
      </w:r>
      <w:r>
        <w:rPr>
          <w:spacing w:val="-1"/>
        </w:rPr>
        <w:t>society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established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oversee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2"/>
        </w:rPr>
        <w:t>process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55"/>
        </w:rPr>
        <w:t xml:space="preserve"> </w:t>
      </w:r>
      <w:r>
        <w:rPr>
          <w:spacing w:val="-1"/>
        </w:rPr>
        <w:t>communicate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findings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EITI</w:t>
      </w:r>
      <w:r>
        <w:rPr>
          <w:spacing w:val="-3"/>
        </w:rPr>
        <w:t xml:space="preserve"> </w:t>
      </w: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promote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integration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EITI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28"/>
        </w:rPr>
        <w:t xml:space="preserve"> </w:t>
      </w:r>
      <w:r>
        <w:rPr>
          <w:spacing w:val="-1"/>
        </w:rPr>
        <w:t>broader</w:t>
      </w:r>
      <w:r>
        <w:rPr>
          <w:spacing w:val="4"/>
        </w:rPr>
        <w:t xml:space="preserve"> </w:t>
      </w:r>
      <w:r>
        <w:rPr>
          <w:spacing w:val="-2"/>
        </w:rPr>
        <w:t>transparency</w:t>
      </w:r>
      <w:r>
        <w:rPr>
          <w:spacing w:val="4"/>
        </w:rPr>
        <w:t xml:space="preserve"> </w:t>
      </w:r>
      <w:r>
        <w:rPr>
          <w:spacing w:val="-1"/>
        </w:rPr>
        <w:t>efforts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Nigeria.</w:t>
      </w:r>
    </w:p>
    <w:p w14:paraId="2E754472" w14:textId="77777777" w:rsidR="00492818" w:rsidRDefault="00492818">
      <w:pPr>
        <w:spacing w:before="7"/>
        <w:rPr>
          <w:rFonts w:ascii="Cambria" w:eastAsia="Cambria" w:hAnsi="Cambria" w:cs="Cambria"/>
          <w:sz w:val="17"/>
          <w:szCs w:val="17"/>
        </w:rPr>
      </w:pPr>
    </w:p>
    <w:p w14:paraId="63CFA799" w14:textId="77777777" w:rsidR="00492818" w:rsidRDefault="00000000">
      <w:pPr>
        <w:pStyle w:val="BodyText"/>
        <w:spacing w:line="254" w:lineRule="auto"/>
        <w:ind w:left="152" w:right="140"/>
        <w:jc w:val="both"/>
      </w:pPr>
      <w:r>
        <w:t>The</w:t>
      </w:r>
      <w:r>
        <w:rPr>
          <w:spacing w:val="23"/>
        </w:rPr>
        <w:t xml:space="preserve"> </w:t>
      </w:r>
      <w:r>
        <w:rPr>
          <w:spacing w:val="-1"/>
        </w:rPr>
        <w:t>EITI</w:t>
      </w:r>
      <w:r>
        <w:rPr>
          <w:spacing w:val="23"/>
        </w:rPr>
        <w:t xml:space="preserve"> </w:t>
      </w:r>
      <w:r>
        <w:rPr>
          <w:spacing w:val="-1"/>
        </w:rPr>
        <w:t>Standard</w:t>
      </w:r>
      <w:r>
        <w:rPr>
          <w:spacing w:val="23"/>
        </w:rPr>
        <w:t xml:space="preserve"> </w:t>
      </w:r>
      <w:r>
        <w:rPr>
          <w:spacing w:val="-1"/>
        </w:rPr>
        <w:t>encourages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NSWG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explore</w:t>
      </w:r>
      <w:r>
        <w:rPr>
          <w:spacing w:val="23"/>
        </w:rPr>
        <w:t xml:space="preserve"> </w:t>
      </w:r>
      <w:r>
        <w:rPr>
          <w:spacing w:val="-1"/>
        </w:rPr>
        <w:t>innovative</w:t>
      </w:r>
      <w:r>
        <w:rPr>
          <w:spacing w:val="22"/>
        </w:rPr>
        <w:t xml:space="preserve"> </w:t>
      </w:r>
      <w:r>
        <w:rPr>
          <w:spacing w:val="-2"/>
        </w:rPr>
        <w:t>approaches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extending</w:t>
      </w:r>
      <w:r>
        <w:rPr>
          <w:spacing w:val="55"/>
        </w:rPr>
        <w:t xml:space="preserve"> </w:t>
      </w:r>
      <w:r>
        <w:rPr>
          <w:spacing w:val="-1"/>
        </w:rPr>
        <w:t>EITI</w:t>
      </w:r>
      <w:r>
        <w:rPr>
          <w:spacing w:val="4"/>
        </w:rPr>
        <w:t xml:space="preserve"> </w:t>
      </w:r>
      <w:r>
        <w:rPr>
          <w:spacing w:val="-1"/>
        </w:rPr>
        <w:t>implementation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increase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comprehensiveness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EITI</w:t>
      </w:r>
      <w:r>
        <w:rPr>
          <w:spacing w:val="7"/>
        </w:rPr>
        <w:t xml:space="preserve"> </w:t>
      </w:r>
      <w:r>
        <w:rPr>
          <w:spacing w:val="-1"/>
        </w:rPr>
        <w:t>reporting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public</w:t>
      </w:r>
      <w:r>
        <w:rPr>
          <w:spacing w:val="33"/>
        </w:rPr>
        <w:t xml:space="preserve"> </w:t>
      </w:r>
      <w:r>
        <w:rPr>
          <w:spacing w:val="-2"/>
        </w:rPr>
        <w:t>understanding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revenues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encourage</w:t>
      </w:r>
      <w:r>
        <w:rPr>
          <w:spacing w:val="33"/>
        </w:rPr>
        <w:t xml:space="preserve"> </w:t>
      </w:r>
      <w:r>
        <w:rPr>
          <w:spacing w:val="-1"/>
        </w:rPr>
        <w:t>high</w:t>
      </w:r>
      <w:r>
        <w:rPr>
          <w:spacing w:val="33"/>
        </w:rPr>
        <w:t xml:space="preserve"> </w:t>
      </w:r>
      <w:r>
        <w:rPr>
          <w:spacing w:val="-1"/>
        </w:rPr>
        <w:t>standards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transparency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54"/>
        </w:rPr>
        <w:t xml:space="preserve"> </w:t>
      </w:r>
      <w:r>
        <w:rPr>
          <w:spacing w:val="-1"/>
        </w:rPr>
        <w:t>accountability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public</w:t>
      </w:r>
      <w:r>
        <w:rPr>
          <w:spacing w:val="5"/>
        </w:rPr>
        <w:t xml:space="preserve"> </w:t>
      </w:r>
      <w:r>
        <w:rPr>
          <w:spacing w:val="-2"/>
        </w:rPr>
        <w:t>life,</w:t>
      </w:r>
      <w:r>
        <w:rPr>
          <w:spacing w:val="4"/>
        </w:rPr>
        <w:t xml:space="preserve"> </w:t>
      </w:r>
      <w:r>
        <w:rPr>
          <w:spacing w:val="-1"/>
        </w:rPr>
        <w:t>government</w:t>
      </w:r>
      <w:r>
        <w:rPr>
          <w:spacing w:val="3"/>
        </w:rPr>
        <w:t xml:space="preserve"> </w:t>
      </w:r>
      <w:r>
        <w:rPr>
          <w:spacing w:val="-1"/>
        </w:rPr>
        <w:t>operations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business.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requirements</w:t>
      </w:r>
      <w:r>
        <w:rPr>
          <w:spacing w:val="5"/>
        </w:rPr>
        <w:t xml:space="preserve"> </w:t>
      </w:r>
      <w:r>
        <w:t>for</w:t>
      </w:r>
      <w:r>
        <w:rPr>
          <w:spacing w:val="45"/>
        </w:rPr>
        <w:t xml:space="preserve"> </w:t>
      </w:r>
      <w:r>
        <w:rPr>
          <w:spacing w:val="-1"/>
        </w:rPr>
        <w:t>implementing</w:t>
      </w:r>
      <w:r>
        <w:rPr>
          <w:spacing w:val="20"/>
        </w:rPr>
        <w:t xml:space="preserve"> </w:t>
      </w:r>
      <w:r>
        <w:rPr>
          <w:spacing w:val="-1"/>
        </w:rPr>
        <w:t>countries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8"/>
        </w:rPr>
        <w:t xml:space="preserve"> </w:t>
      </w:r>
      <w:r>
        <w:t>set</w:t>
      </w:r>
      <w:r>
        <w:rPr>
          <w:spacing w:val="16"/>
        </w:rPr>
        <w:t xml:space="preserve"> </w:t>
      </w:r>
      <w:r>
        <w:t>out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EITI</w:t>
      </w:r>
      <w:r>
        <w:rPr>
          <w:spacing w:val="16"/>
        </w:rPr>
        <w:t xml:space="preserve"> </w:t>
      </w:r>
      <w:r>
        <w:rPr>
          <w:spacing w:val="-1"/>
        </w:rPr>
        <w:t>Standard</w:t>
      </w:r>
      <w:r>
        <w:rPr>
          <w:spacing w:val="-1"/>
          <w:position w:val="6"/>
          <w:sz w:val="15"/>
        </w:rPr>
        <w:t>1</w:t>
      </w:r>
      <w:r>
        <w:rPr>
          <w:spacing w:val="-1"/>
        </w:rPr>
        <w:t>.</w:t>
      </w:r>
      <w:r>
        <w:rPr>
          <w:spacing w:val="18"/>
        </w:rPr>
        <w:t xml:space="preserve"> </w:t>
      </w:r>
      <w:r>
        <w:rPr>
          <w:spacing w:val="-1"/>
        </w:rPr>
        <w:t>Additional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1"/>
        </w:rPr>
        <w:t>is</w:t>
      </w:r>
      <w:r>
        <w:rPr>
          <w:spacing w:val="42"/>
        </w:rPr>
        <w:t xml:space="preserve"> </w:t>
      </w:r>
      <w:r>
        <w:rPr>
          <w:spacing w:val="-1"/>
        </w:rPr>
        <w:t>available</w:t>
      </w:r>
      <w:r>
        <w:rPr>
          <w:spacing w:val="6"/>
        </w:rPr>
        <w:t xml:space="preserve"> </w:t>
      </w:r>
      <w:r>
        <w:rPr>
          <w:spacing w:val="-2"/>
        </w:rPr>
        <w:t>via</w:t>
      </w:r>
      <w:r>
        <w:rPr>
          <w:spacing w:val="9"/>
        </w:rP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www.eiti.org</w:t>
        </w:r>
        <w:r>
          <w:rPr>
            <w:color w:val="0000FF"/>
            <w:spacing w:val="11"/>
            <w:u w:val="single" w:color="0000FF"/>
          </w:rPr>
          <w:t xml:space="preserve"> </w:t>
        </w:r>
      </w:hyperlink>
      <w:r>
        <w:t>.</w:t>
      </w:r>
    </w:p>
    <w:p w14:paraId="305D7EC9" w14:textId="77777777" w:rsidR="00492818" w:rsidRDefault="00492818">
      <w:pPr>
        <w:spacing w:before="4"/>
        <w:rPr>
          <w:rFonts w:ascii="Cambria" w:eastAsia="Cambria" w:hAnsi="Cambria" w:cs="Cambria"/>
          <w:sz w:val="13"/>
          <w:szCs w:val="13"/>
        </w:rPr>
      </w:pPr>
    </w:p>
    <w:p w14:paraId="0DD5B592" w14:textId="77777777" w:rsidR="00492818" w:rsidRDefault="00000000">
      <w:pPr>
        <w:pStyle w:val="BodyText"/>
        <w:spacing w:before="70" w:line="256" w:lineRule="auto"/>
        <w:ind w:left="152" w:right="136"/>
        <w:jc w:val="both"/>
      </w:pPr>
      <w:r>
        <w:t>The</w:t>
      </w:r>
      <w:r>
        <w:rPr>
          <w:spacing w:val="9"/>
        </w:rPr>
        <w:t xml:space="preserve"> </w:t>
      </w:r>
      <w:r>
        <w:t>IA</w:t>
      </w:r>
      <w:r>
        <w:rPr>
          <w:spacing w:val="8"/>
        </w:rPr>
        <w:t xml:space="preserve"> </w:t>
      </w:r>
      <w:r>
        <w:rPr>
          <w:spacing w:val="-1"/>
        </w:rPr>
        <w:t>must</w:t>
      </w:r>
      <w:r>
        <w:rPr>
          <w:spacing w:val="8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perceived</w:t>
      </w:r>
      <w:r>
        <w:rPr>
          <w:spacing w:val="10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NSWG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credible,</w:t>
      </w:r>
      <w:r>
        <w:rPr>
          <w:spacing w:val="10"/>
        </w:rPr>
        <w:t xml:space="preserve"> </w:t>
      </w:r>
      <w:r>
        <w:rPr>
          <w:spacing w:val="-1"/>
        </w:rPr>
        <w:t>trustworthy,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technically</w:t>
      </w:r>
      <w:r>
        <w:rPr>
          <w:spacing w:val="46"/>
        </w:rPr>
        <w:t xml:space="preserve"> </w:t>
      </w:r>
      <w:r>
        <w:rPr>
          <w:spacing w:val="-1"/>
        </w:rPr>
        <w:t>competent</w:t>
      </w:r>
      <w:r>
        <w:rPr>
          <w:spacing w:val="3"/>
        </w:rPr>
        <w:t xml:space="preserve"> </w:t>
      </w:r>
      <w:r>
        <w:rPr>
          <w:spacing w:val="-1"/>
        </w:rPr>
        <w:t>(Requirement</w:t>
      </w:r>
      <w:r>
        <w:t xml:space="preserve"> </w:t>
      </w:r>
      <w:r>
        <w:rPr>
          <w:spacing w:val="-1"/>
        </w:rPr>
        <w:t>4.9.b.ii).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EITI</w:t>
      </w:r>
      <w:r>
        <w:rPr>
          <w:spacing w:val="4"/>
        </w:rPr>
        <w:t xml:space="preserve"> </w:t>
      </w:r>
      <w:r>
        <w:rPr>
          <w:spacing w:val="-1"/>
        </w:rPr>
        <w:t>Report</w:t>
      </w:r>
      <w:r>
        <w:rPr>
          <w:spacing w:val="1"/>
        </w:rPr>
        <w:t xml:space="preserve"> </w:t>
      </w:r>
      <w:r>
        <w:rPr>
          <w:spacing w:val="-1"/>
        </w:rPr>
        <w:t>prepared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IA</w:t>
      </w:r>
      <w:r>
        <w:rPr>
          <w:spacing w:val="3"/>
        </w:rPr>
        <w:t xml:space="preserve">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submitted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NSWG</w:t>
      </w:r>
      <w:r>
        <w:rPr>
          <w:spacing w:val="16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approval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made</w:t>
      </w:r>
      <w:r>
        <w:rPr>
          <w:spacing w:val="16"/>
        </w:rPr>
        <w:t xml:space="preserve"> </w:t>
      </w:r>
      <w:r>
        <w:rPr>
          <w:spacing w:val="-1"/>
        </w:rPr>
        <w:t>publicly</w:t>
      </w:r>
      <w:r>
        <w:rPr>
          <w:spacing w:val="15"/>
        </w:rPr>
        <w:t xml:space="preserve"> </w:t>
      </w:r>
      <w:r>
        <w:rPr>
          <w:spacing w:val="-2"/>
        </w:rPr>
        <w:t>available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accordance</w:t>
      </w:r>
      <w:r>
        <w:rPr>
          <w:spacing w:val="16"/>
        </w:rPr>
        <w:t xml:space="preserve"> </w:t>
      </w:r>
      <w:r>
        <w:rPr>
          <w:spacing w:val="-2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Requirement</w:t>
      </w:r>
      <w:r>
        <w:rPr>
          <w:spacing w:val="15"/>
        </w:rPr>
        <w:t xml:space="preserve"> </w:t>
      </w:r>
      <w:r>
        <w:rPr>
          <w:spacing w:val="-1"/>
        </w:rPr>
        <w:t>7.1.</w:t>
      </w:r>
      <w:r>
        <w:rPr>
          <w:spacing w:val="5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NSWG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Independent</w:t>
      </w:r>
      <w:r>
        <w:rPr>
          <w:spacing w:val="9"/>
        </w:rPr>
        <w:t xml:space="preserve"> </w:t>
      </w:r>
      <w:r>
        <w:rPr>
          <w:spacing w:val="-1"/>
        </w:rPr>
        <w:t>Administrator</w:t>
      </w:r>
      <w:r>
        <w:rPr>
          <w:spacing w:val="9"/>
        </w:rPr>
        <w:t xml:space="preserve"> </w:t>
      </w:r>
      <w:r>
        <w:rPr>
          <w:spacing w:val="-1"/>
        </w:rPr>
        <w:t>will</w:t>
      </w:r>
      <w:r>
        <w:rPr>
          <w:spacing w:val="9"/>
        </w:rPr>
        <w:t xml:space="preserve"> </w:t>
      </w:r>
      <w:r>
        <w:rPr>
          <w:spacing w:val="-1"/>
        </w:rPr>
        <w:t>also</w:t>
      </w:r>
      <w:r>
        <w:rPr>
          <w:spacing w:val="9"/>
        </w:rPr>
        <w:t xml:space="preserve"> </w:t>
      </w:r>
      <w:r>
        <w:rPr>
          <w:spacing w:val="-1"/>
        </w:rPr>
        <w:t>address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concerns</w:t>
      </w:r>
      <w:r>
        <w:rPr>
          <w:spacing w:val="10"/>
        </w:rPr>
        <w:t xml:space="preserve"> </w:t>
      </w:r>
      <w:r>
        <w:rPr>
          <w:spacing w:val="-1"/>
        </w:rPr>
        <w:t>regarding</w:t>
      </w:r>
      <w:r>
        <w:rPr>
          <w:spacing w:val="57"/>
        </w:rPr>
        <w:t xml:space="preserve"> </w:t>
      </w:r>
      <w:r>
        <w:rPr>
          <w:spacing w:val="-1"/>
        </w:rPr>
        <w:t>conflicts</w:t>
      </w:r>
      <w:r>
        <w:rPr>
          <w:spacing w:val="5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interest.</w:t>
      </w:r>
    </w:p>
    <w:p w14:paraId="5AA35FA1" w14:textId="77777777" w:rsidR="00492818" w:rsidRDefault="00492818">
      <w:pPr>
        <w:spacing w:before="8"/>
        <w:rPr>
          <w:rFonts w:ascii="Cambria" w:eastAsia="Cambria" w:hAnsi="Cambria" w:cs="Cambria"/>
          <w:sz w:val="18"/>
          <w:szCs w:val="18"/>
        </w:rPr>
      </w:pPr>
    </w:p>
    <w:p w14:paraId="4898892A" w14:textId="77777777" w:rsidR="00492818" w:rsidRDefault="00000000">
      <w:pPr>
        <w:pStyle w:val="BodyText"/>
        <w:spacing w:line="254" w:lineRule="auto"/>
        <w:ind w:left="152" w:right="139"/>
        <w:jc w:val="both"/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EITI</w:t>
      </w:r>
      <w:r>
        <w:rPr>
          <w:spacing w:val="-7"/>
        </w:rPr>
        <w:t xml:space="preserve"> </w:t>
      </w:r>
      <w:r>
        <w:rPr>
          <w:spacing w:val="-2"/>
        </w:rPr>
        <w:t>process</w:t>
      </w:r>
      <w:r>
        <w:rPr>
          <w:spacing w:val="-9"/>
        </w:rPr>
        <w:t xml:space="preserve"> </w:t>
      </w:r>
      <w:r>
        <w:rPr>
          <w:spacing w:val="-2"/>
        </w:rPr>
        <w:t>should</w:t>
      </w:r>
      <w:r>
        <w:rPr>
          <w:spacing w:val="-5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complement,</w:t>
      </w:r>
      <w:r>
        <w:rPr>
          <w:spacing w:val="-7"/>
        </w:rPr>
        <w:t xml:space="preserve"> </w:t>
      </w:r>
      <w:r>
        <w:rPr>
          <w:spacing w:val="-1"/>
        </w:rPr>
        <w:t>assess,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improve</w:t>
      </w:r>
      <w:r>
        <w:rPr>
          <w:spacing w:val="-8"/>
        </w:rPr>
        <w:t xml:space="preserve"> </w:t>
      </w:r>
      <w:r>
        <w:rPr>
          <w:spacing w:val="-1"/>
        </w:rPr>
        <w:t>existing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2"/>
        </w:rPr>
        <w:t xml:space="preserve"> </w:t>
      </w:r>
      <w:r>
        <w:rPr>
          <w:spacing w:val="-1"/>
        </w:rPr>
        <w:t>auditing</w:t>
      </w:r>
      <w:r>
        <w:rPr>
          <w:spacing w:val="-4"/>
        </w:rPr>
        <w:t xml:space="preserve"> </w:t>
      </w:r>
      <w:r>
        <w:rPr>
          <w:spacing w:val="-2"/>
        </w:rPr>
        <w:t>systems.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EITI</w:t>
      </w:r>
      <w:r>
        <w:rPr>
          <w:spacing w:val="-4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recommends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rely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much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possible</w:t>
      </w:r>
      <w:r>
        <w:rPr>
          <w:spacing w:val="-2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1"/>
        </w:rPr>
        <w:t>existing</w:t>
      </w:r>
      <w:r>
        <w:rPr>
          <w:spacing w:val="7"/>
        </w:rPr>
        <w:t xml:space="preserve"> </w:t>
      </w:r>
      <w:r>
        <w:rPr>
          <w:spacing w:val="-1"/>
        </w:rPr>
        <w:t>procedures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institutions,</w:t>
      </w:r>
      <w:r>
        <w:rPr>
          <w:spacing w:val="7"/>
        </w:rPr>
        <w:t xml:space="preserve"> </w:t>
      </w:r>
      <w:r>
        <w:rPr>
          <w:spacing w:val="-1"/>
        </w:rPr>
        <w:t>so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EITI</w:t>
      </w:r>
      <w:r>
        <w:rPr>
          <w:spacing w:val="6"/>
        </w:rPr>
        <w:t xml:space="preserve"> </w:t>
      </w:r>
      <w:r>
        <w:rPr>
          <w:spacing w:val="-2"/>
        </w:rPr>
        <w:t>process</w:t>
      </w:r>
      <w:r>
        <w:rPr>
          <w:spacing w:val="7"/>
        </w:rPr>
        <w:t xml:space="preserve"> </w:t>
      </w:r>
      <w:r>
        <w:rPr>
          <w:spacing w:val="-1"/>
        </w:rPr>
        <w:t>draws</w:t>
      </w:r>
      <w:r>
        <w:rPr>
          <w:spacing w:val="4"/>
        </w:rPr>
        <w:t xml:space="preserve"> </w:t>
      </w:r>
      <w:r>
        <w:t>on,</w:t>
      </w:r>
      <w:r>
        <w:rPr>
          <w:spacing w:val="6"/>
        </w:rPr>
        <w:t xml:space="preserve"> </w:t>
      </w:r>
      <w:r>
        <w:rPr>
          <w:spacing w:val="-1"/>
        </w:rPr>
        <w:t>complements,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critically</w:t>
      </w:r>
      <w:r>
        <w:rPr>
          <w:spacing w:val="42"/>
        </w:rPr>
        <w:t xml:space="preserve"> </w:t>
      </w:r>
      <w:r>
        <w:rPr>
          <w:spacing w:val="-1"/>
        </w:rPr>
        <w:t>evaluates</w:t>
      </w:r>
      <w:r>
        <w:rPr>
          <w:spacing w:val="43"/>
        </w:rPr>
        <w:t xml:space="preserve"> </w:t>
      </w:r>
      <w:r>
        <w:rPr>
          <w:spacing w:val="-1"/>
        </w:rPr>
        <w:t>existing</w:t>
      </w:r>
      <w:r>
        <w:rPr>
          <w:spacing w:val="44"/>
        </w:rPr>
        <w:t xml:space="preserve"> </w:t>
      </w:r>
      <w:r>
        <w:t>data</w:t>
      </w:r>
      <w:r>
        <w:rPr>
          <w:spacing w:val="41"/>
        </w:rPr>
        <w:t xml:space="preserve"> </w:t>
      </w:r>
      <w:r>
        <w:rPr>
          <w:spacing w:val="-1"/>
        </w:rPr>
        <w:t>collection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auditing</w:t>
      </w:r>
      <w:r>
        <w:rPr>
          <w:spacing w:val="43"/>
        </w:rPr>
        <w:t xml:space="preserve"> </w:t>
      </w:r>
      <w:r>
        <w:rPr>
          <w:spacing w:val="-1"/>
        </w:rPr>
        <w:t>systems.</w:t>
      </w:r>
      <w:r>
        <w:rPr>
          <w:spacing w:val="43"/>
        </w:rPr>
        <w:t xml:space="preserve"> </w:t>
      </w:r>
      <w:r>
        <w:rPr>
          <w:spacing w:val="-1"/>
        </w:rPr>
        <w:t>In</w:t>
      </w:r>
      <w:r>
        <w:rPr>
          <w:spacing w:val="41"/>
        </w:rPr>
        <w:t xml:space="preserve"> </w:t>
      </w:r>
      <w:r>
        <w:rPr>
          <w:spacing w:val="-1"/>
        </w:rPr>
        <w:t>this</w:t>
      </w:r>
      <w:r>
        <w:rPr>
          <w:spacing w:val="44"/>
        </w:rPr>
        <w:t xml:space="preserve"> </w:t>
      </w:r>
      <w:r>
        <w:rPr>
          <w:spacing w:val="-1"/>
        </w:rPr>
        <w:t>way,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EITI</w:t>
      </w:r>
      <w:r>
        <w:rPr>
          <w:spacing w:val="47"/>
        </w:rPr>
        <w:t xml:space="preserve"> </w:t>
      </w:r>
      <w:r>
        <w:rPr>
          <w:spacing w:val="-2"/>
        </w:rPr>
        <w:t>process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rPr>
          <w:spacing w:val="-2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  <w:r>
        <w:rPr>
          <w:spacing w:val="39"/>
        </w:rPr>
        <w:t xml:space="preserve"> </w:t>
      </w:r>
      <w:r>
        <w:rPr>
          <w:spacing w:val="-1"/>
        </w:rPr>
        <w:t>to</w:t>
      </w:r>
      <w:r>
        <w:rPr>
          <w:spacing w:val="41"/>
        </w:rPr>
        <w:t xml:space="preserve"> </w:t>
      </w:r>
      <w:r>
        <w:t>generate</w:t>
      </w:r>
      <w:r>
        <w:rPr>
          <w:spacing w:val="39"/>
        </w:rPr>
        <w:t xml:space="preserve"> </w:t>
      </w:r>
      <w:r>
        <w:rPr>
          <w:spacing w:val="-2"/>
        </w:rPr>
        <w:t>important</w:t>
      </w:r>
      <w:r>
        <w:rPr>
          <w:spacing w:val="38"/>
        </w:rPr>
        <w:t xml:space="preserve"> </w:t>
      </w:r>
      <w:r>
        <w:rPr>
          <w:spacing w:val="-1"/>
        </w:rPr>
        <w:t>recommendations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40"/>
        </w:rPr>
        <w:t xml:space="preserve"> </w:t>
      </w:r>
      <w:r>
        <w:rPr>
          <w:spacing w:val="-1"/>
        </w:rPr>
        <w:t>strengthen</w:t>
      </w:r>
      <w:r>
        <w:rPr>
          <w:spacing w:val="41"/>
        </w:rPr>
        <w:t xml:space="preserve"> </w:t>
      </w:r>
      <w:r>
        <w:rPr>
          <w:spacing w:val="-1"/>
        </w:rPr>
        <w:t>other</w:t>
      </w:r>
      <w:r>
        <w:rPr>
          <w:spacing w:val="55"/>
        </w:rPr>
        <w:t xml:space="preserve"> </w:t>
      </w:r>
      <w:r>
        <w:rPr>
          <w:spacing w:val="-1"/>
        </w:rPr>
        <w:t>oversight</w:t>
      </w:r>
      <w:r>
        <w:rPr>
          <w:spacing w:val="2"/>
        </w:rPr>
        <w:t xml:space="preserve"> </w:t>
      </w:r>
      <w:r>
        <w:rPr>
          <w:spacing w:val="-1"/>
        </w:rPr>
        <w:t>systems.</w:t>
      </w:r>
    </w:p>
    <w:p w14:paraId="1ED2FCC2" w14:textId="77777777" w:rsidR="00492818" w:rsidRDefault="00492818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1F37528E" w14:textId="77777777" w:rsidR="00492818" w:rsidRDefault="00000000">
      <w:pPr>
        <w:pStyle w:val="Heading1"/>
        <w:jc w:val="both"/>
      </w:pPr>
      <w:r>
        <w:rPr>
          <w:w w:val="95"/>
        </w:rPr>
        <w:t>EITI</w:t>
      </w:r>
      <w:r>
        <w:rPr>
          <w:spacing w:val="-5"/>
          <w:w w:val="95"/>
        </w:rPr>
        <w:t xml:space="preserve"> </w:t>
      </w:r>
      <w:r>
        <w:rPr>
          <w:spacing w:val="1"/>
          <w:w w:val="95"/>
        </w:rPr>
        <w:t>Implementation</w:t>
      </w:r>
      <w:r>
        <w:rPr>
          <w:spacing w:val="-6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Nigeria</w:t>
      </w:r>
    </w:p>
    <w:p w14:paraId="2866CE48" w14:textId="77777777" w:rsidR="00492818" w:rsidRDefault="00492818">
      <w:pPr>
        <w:spacing w:before="8"/>
        <w:rPr>
          <w:rFonts w:ascii="Cambria" w:eastAsia="Cambria" w:hAnsi="Cambria" w:cs="Cambria"/>
          <w:sz w:val="29"/>
          <w:szCs w:val="29"/>
        </w:rPr>
      </w:pPr>
    </w:p>
    <w:p w14:paraId="0B045895" w14:textId="77777777" w:rsidR="00492818" w:rsidRDefault="00000000">
      <w:pPr>
        <w:spacing w:line="20" w:lineRule="atLeast"/>
        <w:ind w:left="145"/>
        <w:rPr>
          <w:rFonts w:ascii="Cambria" w:eastAsia="Cambria" w:hAnsi="Cambria" w:cs="Cambria"/>
          <w:sz w:val="2"/>
          <w:szCs w:val="2"/>
        </w:rPr>
      </w:pPr>
      <w:r>
        <w:rPr>
          <w:rFonts w:ascii="Cambria" w:eastAsia="Cambria" w:hAnsi="Cambria" w:cs="Cambria"/>
          <w:sz w:val="2"/>
          <w:szCs w:val="2"/>
        </w:rPr>
      </w:r>
      <w:r>
        <w:rPr>
          <w:rFonts w:ascii="Cambria" w:eastAsia="Cambria" w:hAnsi="Cambria" w:cs="Cambria"/>
          <w:sz w:val="2"/>
          <w:szCs w:val="2"/>
        </w:rPr>
        <w:pict w14:anchorId="5BC8FDD1">
          <v:group id="_x0000_s2133" style="width:136.3pt;height:.7pt;mso-position-horizontal-relative:char;mso-position-vertical-relative:line" coordsize="2726,14">
            <v:group id="_x0000_s2134" style="position:absolute;left:7;top:7;width:2712;height:2" coordorigin="7,7" coordsize="2712,2">
              <v:shape id="_x0000_s2135" style="position:absolute;left:7;top:7;width:2712;height:2" coordorigin="7,7" coordsize="2712,0" path="m7,7r2712,e" filled="f" strokeweight=".7pt">
                <v:path arrowok="t"/>
              </v:shape>
            </v:group>
            <w10:anchorlock/>
          </v:group>
        </w:pict>
      </w:r>
    </w:p>
    <w:p w14:paraId="40C6F6FD" w14:textId="77777777" w:rsidR="00492818" w:rsidRDefault="00000000">
      <w:pPr>
        <w:spacing w:before="51"/>
        <w:ind w:left="15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position w:val="5"/>
          <w:sz w:val="12"/>
        </w:rPr>
        <w:t>1</w:t>
      </w:r>
      <w:r>
        <w:rPr>
          <w:rFonts w:ascii="Calibri"/>
          <w:spacing w:val="19"/>
          <w:position w:val="5"/>
          <w:sz w:val="12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EITI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Standard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pacing w:val="1"/>
          <w:sz w:val="18"/>
        </w:rPr>
        <w:t>2023</w:t>
      </w:r>
    </w:p>
    <w:p w14:paraId="2BFE1DDB" w14:textId="77777777" w:rsidR="00492818" w:rsidRDefault="00492818">
      <w:pPr>
        <w:jc w:val="both"/>
        <w:rPr>
          <w:rFonts w:ascii="Calibri" w:eastAsia="Calibri" w:hAnsi="Calibri" w:cs="Calibri"/>
          <w:sz w:val="18"/>
          <w:szCs w:val="18"/>
        </w:rPr>
        <w:sectPr w:rsidR="00492818">
          <w:footerReference w:type="default" r:id="rId10"/>
          <w:pgSz w:w="12240" w:h="15840"/>
          <w:pgMar w:top="1280" w:right="1720" w:bottom="1080" w:left="1720" w:header="0" w:footer="900" w:gutter="0"/>
          <w:cols w:space="720"/>
        </w:sectPr>
      </w:pPr>
    </w:p>
    <w:p w14:paraId="4ECC1B25" w14:textId="77777777" w:rsidR="00492818" w:rsidRDefault="00000000">
      <w:pPr>
        <w:pStyle w:val="BodyText"/>
        <w:spacing w:before="57" w:line="255" w:lineRule="auto"/>
        <w:ind w:left="152" w:right="145"/>
        <w:jc w:val="both"/>
      </w:pPr>
      <w:r>
        <w:rPr>
          <w:spacing w:val="-1"/>
        </w:rPr>
        <w:lastRenderedPageBreak/>
        <w:t>Nigeria</w:t>
      </w:r>
      <w:r>
        <w:rPr>
          <w:spacing w:val="1"/>
        </w:rPr>
        <w:t xml:space="preserve"> </w:t>
      </w:r>
      <w:r>
        <w:rPr>
          <w:spacing w:val="-1"/>
        </w:rPr>
        <w:t>signed</w:t>
      </w:r>
      <w:r>
        <w:rPr>
          <w:spacing w:val="1"/>
        </w:rPr>
        <w:t xml:space="preserve"> </w:t>
      </w:r>
      <w:r>
        <w:rPr>
          <w:spacing w:val="-1"/>
        </w:rPr>
        <w:t>up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EITI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2003,</w:t>
      </w:r>
      <w:r>
        <w:rPr>
          <w:spacing w:val="2"/>
        </w:rPr>
        <w:t xml:space="preserve"> </w:t>
      </w:r>
      <w:r>
        <w:rPr>
          <w:spacing w:val="-1"/>
        </w:rPr>
        <w:t>implementation</w:t>
      </w:r>
      <w:r>
        <w:rPr>
          <w:spacing w:val="1"/>
        </w:rPr>
        <w:t xml:space="preserve"> </w:t>
      </w:r>
      <w:r>
        <w:rPr>
          <w:spacing w:val="-1"/>
        </w:rPr>
        <w:t>began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16th</w:t>
      </w:r>
      <w:r>
        <w:rPr>
          <w:spacing w:val="1"/>
        </w:rPr>
        <w:t xml:space="preserve"> </w:t>
      </w:r>
      <w:r>
        <w:rPr>
          <w:spacing w:val="-2"/>
        </w:rPr>
        <w:t>February</w:t>
      </w:r>
      <w:r>
        <w:t xml:space="preserve"> 2004</w:t>
      </w:r>
      <w:r>
        <w:rPr>
          <w:spacing w:val="2"/>
        </w:rPr>
        <w:t xml:space="preserve"> </w:t>
      </w:r>
      <w:r>
        <w:rPr>
          <w:spacing w:val="-1"/>
        </w:rPr>
        <w:t>when</w:t>
      </w:r>
      <w:r>
        <w:rPr>
          <w:spacing w:val="44"/>
        </w:rPr>
        <w:t xml:space="preserve"> </w:t>
      </w:r>
      <w:r>
        <w:rPr>
          <w:spacing w:val="-2"/>
        </w:rPr>
        <w:t>Nigeria</w:t>
      </w:r>
      <w:r>
        <w:rPr>
          <w:spacing w:val="-1"/>
        </w:rPr>
        <w:t xml:space="preserve"> </w:t>
      </w:r>
      <w:r>
        <w:rPr>
          <w:spacing w:val="-2"/>
        </w:rPr>
        <w:t>Extractive Industries</w:t>
      </w:r>
      <w:r>
        <w:rPr>
          <w:spacing w:val="1"/>
        </w:rPr>
        <w:t xml:space="preserve"> </w:t>
      </w:r>
      <w:r>
        <w:rPr>
          <w:spacing w:val="-2"/>
        </w:rPr>
        <w:t>Transparency</w:t>
      </w:r>
      <w:r>
        <w:rPr>
          <w:spacing w:val="-1"/>
        </w:rPr>
        <w:t xml:space="preserve"> </w:t>
      </w:r>
      <w:r>
        <w:rPr>
          <w:spacing w:val="-2"/>
        </w:rPr>
        <w:t>Initiative</w:t>
      </w:r>
      <w:r>
        <w:rPr>
          <w:spacing w:val="4"/>
        </w:rPr>
        <w:t xml:space="preserve"> </w:t>
      </w:r>
      <w:r>
        <w:rPr>
          <w:spacing w:val="-1"/>
        </w:rPr>
        <w:t xml:space="preserve">(NEITI) </w:t>
      </w:r>
      <w:r>
        <w:rPr>
          <w:spacing w:val="-2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established as</w:t>
      </w:r>
      <w:r>
        <w:rPr>
          <w:spacing w:val="2"/>
        </w:rPr>
        <w:t xml:space="preserve"> </w:t>
      </w:r>
      <w:r>
        <w:rPr>
          <w:spacing w:val="-2"/>
        </w:rPr>
        <w:t>part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t>overall</w:t>
      </w:r>
      <w:r>
        <w:rPr>
          <w:spacing w:val="18"/>
        </w:rPr>
        <w:t xml:space="preserve"> </w:t>
      </w:r>
      <w:r>
        <w:rPr>
          <w:spacing w:val="-1"/>
        </w:rPr>
        <w:t>economic</w:t>
      </w:r>
      <w:r>
        <w:rPr>
          <w:spacing w:val="21"/>
        </w:rPr>
        <w:t xml:space="preserve"> </w:t>
      </w:r>
      <w:r>
        <w:rPr>
          <w:spacing w:val="-1"/>
        </w:rPr>
        <w:t>reform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programme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agenda</w:t>
      </w:r>
      <w:r>
        <w:rPr>
          <w:spacing w:val="18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Obasanjo</w:t>
      </w:r>
      <w:r>
        <w:rPr>
          <w:spacing w:val="19"/>
        </w:rPr>
        <w:t xml:space="preserve"> </w:t>
      </w:r>
      <w:r>
        <w:rPr>
          <w:spacing w:val="-1"/>
        </w:rPr>
        <w:t>Administration</w:t>
      </w:r>
      <w:r>
        <w:rPr>
          <w:spacing w:val="20"/>
        </w:rPr>
        <w:t xml:space="preserve"> </w:t>
      </w:r>
      <w:r>
        <w:rPr>
          <w:spacing w:val="-1"/>
        </w:rPr>
        <w:t>at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time.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rFonts w:cs="Cambria"/>
          <w:spacing w:val="-1"/>
        </w:rPr>
        <w:t>Nigeria’s</w:t>
      </w:r>
      <w:r>
        <w:rPr>
          <w:rFonts w:cs="Cambria"/>
          <w:spacing w:val="-9"/>
        </w:rPr>
        <w:t xml:space="preserve"> </w:t>
      </w:r>
      <w:r>
        <w:rPr>
          <w:spacing w:val="-1"/>
        </w:rPr>
        <w:t>sign</w:t>
      </w:r>
      <w:r>
        <w:rPr>
          <w:spacing w:val="-6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EITI,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functions,</w:t>
      </w:r>
      <w:r>
        <w:rPr>
          <w:spacing w:val="-9"/>
        </w:rPr>
        <w:t xml:space="preserve"> </w:t>
      </w:r>
      <w:r>
        <w:rPr>
          <w:spacing w:val="-1"/>
        </w:rPr>
        <w:t>methods,</w:t>
      </w:r>
      <w:r>
        <w:rPr>
          <w:spacing w:val="-5"/>
        </w:rPr>
        <w:t xml:space="preserve"> </w:t>
      </w:r>
      <w:r>
        <w:rPr>
          <w:spacing w:val="-2"/>
        </w:rPr>
        <w:t>processes,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benefits</w:t>
      </w:r>
      <w:r>
        <w:rPr>
          <w:spacing w:val="-9"/>
        </w:rPr>
        <w:t xml:space="preserve"> </w:t>
      </w:r>
      <w:r>
        <w:t>of</w:t>
      </w:r>
      <w:r>
        <w:rPr>
          <w:spacing w:val="71"/>
        </w:rPr>
        <w:t xml:space="preserve"> </w:t>
      </w:r>
      <w:r>
        <w:rPr>
          <w:spacing w:val="-1"/>
        </w:rPr>
        <w:t>NEITI,</w:t>
      </w:r>
      <w:r>
        <w:rPr>
          <w:spacing w:val="5"/>
        </w:rPr>
        <w:t xml:space="preserve"> </w:t>
      </w:r>
      <w:r>
        <w:rPr>
          <w:spacing w:val="-1"/>
        </w:rPr>
        <w:t>please</w:t>
      </w:r>
      <w:r>
        <w:rPr>
          <w:spacing w:val="7"/>
        </w:rPr>
        <w:t xml:space="preserve"> </w:t>
      </w:r>
      <w:r>
        <w:rPr>
          <w:spacing w:val="-1"/>
        </w:rPr>
        <w:t>visit</w:t>
      </w:r>
      <w:r>
        <w:rPr>
          <w:spacing w:val="1"/>
        </w:rPr>
        <w:t xml:space="preserve"> </w:t>
      </w:r>
      <w:r>
        <w:t>our</w:t>
      </w:r>
      <w:r>
        <w:rPr>
          <w:spacing w:val="9"/>
        </w:rPr>
        <w:t xml:space="preserve"> </w:t>
      </w:r>
      <w:r>
        <w:rPr>
          <w:spacing w:val="-1"/>
        </w:rPr>
        <w:t>website</w:t>
      </w:r>
      <w:r>
        <w:rPr>
          <w:spacing w:val="7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www.neiti.gov.ng</w:t>
        </w:r>
      </w:hyperlink>
    </w:p>
    <w:p w14:paraId="073A4A50" w14:textId="77777777" w:rsidR="00492818" w:rsidRDefault="00492818">
      <w:pPr>
        <w:spacing w:before="9"/>
        <w:rPr>
          <w:rFonts w:ascii="Cambria" w:eastAsia="Cambria" w:hAnsi="Cambria" w:cs="Cambria"/>
          <w:sz w:val="12"/>
          <w:szCs w:val="12"/>
        </w:rPr>
      </w:pPr>
    </w:p>
    <w:p w14:paraId="624199CE" w14:textId="77777777" w:rsidR="00492818" w:rsidRDefault="00000000">
      <w:pPr>
        <w:pStyle w:val="BodyText"/>
        <w:spacing w:before="70" w:line="253" w:lineRule="auto"/>
        <w:ind w:left="152" w:right="141"/>
        <w:jc w:val="both"/>
      </w:pPr>
      <w:r>
        <w:t>In</w:t>
      </w:r>
      <w:r>
        <w:rPr>
          <w:spacing w:val="-9"/>
        </w:rPr>
        <w:t xml:space="preserve"> </w:t>
      </w:r>
      <w:r>
        <w:t>2007,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EITI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Nigeria</w:t>
      </w:r>
      <w:r>
        <w:rPr>
          <w:spacing w:val="-5"/>
        </w:rPr>
        <w:t xml:space="preserve"> </w:t>
      </w:r>
      <w:r>
        <w:rPr>
          <w:spacing w:val="-2"/>
        </w:rPr>
        <w:t>was</w:t>
      </w:r>
      <w:r>
        <w:rPr>
          <w:spacing w:val="-7"/>
        </w:rPr>
        <w:t xml:space="preserve"> </w:t>
      </w:r>
      <w:r>
        <w:rPr>
          <w:spacing w:val="-1"/>
        </w:rPr>
        <w:t>strengthened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signing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NEITI</w:t>
      </w:r>
      <w:r>
        <w:rPr>
          <w:spacing w:val="61"/>
        </w:rPr>
        <w:t xml:space="preserve"> </w:t>
      </w:r>
      <w:r>
        <w:rPr>
          <w:spacing w:val="-1"/>
        </w:rPr>
        <w:t>Act</w:t>
      </w:r>
      <w:r>
        <w:rPr>
          <w:spacing w:val="25"/>
        </w:rPr>
        <w:t xml:space="preserve"> </w:t>
      </w:r>
      <w:r>
        <w:rPr>
          <w:spacing w:val="-1"/>
        </w:rPr>
        <w:t>2007,</w:t>
      </w:r>
      <w:r>
        <w:rPr>
          <w:spacing w:val="23"/>
        </w:rPr>
        <w:t xml:space="preserve"> </w:t>
      </w:r>
      <w:r>
        <w:rPr>
          <w:spacing w:val="-1"/>
        </w:rPr>
        <w:t>making</w:t>
      </w:r>
      <w:r>
        <w:rPr>
          <w:spacing w:val="26"/>
        </w:rPr>
        <w:t xml:space="preserve"> </w:t>
      </w:r>
      <w:r>
        <w:rPr>
          <w:spacing w:val="-1"/>
        </w:rPr>
        <w:t>Nigeria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first</w:t>
      </w:r>
      <w:r>
        <w:rPr>
          <w:spacing w:val="23"/>
        </w:rPr>
        <w:t xml:space="preserve"> </w:t>
      </w:r>
      <w:r>
        <w:rPr>
          <w:spacing w:val="-1"/>
        </w:rPr>
        <w:t>country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back</w:t>
      </w:r>
      <w:r>
        <w:rPr>
          <w:spacing w:val="22"/>
        </w:rPr>
        <w:t xml:space="preserve"> </w:t>
      </w:r>
      <w:r>
        <w:rPr>
          <w:spacing w:val="-1"/>
        </w:rPr>
        <w:t>EITI</w:t>
      </w:r>
      <w:r>
        <w:rPr>
          <w:spacing w:val="25"/>
        </w:rPr>
        <w:t xml:space="preserve"> </w:t>
      </w:r>
      <w:r>
        <w:rPr>
          <w:spacing w:val="-1"/>
        </w:rPr>
        <w:t>implementation</w:t>
      </w:r>
      <w:r>
        <w:rPr>
          <w:spacing w:val="24"/>
        </w:rPr>
        <w:t xml:space="preserve"> </w:t>
      </w:r>
      <w:r>
        <w:rPr>
          <w:spacing w:val="-2"/>
        </w:rPr>
        <w:t>with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law.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NEITI</w:t>
      </w:r>
      <w:r>
        <w:rPr>
          <w:spacing w:val="-8"/>
        </w:rPr>
        <w:t xml:space="preserve"> </w:t>
      </w:r>
      <w:r>
        <w:rPr>
          <w:spacing w:val="-1"/>
        </w:rPr>
        <w:t>Act</w:t>
      </w:r>
      <w:r>
        <w:rPr>
          <w:spacing w:val="-8"/>
        </w:rPr>
        <w:t xml:space="preserve"> </w:t>
      </w:r>
      <w:r>
        <w:t>2007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today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reference</w:t>
      </w:r>
      <w:r>
        <w:rPr>
          <w:spacing w:val="-8"/>
        </w:rPr>
        <w:t xml:space="preserve"> </w:t>
      </w:r>
      <w:r>
        <w:rPr>
          <w:spacing w:val="-1"/>
        </w:rPr>
        <w:t>point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all</w:t>
      </w:r>
      <w:r>
        <w:rPr>
          <w:spacing w:val="-8"/>
        </w:rPr>
        <w:t xml:space="preserve"> </w:t>
      </w:r>
      <w:r>
        <w:rPr>
          <w:spacing w:val="-1"/>
        </w:rPr>
        <w:t>advocacies,</w:t>
      </w:r>
      <w:r>
        <w:rPr>
          <w:spacing w:val="-8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agitation,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demand</w:t>
      </w:r>
      <w:r>
        <w:rPr>
          <w:spacing w:val="-6"/>
        </w:rPr>
        <w:t xml:space="preserve"> </w:t>
      </w:r>
      <w:r>
        <w:t>for</w:t>
      </w:r>
      <w:r>
        <w:rPr>
          <w:spacing w:val="47"/>
        </w:rPr>
        <w:t xml:space="preserve"> </w:t>
      </w:r>
      <w:r>
        <w:rPr>
          <w:spacing w:val="-1"/>
        </w:rPr>
        <w:t>transparency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extractive</w:t>
      </w:r>
      <w:r>
        <w:rPr>
          <w:spacing w:val="3"/>
        </w:rPr>
        <w:t xml:space="preserve"> </w:t>
      </w:r>
      <w:r>
        <w:rPr>
          <w:spacing w:val="-1"/>
        </w:rPr>
        <w:t>sector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Nigeria.</w:t>
      </w:r>
    </w:p>
    <w:p w14:paraId="09B65D44" w14:textId="77777777" w:rsidR="00492818" w:rsidRDefault="00492818">
      <w:pPr>
        <w:spacing w:before="9"/>
        <w:rPr>
          <w:rFonts w:ascii="Cambria" w:eastAsia="Cambria" w:hAnsi="Cambria" w:cs="Cambria"/>
          <w:sz w:val="19"/>
          <w:szCs w:val="19"/>
        </w:rPr>
      </w:pPr>
    </w:p>
    <w:p w14:paraId="34249C9F" w14:textId="77777777" w:rsidR="00492818" w:rsidRDefault="00000000">
      <w:pPr>
        <w:pStyle w:val="BodyText"/>
        <w:spacing w:line="253" w:lineRule="auto"/>
        <w:ind w:left="152" w:right="144"/>
        <w:jc w:val="both"/>
      </w:pPr>
      <w:r>
        <w:rPr>
          <w:spacing w:val="-1"/>
        </w:rPr>
        <w:t>Since</w:t>
      </w:r>
      <w:r>
        <w:rPr>
          <w:spacing w:val="14"/>
        </w:rPr>
        <w:t xml:space="preserve"> </w:t>
      </w:r>
      <w:r>
        <w:rPr>
          <w:spacing w:val="-1"/>
        </w:rPr>
        <w:t>then,</w:t>
      </w:r>
      <w:r>
        <w:rPr>
          <w:spacing w:val="12"/>
        </w:rPr>
        <w:t xml:space="preserve"> </w:t>
      </w:r>
      <w:r>
        <w:rPr>
          <w:spacing w:val="-1"/>
        </w:rPr>
        <w:t>NEITI</w:t>
      </w:r>
      <w:r>
        <w:rPr>
          <w:spacing w:val="14"/>
        </w:rPr>
        <w:t xml:space="preserve"> </w:t>
      </w:r>
      <w:r>
        <w:rPr>
          <w:spacing w:val="-1"/>
        </w:rPr>
        <w:t>has</w:t>
      </w:r>
      <w:r>
        <w:rPr>
          <w:spacing w:val="15"/>
        </w:rPr>
        <w:t xml:space="preserve"> </w:t>
      </w:r>
      <w:r>
        <w:rPr>
          <w:spacing w:val="-1"/>
        </w:rPr>
        <w:t>conducted</w:t>
      </w:r>
      <w:r>
        <w:rPr>
          <w:spacing w:val="13"/>
        </w:rPr>
        <w:t xml:space="preserve"> </w:t>
      </w:r>
      <w:r>
        <w:rPr>
          <w:spacing w:val="-1"/>
        </w:rPr>
        <w:t>several</w:t>
      </w:r>
      <w:r>
        <w:rPr>
          <w:spacing w:val="14"/>
        </w:rPr>
        <w:t xml:space="preserve"> </w:t>
      </w:r>
      <w:r>
        <w:rPr>
          <w:spacing w:val="-1"/>
        </w:rPr>
        <w:t>cycles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oil,</w:t>
      </w:r>
      <w:r>
        <w:rPr>
          <w:spacing w:val="14"/>
        </w:rPr>
        <w:t xml:space="preserve"> </w:t>
      </w:r>
      <w:r>
        <w:rPr>
          <w:spacing w:val="-1"/>
        </w:rPr>
        <w:t>gas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solid</w:t>
      </w:r>
      <w:r>
        <w:rPr>
          <w:spacing w:val="13"/>
        </w:rPr>
        <w:t xml:space="preserve"> </w:t>
      </w:r>
      <w:r>
        <w:rPr>
          <w:spacing w:val="-1"/>
        </w:rPr>
        <w:t>minerals</w:t>
      </w:r>
      <w:r>
        <w:rPr>
          <w:spacing w:val="12"/>
        </w:rPr>
        <w:t xml:space="preserve"> </w:t>
      </w:r>
      <w:r>
        <w:rPr>
          <w:spacing w:val="-1"/>
        </w:rPr>
        <w:t>EITI</w:t>
      </w:r>
      <w:r>
        <w:rPr>
          <w:spacing w:val="14"/>
        </w:rPr>
        <w:t xml:space="preserve"> </w:t>
      </w:r>
      <w:r>
        <w:rPr>
          <w:spacing w:val="-1"/>
        </w:rPr>
        <w:t>reports.</w:t>
      </w:r>
      <w:r>
        <w:rPr>
          <w:spacing w:val="4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most</w:t>
      </w:r>
      <w:r>
        <w:rPr>
          <w:spacing w:val="-6"/>
        </w:rPr>
        <w:t xml:space="preserve"> </w:t>
      </w:r>
      <w:r>
        <w:rPr>
          <w:spacing w:val="-1"/>
        </w:rPr>
        <w:t>recent</w:t>
      </w:r>
      <w:r>
        <w:rPr>
          <w:spacing w:val="-8"/>
        </w:rPr>
        <w:t xml:space="preserve"> </w:t>
      </w:r>
      <w:r>
        <w:rPr>
          <w:spacing w:val="-1"/>
        </w:rPr>
        <w:t>being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reports.</w:t>
      </w:r>
      <w:r>
        <w:rPr>
          <w:spacing w:val="-6"/>
        </w:rPr>
        <w:t xml:space="preserve"> </w:t>
      </w:r>
      <w:r>
        <w:rPr>
          <w:spacing w:val="-1"/>
        </w:rPr>
        <w:t>NEITI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full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requirement</w:t>
      </w:r>
      <w:r>
        <w:rPr>
          <w:spacing w:val="-8"/>
        </w:rPr>
        <w:t xml:space="preserve"> </w:t>
      </w:r>
      <w:r>
        <w:t xml:space="preserve">4.8 </w:t>
      </w:r>
      <w:r>
        <w:rPr>
          <w:spacing w:val="-2"/>
        </w:rPr>
        <w:t>of</w:t>
      </w:r>
      <w:r>
        <w:rPr>
          <w:spacing w:val="51"/>
          <w:w w:val="94"/>
        </w:rPr>
        <w:t xml:space="preserve"> </w:t>
      </w:r>
      <w:r>
        <w:rPr>
          <w:spacing w:val="-2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EITI</w:t>
      </w:r>
      <w:r>
        <w:rPr>
          <w:spacing w:val="10"/>
        </w:rPr>
        <w:t xml:space="preserve"> </w:t>
      </w:r>
      <w:r>
        <w:rPr>
          <w:spacing w:val="-2"/>
        </w:rPr>
        <w:t>Standard</w:t>
      </w:r>
      <w:r>
        <w:rPr>
          <w:spacing w:val="9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2"/>
        </w:rPr>
        <w:t>data</w:t>
      </w:r>
      <w:r>
        <w:rPr>
          <w:spacing w:val="11"/>
        </w:rPr>
        <w:t xml:space="preserve"> </w:t>
      </w:r>
      <w:r>
        <w:rPr>
          <w:spacing w:val="-2"/>
        </w:rPr>
        <w:t>timeliness.</w:t>
      </w:r>
      <w:r>
        <w:rPr>
          <w:spacing w:val="10"/>
        </w:rPr>
        <w:t xml:space="preserve"> </w:t>
      </w:r>
      <w:r>
        <w:rPr>
          <w:spacing w:val="-2"/>
        </w:rPr>
        <w:t>NEITI</w:t>
      </w:r>
      <w:r>
        <w:rPr>
          <w:spacing w:val="10"/>
        </w:rPr>
        <w:t xml:space="preserve"> </w:t>
      </w:r>
      <w:r>
        <w:rPr>
          <w:spacing w:val="-2"/>
        </w:rPr>
        <w:t>also</w:t>
      </w:r>
      <w:r>
        <w:rPr>
          <w:spacing w:val="10"/>
        </w:rPr>
        <w:t xml:space="preserve"> </w:t>
      </w:r>
      <w:r>
        <w:rPr>
          <w:spacing w:val="-3"/>
        </w:rPr>
        <w:t>conducts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2"/>
        </w:rPr>
        <w:t>Fiscal</w:t>
      </w:r>
      <w:r>
        <w:rPr>
          <w:spacing w:val="11"/>
        </w:rPr>
        <w:t xml:space="preserve"> </w:t>
      </w:r>
      <w:r>
        <w:rPr>
          <w:spacing w:val="-2"/>
        </w:rPr>
        <w:t>Allocation</w:t>
      </w:r>
      <w:r>
        <w:rPr>
          <w:spacing w:val="9"/>
        </w:rPr>
        <w:t xml:space="preserve"> </w:t>
      </w:r>
      <w:r>
        <w:rPr>
          <w:spacing w:val="-2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Statutory</w:t>
      </w:r>
      <w:r>
        <w:rPr>
          <w:spacing w:val="81"/>
          <w:w w:val="95"/>
        </w:rPr>
        <w:t xml:space="preserve"> </w:t>
      </w:r>
      <w:r>
        <w:rPr>
          <w:spacing w:val="-1"/>
        </w:rPr>
        <w:t>Disbursement</w:t>
      </w:r>
      <w:r>
        <w:rPr>
          <w:spacing w:val="3"/>
        </w:rPr>
        <w:t xml:space="preserve"> </w:t>
      </w:r>
      <w:r>
        <w:rPr>
          <w:spacing w:val="-1"/>
        </w:rPr>
        <w:t>audit.</w:t>
      </w:r>
    </w:p>
    <w:p w14:paraId="7B994BF6" w14:textId="77777777" w:rsidR="00492818" w:rsidRDefault="00000000">
      <w:pPr>
        <w:pStyle w:val="BodyText"/>
        <w:spacing w:before="192" w:line="254" w:lineRule="auto"/>
        <w:ind w:left="152" w:right="135"/>
        <w:jc w:val="both"/>
      </w:pPr>
      <w:r>
        <w:t>The</w:t>
      </w:r>
      <w:r>
        <w:rPr>
          <w:spacing w:val="11"/>
        </w:rPr>
        <w:t xml:space="preserve"> </w:t>
      </w:r>
      <w:r>
        <w:rPr>
          <w:spacing w:val="-1"/>
        </w:rPr>
        <w:t>strategy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implementation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EITI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Nigeria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NSWG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detailed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the</w:t>
      </w:r>
      <w:r>
        <w:t xml:space="preserve"> </w:t>
      </w:r>
      <w:r>
        <w:rPr>
          <w:color w:val="0000FF"/>
        </w:rPr>
        <w:t xml:space="preserve"> </w:t>
      </w:r>
      <w:r>
        <w:rPr>
          <w:color w:val="0000FF"/>
          <w:spacing w:val="-1"/>
          <w:u w:val="single" w:color="0000FF"/>
        </w:rPr>
        <w:t>NEITI</w:t>
      </w:r>
      <w:proofErr w:type="gramEnd"/>
      <w:r>
        <w:rPr>
          <w:color w:val="0000FF"/>
          <w:spacing w:val="1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Strategic</w:t>
      </w:r>
      <w:r>
        <w:rPr>
          <w:color w:val="0000FF"/>
          <w:spacing w:val="18"/>
          <w:u w:val="single" w:color="0000FF"/>
        </w:rPr>
        <w:t xml:space="preserve"> </w:t>
      </w:r>
      <w:r>
        <w:rPr>
          <w:color w:val="0000FF"/>
          <w:u w:val="single" w:color="0000FF"/>
        </w:rPr>
        <w:t>Plan</w:t>
      </w:r>
      <w:r>
        <w:rPr>
          <w:color w:val="0000FF"/>
          <w:spacing w:val="16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16"/>
          <w:u w:val="single" w:color="0000FF"/>
        </w:rPr>
        <w:t xml:space="preserve"> </w:t>
      </w:r>
      <w:r>
        <w:rPr>
          <w:color w:val="0000FF"/>
          <w:u w:val="single" w:color="0000FF"/>
        </w:rPr>
        <w:t>2022</w:t>
      </w:r>
      <w:r>
        <w:rPr>
          <w:color w:val="0000FF"/>
          <w:spacing w:val="21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color w:val="0000FF"/>
          <w:spacing w:val="17"/>
          <w:u w:val="single" w:color="0000FF"/>
        </w:rPr>
        <w:t xml:space="preserve"> </w:t>
      </w:r>
      <w:r>
        <w:rPr>
          <w:color w:val="0000FF"/>
          <w:u w:val="single" w:color="0000FF"/>
        </w:rPr>
        <w:t>2026</w:t>
      </w:r>
      <w:r>
        <w:t>.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NSWG</w:t>
      </w:r>
      <w:r>
        <w:rPr>
          <w:spacing w:val="16"/>
        </w:rPr>
        <w:t xml:space="preserve"> </w:t>
      </w:r>
      <w:r>
        <w:rPr>
          <w:spacing w:val="-1"/>
        </w:rPr>
        <w:t>also</w:t>
      </w:r>
      <w:r>
        <w:rPr>
          <w:spacing w:val="19"/>
        </w:rPr>
        <w:t xml:space="preserve"> </w:t>
      </w:r>
      <w:r>
        <w:rPr>
          <w:spacing w:val="-1"/>
        </w:rPr>
        <w:t>prepares</w:t>
      </w:r>
      <w:r>
        <w:rPr>
          <w:spacing w:val="19"/>
        </w:rPr>
        <w:t xml:space="preserve"> </w:t>
      </w:r>
      <w:r>
        <w:rPr>
          <w:spacing w:val="-1"/>
        </w:rPr>
        <w:t>an</w:t>
      </w:r>
      <w:r>
        <w:rPr>
          <w:spacing w:val="20"/>
        </w:rPr>
        <w:t xml:space="preserve"> </w:t>
      </w:r>
      <w:r>
        <w:rPr>
          <w:color w:val="0000FF"/>
          <w:spacing w:val="-1"/>
          <w:u w:val="single" w:color="0000FF"/>
        </w:rPr>
        <w:t>annual</w:t>
      </w:r>
      <w:r>
        <w:rPr>
          <w:color w:val="0000FF"/>
          <w:spacing w:val="15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work</w:t>
      </w:r>
      <w:r>
        <w:rPr>
          <w:color w:val="0000FF"/>
          <w:spacing w:val="1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plan</w:t>
      </w:r>
      <w:r>
        <w:rPr>
          <w:color w:val="0000FF"/>
          <w:spacing w:val="19"/>
          <w:u w:val="single" w:color="0000FF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rPr>
          <w:spacing w:val="-1"/>
        </w:rPr>
        <w:t>reflects</w:t>
      </w:r>
      <w:r>
        <w:rPr>
          <w:spacing w:val="-2"/>
        </w:rPr>
        <w:t xml:space="preserve"> </w:t>
      </w:r>
      <w:r>
        <w:rPr>
          <w:spacing w:val="-1"/>
        </w:rPr>
        <w:t>current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2"/>
        </w:rPr>
        <w:t xml:space="preserve"> </w:t>
      </w:r>
      <w:r>
        <w:rPr>
          <w:spacing w:val="-1"/>
        </w:rPr>
        <w:t>priorities,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1"/>
        </w:rPr>
        <w:t>most</w:t>
      </w:r>
      <w:r>
        <w:rPr>
          <w:spacing w:val="2"/>
        </w:rP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documented</w:t>
      </w:r>
      <w:r>
        <w:t xml:space="preserve"> in</w:t>
      </w:r>
      <w:r>
        <w:rPr>
          <w:spacing w:val="-1"/>
        </w:rPr>
        <w:t xml:space="preserve"> section</w:t>
      </w:r>
    </w:p>
    <w:p w14:paraId="43041228" w14:textId="77777777" w:rsidR="00492818" w:rsidRDefault="00000000">
      <w:pPr>
        <w:pStyle w:val="BodyText"/>
        <w:ind w:left="152"/>
        <w:jc w:val="both"/>
      </w:pPr>
      <w:r>
        <w:t>7.2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color w:val="0000FF"/>
          <w:u w:val="single" w:color="0000FF"/>
        </w:rPr>
        <w:t>2023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rFonts w:cs="Cambria"/>
          <w:color w:val="0000FF"/>
          <w:u w:val="single" w:color="0000FF"/>
        </w:rPr>
        <w:t>–</w:t>
      </w:r>
      <w:r>
        <w:rPr>
          <w:rFonts w:cs="Cambria"/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2025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Medium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Term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Expenditure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Framework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and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Fiscal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Strategy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Paper</w:t>
      </w:r>
      <w:r>
        <w:rPr>
          <w:spacing w:val="-1"/>
        </w:rPr>
        <w:t>.</w:t>
      </w:r>
    </w:p>
    <w:p w14:paraId="0E3950B1" w14:textId="77777777" w:rsidR="00492818" w:rsidRDefault="00492818">
      <w:pPr>
        <w:spacing w:before="2"/>
        <w:rPr>
          <w:rFonts w:ascii="Cambria" w:eastAsia="Cambria" w:hAnsi="Cambria" w:cs="Cambria"/>
          <w:sz w:val="11"/>
          <w:szCs w:val="11"/>
        </w:rPr>
      </w:pPr>
    </w:p>
    <w:p w14:paraId="47D946B4" w14:textId="77777777" w:rsidR="00492818" w:rsidRDefault="00000000">
      <w:pPr>
        <w:pStyle w:val="BodyText"/>
        <w:spacing w:before="70" w:line="259" w:lineRule="auto"/>
        <w:ind w:left="152" w:right="143"/>
        <w:jc w:val="both"/>
      </w:pPr>
      <w:r>
        <w:t>In</w:t>
      </w:r>
      <w:r>
        <w:rPr>
          <w:spacing w:val="10"/>
        </w:rPr>
        <w:t xml:space="preserve"> </w:t>
      </w:r>
      <w:r>
        <w:t>2019,</w:t>
      </w:r>
      <w:r>
        <w:rPr>
          <w:spacing w:val="11"/>
        </w:rPr>
        <w:t xml:space="preserve"> </w:t>
      </w:r>
      <w:r>
        <w:rPr>
          <w:spacing w:val="-1"/>
        </w:rPr>
        <w:t>Nigeria</w:t>
      </w:r>
      <w:r>
        <w:rPr>
          <w:spacing w:val="11"/>
        </w:rPr>
        <w:t xml:space="preserve"> </w:t>
      </w:r>
      <w:r>
        <w:rPr>
          <w:spacing w:val="-1"/>
        </w:rPr>
        <w:t>became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first</w:t>
      </w:r>
      <w:r>
        <w:rPr>
          <w:spacing w:val="11"/>
        </w:rPr>
        <w:t xml:space="preserve"> </w:t>
      </w:r>
      <w:r>
        <w:rPr>
          <w:spacing w:val="-1"/>
        </w:rPr>
        <w:t>Anglophone</w:t>
      </w:r>
      <w:r>
        <w:rPr>
          <w:spacing w:val="11"/>
        </w:rPr>
        <w:t xml:space="preserve"> </w:t>
      </w:r>
      <w:r>
        <w:rPr>
          <w:spacing w:val="-1"/>
        </w:rPr>
        <w:t>African</w:t>
      </w:r>
      <w:r>
        <w:rPr>
          <w:spacing w:val="11"/>
        </w:rPr>
        <w:t xml:space="preserve"> </w:t>
      </w:r>
      <w:r>
        <w:rPr>
          <w:spacing w:val="-1"/>
        </w:rPr>
        <w:t>country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attain</w:t>
      </w:r>
      <w:r>
        <w:rPr>
          <w:spacing w:val="10"/>
        </w:rPr>
        <w:t xml:space="preserve"> </w:t>
      </w:r>
      <w:r>
        <w:rPr>
          <w:rFonts w:cs="Cambria"/>
          <w:spacing w:val="-1"/>
        </w:rPr>
        <w:t>“satisfactory</w:t>
      </w:r>
      <w:r>
        <w:rPr>
          <w:rFonts w:cs="Cambria"/>
          <w:spacing w:val="47"/>
        </w:rPr>
        <w:t xml:space="preserve"> </w:t>
      </w:r>
      <w:r>
        <w:rPr>
          <w:rFonts w:cs="Cambria"/>
          <w:spacing w:val="-1"/>
        </w:rPr>
        <w:t>progress”</w:t>
      </w:r>
      <w:r>
        <w:rPr>
          <w:rFonts w:cs="Cambria"/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its</w:t>
      </w:r>
      <w:r>
        <w:rPr>
          <w:spacing w:val="5"/>
        </w:rPr>
        <w:t xml:space="preserve"> </w:t>
      </w:r>
      <w:r>
        <w:rPr>
          <w:spacing w:val="-1"/>
        </w:rPr>
        <w:t>implementation</w:t>
      </w:r>
      <w:r>
        <w:rPr>
          <w:spacing w:val="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EITI.</w:t>
      </w:r>
    </w:p>
    <w:p w14:paraId="757A4E44" w14:textId="77777777" w:rsidR="00492818" w:rsidRDefault="00492818">
      <w:pPr>
        <w:spacing w:before="3"/>
        <w:rPr>
          <w:rFonts w:ascii="Cambria" w:eastAsia="Cambria" w:hAnsi="Cambria" w:cs="Cambria"/>
          <w:sz w:val="28"/>
          <w:szCs w:val="28"/>
        </w:rPr>
      </w:pPr>
    </w:p>
    <w:p w14:paraId="70196F9A" w14:textId="77777777" w:rsidR="00492818" w:rsidRDefault="00000000">
      <w:pPr>
        <w:numPr>
          <w:ilvl w:val="0"/>
          <w:numId w:val="13"/>
        </w:numPr>
        <w:tabs>
          <w:tab w:val="left" w:pos="561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365E90"/>
          <w:spacing w:val="-2"/>
        </w:rPr>
        <w:t>Objectives</w:t>
      </w:r>
      <w:r>
        <w:rPr>
          <w:rFonts w:ascii="Times New Roman"/>
          <w:i/>
          <w:color w:val="365E90"/>
          <w:spacing w:val="-26"/>
        </w:rPr>
        <w:t xml:space="preserve"> </w:t>
      </w:r>
      <w:r>
        <w:rPr>
          <w:rFonts w:ascii="Times New Roman"/>
          <w:i/>
          <w:color w:val="365E90"/>
          <w:spacing w:val="-2"/>
        </w:rPr>
        <w:t>of</w:t>
      </w:r>
      <w:r>
        <w:rPr>
          <w:rFonts w:ascii="Times New Roman"/>
          <w:i/>
          <w:color w:val="365E90"/>
          <w:spacing w:val="-24"/>
        </w:rPr>
        <w:t xml:space="preserve"> </w:t>
      </w:r>
      <w:r>
        <w:rPr>
          <w:rFonts w:ascii="Times New Roman"/>
          <w:i/>
          <w:color w:val="365E90"/>
        </w:rPr>
        <w:t>the</w:t>
      </w:r>
      <w:r>
        <w:rPr>
          <w:rFonts w:ascii="Times New Roman"/>
          <w:i/>
          <w:color w:val="365E90"/>
          <w:spacing w:val="-26"/>
        </w:rPr>
        <w:t xml:space="preserve"> </w:t>
      </w:r>
      <w:r>
        <w:rPr>
          <w:rFonts w:ascii="Times New Roman"/>
          <w:i/>
          <w:color w:val="365E90"/>
          <w:spacing w:val="-2"/>
        </w:rPr>
        <w:t>assignment</w:t>
      </w:r>
    </w:p>
    <w:p w14:paraId="1ADB4C2D" w14:textId="77777777" w:rsidR="00492818" w:rsidRDefault="00492818">
      <w:pPr>
        <w:spacing w:before="1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6A061D1B" w14:textId="77777777" w:rsidR="00492818" w:rsidRDefault="00000000">
      <w:pPr>
        <w:pStyle w:val="BodyText"/>
        <w:spacing w:line="222" w:lineRule="auto"/>
        <w:ind w:left="152" w:right="138"/>
        <w:jc w:val="both"/>
      </w:pPr>
      <w:r>
        <w:rPr>
          <w:spacing w:val="-1"/>
        </w:rPr>
        <w:t>On</w:t>
      </w:r>
      <w:r>
        <w:rPr>
          <w:spacing w:val="-11"/>
        </w:rPr>
        <w:t xml:space="preserve"> </w:t>
      </w:r>
      <w:r>
        <w:rPr>
          <w:spacing w:val="-1"/>
        </w:rPr>
        <w:t>behalf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Federal</w:t>
      </w:r>
      <w:r>
        <w:rPr>
          <w:spacing w:val="-10"/>
        </w:rPr>
        <w:t xml:space="preserve"> </w:t>
      </w:r>
      <w:r>
        <w:rPr>
          <w:spacing w:val="-1"/>
        </w:rPr>
        <w:t>Government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rPr>
          <w:spacing w:val="-1"/>
        </w:rPr>
        <w:t>Nigeria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NSWG,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Nigeria</w:t>
      </w:r>
      <w:r>
        <w:rPr>
          <w:spacing w:val="-10"/>
        </w:rPr>
        <w:t xml:space="preserve"> </w:t>
      </w:r>
      <w:r>
        <w:rPr>
          <w:spacing w:val="-1"/>
        </w:rPr>
        <w:t>Extractive</w:t>
      </w:r>
      <w:r>
        <w:rPr>
          <w:spacing w:val="-10"/>
        </w:rPr>
        <w:t xml:space="preserve"> </w:t>
      </w:r>
      <w:r>
        <w:rPr>
          <w:spacing w:val="-2"/>
        </w:rPr>
        <w:t>Industries</w:t>
      </w:r>
      <w:r>
        <w:rPr>
          <w:spacing w:val="67"/>
        </w:rPr>
        <w:t xml:space="preserve"> </w:t>
      </w:r>
      <w:r>
        <w:rPr>
          <w:spacing w:val="-1"/>
        </w:rPr>
        <w:t>Transparency</w:t>
      </w:r>
      <w:r>
        <w:rPr>
          <w:spacing w:val="4"/>
        </w:rPr>
        <w:t xml:space="preserve"> </w:t>
      </w:r>
      <w:r>
        <w:rPr>
          <w:spacing w:val="-1"/>
        </w:rPr>
        <w:t>Initiative</w:t>
      </w:r>
      <w:r>
        <w:rPr>
          <w:spacing w:val="4"/>
        </w:rPr>
        <w:t xml:space="preserve"> </w:t>
      </w:r>
      <w:r>
        <w:rPr>
          <w:spacing w:val="-1"/>
        </w:rPr>
        <w:t>(NEITI)</w:t>
      </w:r>
      <w:r>
        <w:rPr>
          <w:spacing w:val="4"/>
        </w:rPr>
        <w:t xml:space="preserve"> </w:t>
      </w:r>
      <w:r>
        <w:rPr>
          <w:spacing w:val="-1"/>
        </w:rPr>
        <w:t>seeks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competent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credible</w:t>
      </w:r>
      <w:r>
        <w:rPr>
          <w:spacing w:val="4"/>
        </w:rPr>
        <w:t xml:space="preserve"> </w:t>
      </w:r>
      <w:r>
        <w:rPr>
          <w:spacing w:val="-1"/>
        </w:rPr>
        <w:t>firm,</w:t>
      </w:r>
      <w:r>
        <w:rPr>
          <w:spacing w:val="4"/>
        </w:rPr>
        <w:t xml:space="preserve"> </w:t>
      </w:r>
      <w:r>
        <w:rPr>
          <w:spacing w:val="-1"/>
        </w:rPr>
        <w:t>free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11"/>
        </w:rPr>
        <w:t xml:space="preserve"> </w:t>
      </w:r>
      <w:r>
        <w:rPr>
          <w:spacing w:val="-2"/>
        </w:rPr>
        <w:t>conflicts</w:t>
      </w:r>
      <w:r>
        <w:rPr>
          <w:spacing w:val="-1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1"/>
        </w:rPr>
        <w:t>interest,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Independent</w:t>
      </w:r>
      <w:r>
        <w:rPr>
          <w:spacing w:val="6"/>
        </w:rPr>
        <w:t xml:space="preserve"> </w:t>
      </w:r>
      <w:r>
        <w:rPr>
          <w:spacing w:val="-1"/>
        </w:rPr>
        <w:t>Administrator</w:t>
      </w:r>
      <w:r>
        <w:rPr>
          <w:spacing w:val="9"/>
        </w:rPr>
        <w:t xml:space="preserve"> </w:t>
      </w:r>
      <w:r>
        <w:rPr>
          <w:spacing w:val="-1"/>
        </w:rPr>
        <w:t>(IA)</w:t>
      </w:r>
      <w:r>
        <w:rPr>
          <w:spacing w:val="6"/>
        </w:rPr>
        <w:t xml:space="preserve"> </w:t>
      </w:r>
      <w:r>
        <w:rPr>
          <w:spacing w:val="-1"/>
        </w:rPr>
        <w:t>services</w:t>
      </w:r>
      <w:r>
        <w:rPr>
          <w:spacing w:val="10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accordance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withthe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NEITI</w:t>
      </w:r>
      <w:r>
        <w:rPr>
          <w:spacing w:val="55"/>
        </w:rPr>
        <w:t xml:space="preserve"> </w:t>
      </w:r>
      <w:r>
        <w:rPr>
          <w:spacing w:val="-1"/>
        </w:rPr>
        <w:t>Act</w:t>
      </w:r>
      <w:r>
        <w:rPr>
          <w:spacing w:val="20"/>
        </w:rPr>
        <w:t xml:space="preserve"> </w:t>
      </w:r>
      <w:r>
        <w:t>2007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EITI</w:t>
      </w:r>
      <w:r>
        <w:rPr>
          <w:spacing w:val="21"/>
        </w:rPr>
        <w:t xml:space="preserve"> </w:t>
      </w:r>
      <w:r>
        <w:rPr>
          <w:spacing w:val="-1"/>
        </w:rPr>
        <w:t>Standard</w:t>
      </w:r>
      <w:r>
        <w:rPr>
          <w:spacing w:val="21"/>
        </w:rPr>
        <w:t xml:space="preserve"> </w:t>
      </w:r>
      <w:r>
        <w:rPr>
          <w:spacing w:val="-1"/>
        </w:rPr>
        <w:t>2023.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objective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assignment</w:t>
      </w:r>
      <w:r>
        <w:rPr>
          <w:spacing w:val="19"/>
        </w:rPr>
        <w:t xml:space="preserve"> </w:t>
      </w:r>
      <w:r>
        <w:rPr>
          <w:spacing w:val="-1"/>
        </w:rPr>
        <w:t>is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24"/>
        </w:rPr>
        <w:t xml:space="preserve"> </w:t>
      </w:r>
      <w:r>
        <w:rPr>
          <w:spacing w:val="-1"/>
        </w:rPr>
        <w:t>improve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revenue</w:t>
      </w:r>
      <w:r>
        <w:rPr>
          <w:spacing w:val="14"/>
        </w:rPr>
        <w:t xml:space="preserve"> </w:t>
      </w:r>
      <w:r>
        <w:rPr>
          <w:spacing w:val="-1"/>
        </w:rPr>
        <w:t>contribution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oil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sector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national</w:t>
      </w:r>
      <w:r>
        <w:rPr>
          <w:spacing w:val="11"/>
        </w:rPr>
        <w:t xml:space="preserve"> </w:t>
      </w:r>
      <w:r>
        <w:rPr>
          <w:spacing w:val="-1"/>
        </w:rPr>
        <w:t>economy.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reportshall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be</w:t>
      </w:r>
      <w:r>
        <w:rPr>
          <w:spacing w:val="25"/>
        </w:rPr>
        <w:t xml:space="preserve"> </w:t>
      </w:r>
      <w:r>
        <w:rPr>
          <w:spacing w:val="1"/>
        </w:rPr>
        <w:t>in</w:t>
      </w:r>
      <w:r>
        <w:rPr>
          <w:spacing w:val="64"/>
        </w:rPr>
        <w:t xml:space="preserve"> </w:t>
      </w:r>
      <w:r>
        <w:rPr>
          <w:spacing w:val="-1"/>
        </w:rPr>
        <w:t>two</w:t>
      </w:r>
      <w:r>
        <w:rPr>
          <w:spacing w:val="7"/>
        </w:rPr>
        <w:t xml:space="preserve"> </w:t>
      </w:r>
      <w:r>
        <w:t>(2)</w:t>
      </w:r>
      <w:r>
        <w:rPr>
          <w:spacing w:val="6"/>
        </w:rPr>
        <w:t xml:space="preserve"> </w:t>
      </w:r>
      <w:r>
        <w:rPr>
          <w:spacing w:val="-1"/>
        </w:rPr>
        <w:t>volumes</w:t>
      </w:r>
      <w:r>
        <w:rPr>
          <w:spacing w:val="11"/>
        </w:rPr>
        <w:t xml:space="preserve"> </w:t>
      </w:r>
      <w:r>
        <w:rPr>
          <w:spacing w:val="-2"/>
        </w:rPr>
        <w:t>titled:</w:t>
      </w:r>
    </w:p>
    <w:p w14:paraId="07978EF2" w14:textId="77777777" w:rsidR="00492818" w:rsidRDefault="00492818">
      <w:pPr>
        <w:rPr>
          <w:rFonts w:ascii="Cambria" w:eastAsia="Cambria" w:hAnsi="Cambria" w:cs="Cambria"/>
        </w:rPr>
      </w:pPr>
    </w:p>
    <w:p w14:paraId="5C53903C" w14:textId="77777777" w:rsidR="00492818" w:rsidRDefault="00000000">
      <w:pPr>
        <w:pStyle w:val="BodyText"/>
        <w:spacing w:before="186" w:line="444" w:lineRule="auto"/>
        <w:ind w:left="152" w:right="4211"/>
        <w:rPr>
          <w:rFonts w:cs="Cambria"/>
        </w:rPr>
      </w:pPr>
      <w:r>
        <w:rPr>
          <w:rFonts w:cs="Cambria"/>
          <w:spacing w:val="-1"/>
        </w:rPr>
        <w:t>“NEITI</w:t>
      </w:r>
      <w:r>
        <w:rPr>
          <w:rFonts w:cs="Cambria"/>
        </w:rPr>
        <w:t xml:space="preserve"> </w:t>
      </w:r>
      <w:r>
        <w:rPr>
          <w:spacing w:val="-1"/>
        </w:rPr>
        <w:t xml:space="preserve">Oil </w:t>
      </w:r>
      <w:r>
        <w:t>&amp;</w:t>
      </w:r>
      <w:r>
        <w:rPr>
          <w:spacing w:val="-1"/>
        </w:rPr>
        <w:t xml:space="preserve"> Gas</w:t>
      </w:r>
      <w:r>
        <w:rPr>
          <w:spacing w:val="3"/>
        </w:rPr>
        <w:t xml:space="preserve"> </w:t>
      </w:r>
      <w:r>
        <w:rPr>
          <w:spacing w:val="-1"/>
        </w:rPr>
        <w:t>Industry</w:t>
      </w:r>
      <w:r>
        <w:rPr>
          <w:spacing w:val="1"/>
        </w:rPr>
        <w:t xml:space="preserve"> </w:t>
      </w:r>
      <w:r>
        <w:rPr>
          <w:spacing w:val="-1"/>
        </w:rPr>
        <w:t xml:space="preserve">Report </w:t>
      </w:r>
      <w:r>
        <w:rPr>
          <w:rFonts w:cs="Cambria"/>
        </w:rPr>
        <w:t>–</w:t>
      </w:r>
      <w:r>
        <w:rPr>
          <w:rFonts w:cs="Cambria"/>
          <w:spacing w:val="-1"/>
        </w:rPr>
        <w:t xml:space="preserve"> 2022”</w:t>
      </w:r>
      <w:r>
        <w:rPr>
          <w:rFonts w:cs="Cambria"/>
          <w:spacing w:val="28"/>
        </w:rPr>
        <w:t xml:space="preserve"> </w:t>
      </w:r>
      <w:r>
        <w:rPr>
          <w:rFonts w:cs="Cambria"/>
          <w:spacing w:val="-1"/>
        </w:rPr>
        <w:t>“NEITI</w:t>
      </w:r>
      <w:r>
        <w:rPr>
          <w:rFonts w:cs="Cambria"/>
        </w:rPr>
        <w:t xml:space="preserve"> </w:t>
      </w:r>
      <w:r>
        <w:rPr>
          <w:spacing w:val="-1"/>
        </w:rPr>
        <w:t xml:space="preserve">Oil </w:t>
      </w:r>
      <w:r>
        <w:t>&amp;</w:t>
      </w:r>
      <w:r>
        <w:rPr>
          <w:spacing w:val="-1"/>
        </w:rPr>
        <w:t xml:space="preserve"> Gas</w:t>
      </w:r>
      <w:r>
        <w:rPr>
          <w:spacing w:val="3"/>
        </w:rPr>
        <w:t xml:space="preserve"> </w:t>
      </w:r>
      <w:r>
        <w:rPr>
          <w:spacing w:val="-1"/>
        </w:rPr>
        <w:t>Industry</w:t>
      </w:r>
      <w:r>
        <w:rPr>
          <w:spacing w:val="1"/>
        </w:rPr>
        <w:t xml:space="preserve"> </w:t>
      </w:r>
      <w:r>
        <w:rPr>
          <w:spacing w:val="-1"/>
        </w:rPr>
        <w:t xml:space="preserve">Report </w:t>
      </w:r>
      <w:r>
        <w:rPr>
          <w:rFonts w:cs="Cambria"/>
        </w:rPr>
        <w:t>–</w:t>
      </w:r>
      <w:r>
        <w:rPr>
          <w:rFonts w:cs="Cambria"/>
          <w:spacing w:val="-1"/>
        </w:rPr>
        <w:t xml:space="preserve"> 2023”</w:t>
      </w:r>
    </w:p>
    <w:p w14:paraId="0CD14217" w14:textId="77777777" w:rsidR="00492818" w:rsidRDefault="00492818">
      <w:pPr>
        <w:spacing w:before="3"/>
        <w:rPr>
          <w:rFonts w:ascii="Cambria" w:eastAsia="Cambria" w:hAnsi="Cambria" w:cs="Cambria"/>
          <w:sz w:val="20"/>
          <w:szCs w:val="20"/>
        </w:rPr>
      </w:pPr>
    </w:p>
    <w:p w14:paraId="52E11C3C" w14:textId="77777777" w:rsidR="00492818" w:rsidRDefault="00000000">
      <w:pPr>
        <w:pStyle w:val="BodyText"/>
        <w:ind w:left="152"/>
        <w:jc w:val="both"/>
      </w:pPr>
      <w:r>
        <w:t>The</w:t>
      </w:r>
      <w:r>
        <w:rPr>
          <w:spacing w:val="-15"/>
        </w:rPr>
        <w:t xml:space="preserve"> </w:t>
      </w:r>
      <w:r>
        <w:rPr>
          <w:spacing w:val="-2"/>
        </w:rPr>
        <w:t>objectives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work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undertaken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Independent</w:t>
      </w:r>
      <w:r>
        <w:rPr>
          <w:spacing w:val="-14"/>
        </w:rPr>
        <w:t xml:space="preserve"> </w:t>
      </w:r>
      <w:r>
        <w:rPr>
          <w:spacing w:val="-2"/>
        </w:rPr>
        <w:t>Administrator</w:t>
      </w:r>
      <w:r>
        <w:rPr>
          <w:spacing w:val="-14"/>
        </w:rPr>
        <w:t xml:space="preserve"> </w:t>
      </w:r>
      <w:r>
        <w:t>are:</w:t>
      </w:r>
    </w:p>
    <w:p w14:paraId="21050643" w14:textId="77777777" w:rsidR="00492818" w:rsidRDefault="00492818">
      <w:pPr>
        <w:spacing w:before="9"/>
        <w:rPr>
          <w:rFonts w:ascii="Cambria" w:eastAsia="Cambria" w:hAnsi="Cambria" w:cs="Cambria"/>
          <w:sz w:val="18"/>
          <w:szCs w:val="18"/>
        </w:rPr>
      </w:pPr>
    </w:p>
    <w:p w14:paraId="58CDF15C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line="256" w:lineRule="auto"/>
        <w:ind w:right="141"/>
        <w:jc w:val="both"/>
      </w:pPr>
      <w:r>
        <w:t>To</w:t>
      </w:r>
      <w:r>
        <w:rPr>
          <w:spacing w:val="-8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regulatory</w:t>
      </w:r>
      <w:r>
        <w:rPr>
          <w:spacing w:val="-6"/>
        </w:rPr>
        <w:t xml:space="preserve"> </w:t>
      </w:r>
      <w:r>
        <w:rPr>
          <w:spacing w:val="-1"/>
        </w:rPr>
        <w:t>framework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oil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rPr>
          <w:spacing w:val="-1"/>
        </w:rPr>
        <w:t>industry:</w:t>
      </w:r>
      <w:r>
        <w:rPr>
          <w:spacing w:val="33"/>
        </w:rPr>
        <w:t xml:space="preserve"> </w:t>
      </w:r>
      <w:r>
        <w:rPr>
          <w:spacing w:val="-1"/>
        </w:rPr>
        <w:t>including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legal</w:t>
      </w:r>
      <w:r>
        <w:rPr>
          <w:spacing w:val="23"/>
        </w:rPr>
        <w:t xml:space="preserve"> </w:t>
      </w:r>
      <w:r>
        <w:rPr>
          <w:spacing w:val="-2"/>
        </w:rPr>
        <w:t>framework,</w:t>
      </w:r>
      <w:r>
        <w:rPr>
          <w:spacing w:val="23"/>
        </w:rPr>
        <w:t xml:space="preserve"> </w:t>
      </w:r>
      <w:r>
        <w:rPr>
          <w:spacing w:val="-1"/>
        </w:rPr>
        <w:t>fiscal</w:t>
      </w:r>
      <w:r>
        <w:rPr>
          <w:spacing w:val="23"/>
        </w:rPr>
        <w:t xml:space="preserve"> </w:t>
      </w:r>
      <w:r>
        <w:rPr>
          <w:spacing w:val="-1"/>
        </w:rPr>
        <w:t>regime,</w:t>
      </w:r>
      <w:r>
        <w:rPr>
          <w:spacing w:val="23"/>
        </w:rPr>
        <w:t xml:space="preserve"> </w:t>
      </w:r>
      <w:r>
        <w:rPr>
          <w:spacing w:val="-1"/>
        </w:rPr>
        <w:t>roles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government</w:t>
      </w:r>
      <w:r>
        <w:rPr>
          <w:spacing w:val="22"/>
        </w:rPr>
        <w:t xml:space="preserve"> </w:t>
      </w:r>
      <w:r>
        <w:rPr>
          <w:spacing w:val="-1"/>
        </w:rPr>
        <w:t>entities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49"/>
        </w:rPr>
        <w:t xml:space="preserve"> </w:t>
      </w:r>
      <w:r>
        <w:rPr>
          <w:spacing w:val="-1"/>
        </w:rPr>
        <w:t>reforms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laws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regulations</w:t>
      </w:r>
      <w:r>
        <w:rPr>
          <w:spacing w:val="7"/>
        </w:rPr>
        <w:t xml:space="preserve"> </w:t>
      </w:r>
      <w:r>
        <w:rPr>
          <w:spacing w:val="-1"/>
        </w:rPr>
        <w:t>relating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addressing</w:t>
      </w:r>
      <w:r>
        <w:rPr>
          <w:spacing w:val="7"/>
        </w:rPr>
        <w:t xml:space="preserve"> </w:t>
      </w:r>
      <w:r>
        <w:rPr>
          <w:spacing w:val="-1"/>
        </w:rPr>
        <w:t>corruption</w:t>
      </w:r>
      <w:r>
        <w:rPr>
          <w:spacing w:val="6"/>
        </w:rPr>
        <w:t xml:space="preserve"> </w:t>
      </w:r>
      <w:r>
        <w:rPr>
          <w:spacing w:val="-1"/>
        </w:rPr>
        <w:t>risks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67"/>
        </w:rPr>
        <w:t xml:space="preserve"> </w:t>
      </w:r>
      <w:r>
        <w:t>oil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gas</w:t>
      </w:r>
      <w:r>
        <w:rPr>
          <w:spacing w:val="8"/>
        </w:rPr>
        <w:t xml:space="preserve"> </w:t>
      </w:r>
      <w:r>
        <w:rPr>
          <w:spacing w:val="-1"/>
        </w:rPr>
        <w:t>sector,</w:t>
      </w:r>
    </w:p>
    <w:p w14:paraId="6FB13906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78" w:line="258" w:lineRule="auto"/>
        <w:ind w:right="149" w:hanging="516"/>
        <w:jc w:val="both"/>
      </w:pPr>
      <w:r>
        <w:t>To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statutory</w:t>
      </w:r>
      <w:r>
        <w:rPr>
          <w:spacing w:val="1"/>
        </w:rPr>
        <w:t xml:space="preserve"> </w:t>
      </w:r>
      <w:r>
        <w:rPr>
          <w:spacing w:val="-1"/>
        </w:rPr>
        <w:t>procedures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awards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transfers</w:t>
      </w:r>
      <w:r>
        <w:rPr>
          <w:spacing w:val="2"/>
        </w:rPr>
        <w:t xml:space="preserve"> </w:t>
      </w:r>
      <w:r>
        <w:t>of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licences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assess</w:t>
      </w:r>
      <w:r>
        <w:rPr>
          <w:spacing w:val="3"/>
        </w:rPr>
        <w:t xml:space="preserve"> </w:t>
      </w:r>
      <w:r>
        <w:t>if</w:t>
      </w:r>
      <w:r>
        <w:rPr>
          <w:spacing w:val="2"/>
        </w:rPr>
        <w:t xml:space="preserve"> </w:t>
      </w:r>
      <w:r>
        <w:rPr>
          <w:spacing w:val="-2"/>
        </w:rPr>
        <w:t>these</w:t>
      </w:r>
      <w:r>
        <w:rPr>
          <w:spacing w:val="4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followed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practice,</w:t>
      </w:r>
    </w:p>
    <w:p w14:paraId="7CE59CE1" w14:textId="77777777" w:rsidR="00492818" w:rsidRDefault="00492818">
      <w:pPr>
        <w:spacing w:line="258" w:lineRule="auto"/>
        <w:jc w:val="both"/>
        <w:sectPr w:rsidR="00492818">
          <w:footerReference w:type="default" r:id="rId12"/>
          <w:pgSz w:w="12240" w:h="15840"/>
          <w:pgMar w:top="1280" w:right="1720" w:bottom="1080" w:left="1720" w:header="0" w:footer="900" w:gutter="0"/>
          <w:pgNumType w:start="11"/>
          <w:cols w:space="720"/>
        </w:sectPr>
      </w:pPr>
    </w:p>
    <w:p w14:paraId="0FC04DC4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57" w:line="255" w:lineRule="auto"/>
        <w:ind w:right="142" w:hanging="576"/>
        <w:jc w:val="both"/>
      </w:pPr>
      <w:r>
        <w:lastRenderedPageBreak/>
        <w:t>To</w:t>
      </w:r>
      <w:r>
        <w:rPr>
          <w:spacing w:val="-12"/>
        </w:rPr>
        <w:t xml:space="preserve"> </w:t>
      </w:r>
      <w:r>
        <w:rPr>
          <w:spacing w:val="-1"/>
        </w:rPr>
        <w:t>disclose</w:t>
      </w:r>
      <w:r>
        <w:rPr>
          <w:spacing w:val="-7"/>
        </w:rPr>
        <w:t xml:space="preserve"> </w:t>
      </w:r>
      <w:r>
        <w:rPr>
          <w:spacing w:val="-2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rPr>
          <w:spacing w:val="-1"/>
        </w:rPr>
        <w:t>property</w:t>
      </w:r>
      <w:r>
        <w:rPr>
          <w:spacing w:val="-10"/>
        </w:rPr>
        <w:t xml:space="preserve"> </w:t>
      </w:r>
      <w:r>
        <w:rPr>
          <w:spacing w:val="-1"/>
        </w:rPr>
        <w:t>rights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oil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gas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licences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leases,</w:t>
      </w:r>
      <w:r>
        <w:rPr>
          <w:spacing w:val="30"/>
        </w:rPr>
        <w:t xml:space="preserve"> </w:t>
      </w:r>
      <w:r>
        <w:rPr>
          <w:spacing w:val="-1"/>
        </w:rPr>
        <w:t>including</w:t>
      </w:r>
      <w:r>
        <w:rPr>
          <w:spacing w:val="34"/>
        </w:rPr>
        <w:t xml:space="preserve"> </w:t>
      </w:r>
      <w:r>
        <w:rPr>
          <w:spacing w:val="-1"/>
        </w:rPr>
        <w:t>beneficial</w:t>
      </w:r>
      <w:r>
        <w:rPr>
          <w:spacing w:val="32"/>
        </w:rPr>
        <w:t xml:space="preserve"> </w:t>
      </w:r>
      <w:r>
        <w:rPr>
          <w:spacing w:val="-1"/>
        </w:rPr>
        <w:t>owner</w:t>
      </w:r>
      <w:r>
        <w:rPr>
          <w:spacing w:val="31"/>
        </w:rPr>
        <w:t xml:space="preserve"> </w:t>
      </w:r>
      <w:r>
        <w:rPr>
          <w:spacing w:val="-1"/>
        </w:rPr>
        <w:t>information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public</w:t>
      </w:r>
      <w:r>
        <w:rPr>
          <w:spacing w:val="32"/>
        </w:rPr>
        <w:t xml:space="preserve"> </w:t>
      </w:r>
      <w:r>
        <w:rPr>
          <w:spacing w:val="-1"/>
        </w:rPr>
        <w:t>accessibility</w:t>
      </w:r>
      <w:r>
        <w:rPr>
          <w:spacing w:val="2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contracts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licences</w:t>
      </w:r>
      <w:proofErr w:type="spellEnd"/>
      <w:r>
        <w:rPr>
          <w:spacing w:val="-1"/>
        </w:rPr>
        <w:t>,</w:t>
      </w:r>
    </w:p>
    <w:p w14:paraId="5F740C94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86" w:line="254" w:lineRule="auto"/>
        <w:ind w:right="144" w:hanging="564"/>
        <w:jc w:val="both"/>
      </w:pPr>
      <w:r>
        <w:t>To</w:t>
      </w:r>
      <w:r>
        <w:rPr>
          <w:spacing w:val="8"/>
        </w:rPr>
        <w:t xml:space="preserve"> </w:t>
      </w:r>
      <w:r>
        <w:rPr>
          <w:spacing w:val="-1"/>
        </w:rPr>
        <w:t>disclose</w:t>
      </w:r>
      <w:r>
        <w:rPr>
          <w:spacing w:val="9"/>
        </w:rPr>
        <w:t xml:space="preserve"> </w:t>
      </w:r>
      <w:r>
        <w:rPr>
          <w:spacing w:val="-1"/>
        </w:rPr>
        <w:t>comprehensive</w:t>
      </w:r>
      <w:r>
        <w:rPr>
          <w:spacing w:val="8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rPr>
          <w:spacing w:val="-1"/>
        </w:rPr>
        <w:t>about</w:t>
      </w:r>
      <w:r>
        <w:rPr>
          <w:spacing w:val="8"/>
        </w:rPr>
        <w:t xml:space="preserve"> </w:t>
      </w:r>
      <w:r>
        <w:rPr>
          <w:spacing w:val="-1"/>
        </w:rPr>
        <w:t>state-owned</w:t>
      </w:r>
      <w:r>
        <w:rPr>
          <w:spacing w:val="8"/>
        </w:rPr>
        <w:t xml:space="preserve"> </w:t>
      </w:r>
      <w:r>
        <w:rPr>
          <w:spacing w:val="-1"/>
        </w:rPr>
        <w:t>enterprise</w:t>
      </w:r>
      <w:r>
        <w:rPr>
          <w:spacing w:val="47"/>
        </w:rPr>
        <w:t xml:space="preserve"> </w:t>
      </w:r>
      <w:r>
        <w:rPr>
          <w:spacing w:val="-1"/>
        </w:rPr>
        <w:t>participation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oil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gas</w:t>
      </w:r>
      <w:r>
        <w:rPr>
          <w:spacing w:val="5"/>
        </w:rPr>
        <w:t xml:space="preserve"> </w:t>
      </w:r>
      <w:r>
        <w:rPr>
          <w:spacing w:val="-1"/>
        </w:rPr>
        <w:t>sector,</w:t>
      </w:r>
    </w:p>
    <w:p w14:paraId="02136256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87" w:line="255" w:lineRule="auto"/>
        <w:ind w:right="151" w:hanging="502"/>
        <w:jc w:val="both"/>
      </w:pPr>
      <w:r>
        <w:t>To</w:t>
      </w:r>
      <w:r>
        <w:rPr>
          <w:spacing w:val="19"/>
        </w:rPr>
        <w:t xml:space="preserve"> </w:t>
      </w:r>
      <w:r>
        <w:rPr>
          <w:spacing w:val="-2"/>
        </w:rPr>
        <w:t>disclose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overview</w:t>
      </w:r>
      <w:r>
        <w:rPr>
          <w:spacing w:val="15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exploration</w:t>
      </w:r>
      <w:r>
        <w:rPr>
          <w:spacing w:val="18"/>
        </w:rPr>
        <w:t xml:space="preserve"> </w:t>
      </w:r>
      <w:r>
        <w:rPr>
          <w:spacing w:val="-2"/>
        </w:rPr>
        <w:t>activities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oil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gas</w:t>
      </w:r>
      <w:r>
        <w:rPr>
          <w:spacing w:val="17"/>
        </w:rPr>
        <w:t xml:space="preserve"> </w:t>
      </w:r>
      <w:r>
        <w:rPr>
          <w:spacing w:val="-1"/>
        </w:rPr>
        <w:t>sector</w:t>
      </w:r>
      <w:r>
        <w:rPr>
          <w:spacing w:val="67"/>
        </w:rPr>
        <w:t xml:space="preserve"> </w:t>
      </w:r>
      <w:r>
        <w:rPr>
          <w:spacing w:val="-1"/>
        </w:rPr>
        <w:t>highlighting</w:t>
      </w:r>
      <w:r>
        <w:rPr>
          <w:spacing w:val="26"/>
        </w:rPr>
        <w:t xml:space="preserve"> </w:t>
      </w:r>
      <w:r>
        <w:rPr>
          <w:spacing w:val="-1"/>
        </w:rPr>
        <w:t>its</w:t>
      </w:r>
      <w:r>
        <w:rPr>
          <w:spacing w:val="26"/>
        </w:rPr>
        <w:t xml:space="preserve"> </w:t>
      </w:r>
      <w:r>
        <w:rPr>
          <w:spacing w:val="-1"/>
        </w:rPr>
        <w:t>potential,</w:t>
      </w:r>
      <w:r>
        <w:rPr>
          <w:spacing w:val="23"/>
        </w:rPr>
        <w:t xml:space="preserve"> </w:t>
      </w:r>
      <w:r>
        <w:rPr>
          <w:spacing w:val="-1"/>
        </w:rPr>
        <w:t>recent,</w:t>
      </w:r>
      <w:r>
        <w:rPr>
          <w:spacing w:val="26"/>
        </w:rPr>
        <w:t xml:space="preserve"> </w:t>
      </w:r>
      <w:r>
        <w:rPr>
          <w:spacing w:val="-1"/>
        </w:rPr>
        <w:t>ongoing,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planned</w:t>
      </w:r>
      <w:r>
        <w:rPr>
          <w:spacing w:val="25"/>
        </w:rPr>
        <w:t xml:space="preserve"> </w:t>
      </w:r>
      <w:r>
        <w:rPr>
          <w:spacing w:val="-1"/>
        </w:rPr>
        <w:t>significant</w:t>
      </w:r>
      <w:r>
        <w:rPr>
          <w:spacing w:val="24"/>
        </w:rPr>
        <w:t xml:space="preserve"> </w:t>
      </w:r>
      <w:r>
        <w:rPr>
          <w:spacing w:val="-1"/>
        </w:rPr>
        <w:t>exploration</w:t>
      </w:r>
      <w:r>
        <w:rPr>
          <w:spacing w:val="39"/>
        </w:rPr>
        <w:t xml:space="preserve"> </w:t>
      </w:r>
      <w:r>
        <w:rPr>
          <w:spacing w:val="-1"/>
        </w:rPr>
        <w:t>activities,</w:t>
      </w:r>
    </w:p>
    <w:p w14:paraId="3CB0252E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82" w:line="258" w:lineRule="auto"/>
        <w:ind w:right="150" w:hanging="564"/>
        <w:jc w:val="both"/>
      </w:pPr>
      <w:r>
        <w:t>To</w:t>
      </w:r>
      <w:r>
        <w:rPr>
          <w:spacing w:val="19"/>
        </w:rPr>
        <w:t xml:space="preserve"> </w:t>
      </w:r>
      <w:r>
        <w:rPr>
          <w:spacing w:val="-1"/>
        </w:rPr>
        <w:t>disclose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about</w:t>
      </w:r>
      <w:r>
        <w:rPr>
          <w:spacing w:val="18"/>
        </w:rPr>
        <w:t xml:space="preserve"> </w:t>
      </w:r>
      <w:r>
        <w:rPr>
          <w:spacing w:val="-1"/>
        </w:rPr>
        <w:t>oil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t>gas</w:t>
      </w:r>
      <w:r>
        <w:rPr>
          <w:spacing w:val="19"/>
        </w:rPr>
        <w:t xml:space="preserve"> </w:t>
      </w:r>
      <w:r>
        <w:rPr>
          <w:spacing w:val="-1"/>
        </w:rPr>
        <w:t>production</w:t>
      </w:r>
      <w:r>
        <w:rPr>
          <w:spacing w:val="18"/>
        </w:rPr>
        <w:t xml:space="preserve"> </w:t>
      </w:r>
      <w:r>
        <w:rPr>
          <w:spacing w:val="-1"/>
        </w:rPr>
        <w:t>levels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valuation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extractive</w:t>
      </w:r>
      <w:r>
        <w:rPr>
          <w:spacing w:val="5"/>
        </w:rPr>
        <w:t xml:space="preserve"> </w:t>
      </w:r>
      <w:r>
        <w:rPr>
          <w:spacing w:val="-1"/>
        </w:rPr>
        <w:t>output,</w:t>
      </w:r>
    </w:p>
    <w:p w14:paraId="4C8F286F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82"/>
        <w:ind w:hanging="624"/>
        <w:jc w:val="left"/>
      </w:pPr>
      <w:r>
        <w:t>To</w:t>
      </w:r>
      <w:r>
        <w:rPr>
          <w:spacing w:val="-8"/>
        </w:rPr>
        <w:t xml:space="preserve"> </w:t>
      </w:r>
      <w:r>
        <w:rPr>
          <w:spacing w:val="-1"/>
        </w:rPr>
        <w:t>disclose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rPr>
          <w:spacing w:val="-1"/>
        </w:rPr>
        <w:t>export</w:t>
      </w:r>
      <w:r>
        <w:rPr>
          <w:spacing w:val="-8"/>
        </w:rPr>
        <w:t xml:space="preserve"> </w:t>
      </w:r>
      <w:r>
        <w:rPr>
          <w:spacing w:val="-2"/>
        </w:rPr>
        <w:t>levels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valuation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exports,</w:t>
      </w:r>
    </w:p>
    <w:p w14:paraId="2B0F092F" w14:textId="77777777" w:rsidR="00492818" w:rsidRDefault="00492818">
      <w:pPr>
        <w:spacing w:before="6"/>
        <w:rPr>
          <w:rFonts w:ascii="Cambria" w:eastAsia="Cambria" w:hAnsi="Cambria" w:cs="Cambria"/>
          <w:sz w:val="17"/>
          <w:szCs w:val="17"/>
        </w:rPr>
      </w:pPr>
    </w:p>
    <w:p w14:paraId="7AE02843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ind w:hanging="687"/>
        <w:jc w:val="left"/>
      </w:pP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disclose</w:t>
      </w:r>
      <w:r>
        <w:rPr>
          <w:spacing w:val="-10"/>
        </w:rPr>
        <w:t xml:space="preserve"> </w:t>
      </w:r>
      <w:r>
        <w:rPr>
          <w:spacing w:val="-1"/>
        </w:rPr>
        <w:t>greenhouse</w:t>
      </w:r>
      <w:r>
        <w:rPr>
          <w:spacing w:val="-9"/>
        </w:rPr>
        <w:t xml:space="preserve"> </w:t>
      </w:r>
      <w:r>
        <w:rPr>
          <w:spacing w:val="-1"/>
        </w:rPr>
        <w:t>gas</w:t>
      </w:r>
      <w:r>
        <w:rPr>
          <w:spacing w:val="-7"/>
        </w:rPr>
        <w:t xml:space="preserve"> </w:t>
      </w:r>
      <w:r>
        <w:rPr>
          <w:spacing w:val="-1"/>
        </w:rPr>
        <w:t>(GHG)</w:t>
      </w:r>
      <w:r>
        <w:rPr>
          <w:spacing w:val="-9"/>
        </w:rPr>
        <w:t xml:space="preserve"> </w:t>
      </w:r>
      <w:r>
        <w:rPr>
          <w:spacing w:val="-2"/>
        </w:rPr>
        <w:t>emissions</w:t>
      </w:r>
      <w:r>
        <w:rPr>
          <w:spacing w:val="-6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t>oil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gas</w:t>
      </w:r>
      <w:r>
        <w:rPr>
          <w:spacing w:val="-9"/>
        </w:rPr>
        <w:t xml:space="preserve"> </w:t>
      </w:r>
      <w:r>
        <w:rPr>
          <w:spacing w:val="-1"/>
        </w:rPr>
        <w:t>sector,</w:t>
      </w:r>
    </w:p>
    <w:p w14:paraId="04758A87" w14:textId="77777777" w:rsidR="00492818" w:rsidRDefault="00492818">
      <w:pPr>
        <w:spacing w:before="6"/>
        <w:rPr>
          <w:rFonts w:ascii="Cambria" w:eastAsia="Cambria" w:hAnsi="Cambria" w:cs="Cambria"/>
          <w:sz w:val="17"/>
          <w:szCs w:val="17"/>
        </w:rPr>
      </w:pPr>
    </w:p>
    <w:p w14:paraId="2C501E02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line="256" w:lineRule="auto"/>
        <w:ind w:right="143" w:hanging="572"/>
        <w:jc w:val="both"/>
      </w:pPr>
      <w:r>
        <w:t>To</w:t>
      </w:r>
      <w:r>
        <w:rPr>
          <w:spacing w:val="9"/>
        </w:rPr>
        <w:t xml:space="preserve"> </w:t>
      </w:r>
      <w:r>
        <w:rPr>
          <w:spacing w:val="-1"/>
        </w:rPr>
        <w:t>disclose</w:t>
      </w:r>
      <w:r>
        <w:rPr>
          <w:spacing w:val="8"/>
        </w:rPr>
        <w:t xml:space="preserve"> </w:t>
      </w:r>
      <w:r>
        <w:rPr>
          <w:spacing w:val="-1"/>
        </w:rPr>
        <w:t>comprehensively,</w:t>
      </w:r>
      <w:r>
        <w:rPr>
          <w:spacing w:val="8"/>
        </w:rPr>
        <w:t xml:space="preserve"> </w:t>
      </w:r>
      <w:r>
        <w:rPr>
          <w:spacing w:val="-1"/>
        </w:rPr>
        <w:t>all</w:t>
      </w:r>
      <w:r>
        <w:rPr>
          <w:spacing w:val="7"/>
        </w:rPr>
        <w:t xml:space="preserve"> </w:t>
      </w:r>
      <w:r>
        <w:rPr>
          <w:spacing w:val="-1"/>
        </w:rPr>
        <w:t>company</w:t>
      </w:r>
      <w:r>
        <w:rPr>
          <w:spacing w:val="8"/>
        </w:rPr>
        <w:t xml:space="preserve"> </w:t>
      </w:r>
      <w:r>
        <w:rPr>
          <w:spacing w:val="-2"/>
        </w:rPr>
        <w:t>payments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government</w:t>
      </w:r>
      <w:r>
        <w:rPr>
          <w:spacing w:val="5"/>
        </w:rPr>
        <w:t xml:space="preserve"> </w:t>
      </w:r>
      <w:r>
        <w:rPr>
          <w:spacing w:val="-1"/>
        </w:rPr>
        <w:t>revenues</w:t>
      </w:r>
      <w:r>
        <w:rPr>
          <w:spacing w:val="47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oil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gas</w:t>
      </w:r>
      <w:r>
        <w:rPr>
          <w:spacing w:val="5"/>
        </w:rPr>
        <w:t xml:space="preserve"> </w:t>
      </w:r>
      <w:r>
        <w:rPr>
          <w:spacing w:val="-1"/>
        </w:rPr>
        <w:t>sector</w:t>
      </w:r>
      <w:r>
        <w:rPr>
          <w:spacing w:val="6"/>
        </w:rPr>
        <w:t xml:space="preserve"> </w:t>
      </w:r>
      <w:r>
        <w:rPr>
          <w:spacing w:val="-1"/>
        </w:rPr>
        <w:t>together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associated</w:t>
      </w:r>
      <w:r>
        <w:rPr>
          <w:spacing w:val="6"/>
        </w:rPr>
        <w:t xml:space="preserve"> </w:t>
      </w:r>
      <w:r>
        <w:rPr>
          <w:spacing w:val="-1"/>
        </w:rPr>
        <w:t>amounts</w:t>
      </w:r>
      <w:r>
        <w:rPr>
          <w:spacing w:val="5"/>
        </w:rPr>
        <w:t xml:space="preserve"> </w:t>
      </w:r>
      <w:r>
        <w:rPr>
          <w:spacing w:val="-1"/>
        </w:rPr>
        <w:t>lifted</w:t>
      </w:r>
      <w:r>
        <w:rPr>
          <w:spacing w:val="6"/>
        </w:rPr>
        <w:t xml:space="preserve"> </w:t>
      </w:r>
      <w:r>
        <w:rPr>
          <w:spacing w:val="-1"/>
        </w:rPr>
        <w:t>(oil)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2"/>
        </w:rPr>
        <w:t>sold</w:t>
      </w:r>
      <w:r>
        <w:rPr>
          <w:spacing w:val="51"/>
        </w:rPr>
        <w:t xml:space="preserve"> </w:t>
      </w:r>
      <w:r>
        <w:rPr>
          <w:spacing w:val="-1"/>
        </w:rPr>
        <w:t>(natural</w:t>
      </w:r>
      <w:r>
        <w:rPr>
          <w:spacing w:val="-3"/>
        </w:rPr>
        <w:t xml:space="preserve"> </w:t>
      </w:r>
      <w:r>
        <w:t xml:space="preserve">gas)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level of disaggregation</w:t>
      </w:r>
      <w:r>
        <w:rPr>
          <w:spacing w:val="-2"/>
        </w:rP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adhering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approved</w:t>
      </w:r>
      <w:r>
        <w:rPr>
          <w:spacing w:val="35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spacing w:val="-1"/>
        </w:rPr>
        <w:t>quality</w:t>
      </w:r>
      <w:r>
        <w:rPr>
          <w:spacing w:val="7"/>
        </w:rPr>
        <w:t xml:space="preserve"> </w:t>
      </w:r>
      <w:r>
        <w:rPr>
          <w:spacing w:val="-1"/>
        </w:rPr>
        <w:t>assurance</w:t>
      </w:r>
      <w:r>
        <w:rPr>
          <w:spacing w:val="7"/>
        </w:rPr>
        <w:t xml:space="preserve"> </w:t>
      </w:r>
      <w:r>
        <w:rPr>
          <w:spacing w:val="-1"/>
        </w:rPr>
        <w:t>procedures,</w:t>
      </w:r>
    </w:p>
    <w:p w14:paraId="189BF8B6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83"/>
        <w:ind w:hanging="512"/>
        <w:jc w:val="left"/>
      </w:pPr>
      <w:r>
        <w:t>To</w:t>
      </w:r>
      <w:r>
        <w:rPr>
          <w:spacing w:val="-20"/>
        </w:rPr>
        <w:t xml:space="preserve"> </w:t>
      </w:r>
      <w:r>
        <w:rPr>
          <w:spacing w:val="-2"/>
        </w:rPr>
        <w:t>disclose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revenues</w:t>
      </w:r>
      <w:r>
        <w:rPr>
          <w:spacing w:val="-17"/>
        </w:rPr>
        <w:t xml:space="preserve"> </w:t>
      </w:r>
      <w:r>
        <w:rPr>
          <w:spacing w:val="-2"/>
        </w:rPr>
        <w:t>ultimately</w:t>
      </w:r>
      <w:r>
        <w:rPr>
          <w:spacing w:val="-17"/>
        </w:rPr>
        <w:t xml:space="preserve"> </w:t>
      </w:r>
      <w:r>
        <w:rPr>
          <w:spacing w:val="-2"/>
        </w:rPr>
        <w:t>transferred</w:t>
      </w:r>
      <w:r>
        <w:rPr>
          <w:spacing w:val="-18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rPr>
          <w:spacing w:val="-2"/>
        </w:rPr>
        <w:t>Federation</w:t>
      </w:r>
      <w:r>
        <w:rPr>
          <w:spacing w:val="-19"/>
        </w:rPr>
        <w:t xml:space="preserve"> </w:t>
      </w:r>
      <w:r>
        <w:rPr>
          <w:spacing w:val="-2"/>
        </w:rPr>
        <w:t>Account,</w:t>
      </w:r>
    </w:p>
    <w:p w14:paraId="32A12A9F" w14:textId="77777777" w:rsidR="00492818" w:rsidRDefault="00492818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6BECDAB2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line="256" w:lineRule="auto"/>
        <w:ind w:right="152" w:hanging="572"/>
        <w:jc w:val="both"/>
      </w:pPr>
      <w:r>
        <w:t>To</w:t>
      </w:r>
      <w:r>
        <w:rPr>
          <w:spacing w:val="9"/>
        </w:rPr>
        <w:t xml:space="preserve"> </w:t>
      </w:r>
      <w:r>
        <w:rPr>
          <w:spacing w:val="-1"/>
        </w:rPr>
        <w:t>disclose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revenue</w:t>
      </w:r>
      <w:r>
        <w:rPr>
          <w:spacing w:val="8"/>
        </w:rPr>
        <w:t xml:space="preserve"> </w:t>
      </w:r>
      <w:r>
        <w:rPr>
          <w:spacing w:val="-1"/>
        </w:rPr>
        <w:t>management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distribution,</w:t>
      </w:r>
      <w:r>
        <w:rPr>
          <w:spacing w:val="8"/>
        </w:rPr>
        <w:t xml:space="preserve"> </w:t>
      </w:r>
      <w:r>
        <w:rPr>
          <w:spacing w:val="-1"/>
        </w:rPr>
        <w:t>highlighting</w:t>
      </w:r>
      <w:r>
        <w:rPr>
          <w:spacing w:val="47"/>
        </w:rPr>
        <w:t xml:space="preserve"> </w:t>
      </w:r>
      <w:r>
        <w:rPr>
          <w:spacing w:val="-1"/>
        </w:rPr>
        <w:t>subnational</w:t>
      </w:r>
      <w:r>
        <w:rPr>
          <w:spacing w:val="4"/>
        </w:rPr>
        <w:t xml:space="preserve"> </w:t>
      </w:r>
      <w:r>
        <w:rPr>
          <w:spacing w:val="-1"/>
        </w:rPr>
        <w:t>transfers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revenue</w:t>
      </w:r>
      <w:r>
        <w:rPr>
          <w:spacing w:val="4"/>
        </w:rPr>
        <w:t xml:space="preserve"> </w:t>
      </w:r>
      <w:r>
        <w:rPr>
          <w:spacing w:val="-1"/>
        </w:rPr>
        <w:t>sustainability,</w:t>
      </w:r>
    </w:p>
    <w:p w14:paraId="788EBCB2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line="255" w:lineRule="auto"/>
        <w:ind w:right="146" w:hanging="634"/>
        <w:jc w:val="both"/>
      </w:pPr>
      <w:r>
        <w:t>To</w:t>
      </w:r>
      <w:r>
        <w:rPr>
          <w:spacing w:val="21"/>
        </w:rPr>
        <w:t xml:space="preserve"> </w:t>
      </w:r>
      <w:r>
        <w:rPr>
          <w:spacing w:val="-1"/>
        </w:rPr>
        <w:t>disclose</w:t>
      </w:r>
      <w:r>
        <w:rPr>
          <w:spacing w:val="18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0"/>
        </w:rPr>
        <w:t xml:space="preserve"> </w:t>
      </w:r>
      <w:r>
        <w:rPr>
          <w:spacing w:val="-1"/>
        </w:rPr>
        <w:t>companies</w:t>
      </w:r>
      <w:r>
        <w:rPr>
          <w:spacing w:val="19"/>
        </w:rPr>
        <w:t xml:space="preserve"> </w:t>
      </w:r>
      <w:r>
        <w:rPr>
          <w:spacing w:val="-1"/>
        </w:rPr>
        <w:t>social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environmental</w:t>
      </w:r>
      <w:r>
        <w:rPr>
          <w:spacing w:val="21"/>
        </w:rPr>
        <w:t xml:space="preserve"> </w:t>
      </w:r>
      <w:r>
        <w:rPr>
          <w:spacing w:val="-1"/>
        </w:rPr>
        <w:t>contributions</w:t>
      </w:r>
      <w:r>
        <w:rPr>
          <w:spacing w:val="23"/>
        </w:rPr>
        <w:t xml:space="preserve"> </w:t>
      </w:r>
      <w:r>
        <w:rPr>
          <w:spacing w:val="-1"/>
        </w:rPr>
        <w:t>including</w:t>
      </w:r>
      <w:r>
        <w:rPr>
          <w:spacing w:val="3"/>
        </w:rPr>
        <w:t xml:space="preserve"> </w:t>
      </w:r>
      <w:r>
        <w:rPr>
          <w:spacing w:val="-1"/>
        </w:rPr>
        <w:t>assessing</w:t>
      </w:r>
      <w:r>
        <w:rPr>
          <w:spacing w:val="3"/>
        </w:rPr>
        <w:t xml:space="preserve"> </w:t>
      </w:r>
      <w:r>
        <w:rPr>
          <w:spacing w:val="-1"/>
        </w:rPr>
        <w:t>their</w:t>
      </w:r>
      <w:r>
        <w:rPr>
          <w:spacing w:val="47"/>
        </w:rPr>
        <w:t xml:space="preserve"> </w:t>
      </w:r>
      <w:r>
        <w:rPr>
          <w:spacing w:val="-1"/>
        </w:rPr>
        <w:t>compliance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contractual</w:t>
      </w:r>
      <w:r>
        <w:rPr>
          <w:spacing w:val="2"/>
        </w:rPr>
        <w:t xml:space="preserve"> </w:t>
      </w:r>
      <w:r>
        <w:rPr>
          <w:spacing w:val="-1"/>
        </w:rPr>
        <w:t>obligations</w:t>
      </w:r>
      <w:r>
        <w:t xml:space="preserve"> </w:t>
      </w:r>
      <w:r>
        <w:rPr>
          <w:spacing w:val="-1"/>
        </w:rPr>
        <w:t>to</w:t>
      </w:r>
      <w:r>
        <w:rPr>
          <w:spacing w:val="50"/>
        </w:rPr>
        <w:t xml:space="preserve"> </w:t>
      </w:r>
      <w:r>
        <w:rPr>
          <w:spacing w:val="-1"/>
        </w:rPr>
        <w:t>undertake</w:t>
      </w:r>
      <w:r>
        <w:rPr>
          <w:spacing w:val="2"/>
        </w:rPr>
        <w:t xml:space="preserve"> </w:t>
      </w:r>
      <w:r>
        <w:rPr>
          <w:spacing w:val="-1"/>
        </w:rPr>
        <w:t>social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environmental</w:t>
      </w:r>
      <w:r>
        <w:rPr>
          <w:spacing w:val="5"/>
        </w:rPr>
        <w:t xml:space="preserve"> </w:t>
      </w:r>
      <w:r>
        <w:rPr>
          <w:spacing w:val="-1"/>
        </w:rPr>
        <w:t>expenditures,</w:t>
      </w:r>
    </w:p>
    <w:p w14:paraId="16E9F75F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" w:line="252" w:lineRule="auto"/>
        <w:ind w:right="153" w:hanging="694"/>
        <w:jc w:val="both"/>
      </w:pPr>
      <w:r>
        <w:t>To</w:t>
      </w:r>
      <w:r>
        <w:rPr>
          <w:spacing w:val="40"/>
        </w:rPr>
        <w:t xml:space="preserve"> </w:t>
      </w:r>
      <w:r>
        <w:rPr>
          <w:spacing w:val="-1"/>
        </w:rPr>
        <w:t>disclose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contribution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t>oil</w:t>
      </w:r>
      <w:r>
        <w:rPr>
          <w:spacing w:val="39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gas</w:t>
      </w:r>
      <w:r>
        <w:rPr>
          <w:spacing w:val="40"/>
        </w:rPr>
        <w:t xml:space="preserve"> </w:t>
      </w:r>
      <w:r>
        <w:rPr>
          <w:spacing w:val="-1"/>
        </w:rPr>
        <w:t>sector</w:t>
      </w:r>
      <w:r>
        <w:rPr>
          <w:spacing w:val="40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economy,</w:t>
      </w:r>
    </w:p>
    <w:p w14:paraId="28C3B0FC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line="258" w:lineRule="auto"/>
        <w:ind w:right="145" w:hanging="682"/>
        <w:jc w:val="both"/>
      </w:pPr>
      <w:r>
        <w:t>To</w:t>
      </w:r>
      <w:r>
        <w:rPr>
          <w:spacing w:val="-8"/>
        </w:rPr>
        <w:t xml:space="preserve"> </w:t>
      </w:r>
      <w:r>
        <w:rPr>
          <w:spacing w:val="-1"/>
        </w:rPr>
        <w:t>conduct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assignment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manner,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insightful,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such</w:t>
      </w:r>
      <w:r>
        <w:rPr>
          <w:spacing w:val="-9"/>
        </w:rPr>
        <w:t xml:space="preserve"> </w:t>
      </w:r>
      <w:r>
        <w:rPr>
          <w:spacing w:val="-1"/>
        </w:rPr>
        <w:t>integrity</w:t>
      </w:r>
      <w:r>
        <w:rPr>
          <w:spacing w:val="36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reasonably</w:t>
      </w:r>
      <w:r>
        <w:rPr>
          <w:spacing w:val="1"/>
        </w:rPr>
        <w:t xml:space="preserve"> </w:t>
      </w:r>
      <w:r>
        <w:rPr>
          <w:spacing w:val="-1"/>
        </w:rPr>
        <w:t>relied</w:t>
      </w:r>
      <w:r>
        <w:rPr>
          <w:spacing w:val="2"/>
        </w:rPr>
        <w:t xml:space="preserve"> </w:t>
      </w:r>
      <w:r>
        <w:rPr>
          <w:spacing w:val="-1"/>
        </w:rPr>
        <w:t>upon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NSWG,</w:t>
      </w:r>
      <w:r>
        <w:rPr>
          <w:spacing w:val="7"/>
        </w:rPr>
        <w:t xml:space="preserve"> </w:t>
      </w:r>
      <w:r>
        <w:rPr>
          <w:spacing w:val="-1"/>
        </w:rPr>
        <w:t>and</w:t>
      </w:r>
    </w:p>
    <w:p w14:paraId="7669733C" w14:textId="77777777" w:rsidR="00492818" w:rsidRDefault="00000000">
      <w:pPr>
        <w:pStyle w:val="BodyText"/>
        <w:numPr>
          <w:ilvl w:val="1"/>
          <w:numId w:val="13"/>
        </w:numPr>
        <w:tabs>
          <w:tab w:val="left" w:pos="1170"/>
        </w:tabs>
        <w:spacing w:before="176" w:line="255" w:lineRule="auto"/>
        <w:ind w:right="145" w:hanging="620"/>
        <w:jc w:val="both"/>
      </w:pPr>
      <w:r>
        <w:t>To</w:t>
      </w:r>
      <w:r>
        <w:rPr>
          <w:spacing w:val="32"/>
        </w:rPr>
        <w:t xml:space="preserve"> </w:t>
      </w:r>
      <w:r>
        <w:rPr>
          <w:spacing w:val="-1"/>
        </w:rPr>
        <w:t>make</w:t>
      </w:r>
      <w:r>
        <w:rPr>
          <w:spacing w:val="32"/>
        </w:rPr>
        <w:t xml:space="preserve"> </w:t>
      </w:r>
      <w:r>
        <w:rPr>
          <w:spacing w:val="-1"/>
        </w:rPr>
        <w:t>observations</w:t>
      </w:r>
      <w:r>
        <w:rPr>
          <w:spacing w:val="34"/>
        </w:rPr>
        <w:t xml:space="preserve"> </w:t>
      </w:r>
      <w:r>
        <w:rPr>
          <w:spacing w:val="-2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recommendations</w:t>
      </w:r>
      <w:r>
        <w:rPr>
          <w:spacing w:val="34"/>
        </w:rPr>
        <w:t xml:space="preserve"> </w:t>
      </w:r>
      <w:r>
        <w:rPr>
          <w:spacing w:val="-2"/>
        </w:rPr>
        <w:t>that</w:t>
      </w:r>
      <w:r>
        <w:rPr>
          <w:spacing w:val="32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support</w:t>
      </w:r>
      <w:r>
        <w:rPr>
          <w:spacing w:val="33"/>
        </w:rPr>
        <w:t xml:space="preserve"> </w:t>
      </w:r>
      <w:r>
        <w:rPr>
          <w:spacing w:val="-2"/>
        </w:rPr>
        <w:t>policymaking.</w:t>
      </w:r>
      <w:r>
        <w:rPr>
          <w:spacing w:val="6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rPr>
          <w:spacing w:val="-2"/>
        </w:rPr>
        <w:t xml:space="preserve"> </w:t>
      </w:r>
      <w:r>
        <w:rPr>
          <w:spacing w:val="-1"/>
        </w:rPr>
        <w:t>considering</w:t>
      </w:r>
      <w:r>
        <w:rPr>
          <w:spacing w:val="3"/>
        </w:rPr>
        <w:t xml:space="preserve"> </w:t>
      </w:r>
      <w:r>
        <w:rPr>
          <w:spacing w:val="-1"/>
        </w:rPr>
        <w:t>recommendations</w:t>
      </w:r>
      <w:r>
        <w:rPr>
          <w:spacing w:val="1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past reports</w:t>
      </w:r>
      <w:r>
        <w:rPr>
          <w:spacing w:val="1"/>
        </w:rPr>
        <w:t xml:space="preserve"> </w:t>
      </w:r>
      <w:r>
        <w:rPr>
          <w:spacing w:val="-1"/>
        </w:rPr>
        <w:t>and to</w:t>
      </w:r>
      <w: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2"/>
        </w:rPr>
        <w:t>make</w:t>
      </w:r>
      <w:r>
        <w:rPr>
          <w:spacing w:val="34"/>
        </w:rPr>
        <w:t xml:space="preserve"> </w:t>
      </w:r>
      <w:r>
        <w:rPr>
          <w:spacing w:val="-1"/>
        </w:rPr>
        <w:t>recommendations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t xml:space="preserve"> </w:t>
      </w:r>
      <w:r>
        <w:rPr>
          <w:spacing w:val="-2"/>
        </w:rPr>
        <w:t xml:space="preserve">arising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conducting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assignment.</w:t>
      </w:r>
    </w:p>
    <w:p w14:paraId="4676ADC5" w14:textId="77777777" w:rsidR="00492818" w:rsidRDefault="00492818">
      <w:pPr>
        <w:rPr>
          <w:rFonts w:ascii="Cambria" w:eastAsia="Cambria" w:hAnsi="Cambria" w:cs="Cambria"/>
        </w:rPr>
      </w:pPr>
    </w:p>
    <w:p w14:paraId="51F54AD6" w14:textId="77777777" w:rsidR="00492818" w:rsidRDefault="00000000">
      <w:pPr>
        <w:numPr>
          <w:ilvl w:val="0"/>
          <w:numId w:val="13"/>
        </w:numPr>
        <w:tabs>
          <w:tab w:val="left" w:pos="561"/>
        </w:tabs>
        <w:spacing w:before="185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365E90"/>
        </w:rPr>
        <w:t>Scope</w:t>
      </w:r>
      <w:r>
        <w:rPr>
          <w:rFonts w:ascii="Times New Roman"/>
          <w:i/>
          <w:color w:val="365E90"/>
          <w:spacing w:val="-28"/>
        </w:rPr>
        <w:t xml:space="preserve"> </w:t>
      </w:r>
      <w:r>
        <w:rPr>
          <w:rFonts w:ascii="Times New Roman"/>
          <w:i/>
          <w:color w:val="365E90"/>
          <w:spacing w:val="-2"/>
        </w:rPr>
        <w:t>of</w:t>
      </w:r>
      <w:r>
        <w:rPr>
          <w:rFonts w:ascii="Times New Roman"/>
          <w:i/>
          <w:color w:val="365E90"/>
          <w:spacing w:val="-26"/>
        </w:rPr>
        <w:t xml:space="preserve"> </w:t>
      </w:r>
      <w:r>
        <w:rPr>
          <w:rFonts w:ascii="Times New Roman"/>
          <w:i/>
          <w:color w:val="365E90"/>
          <w:spacing w:val="-2"/>
        </w:rPr>
        <w:t>services,</w:t>
      </w:r>
      <w:r>
        <w:rPr>
          <w:rFonts w:ascii="Times New Roman"/>
          <w:i/>
          <w:color w:val="365E90"/>
          <w:spacing w:val="-29"/>
        </w:rPr>
        <w:t xml:space="preserve"> </w:t>
      </w:r>
      <w:r>
        <w:rPr>
          <w:rFonts w:ascii="Times New Roman"/>
          <w:i/>
          <w:color w:val="365E90"/>
          <w:spacing w:val="-2"/>
        </w:rPr>
        <w:t>tasks</w:t>
      </w:r>
      <w:r>
        <w:rPr>
          <w:rFonts w:ascii="Times New Roman"/>
          <w:i/>
          <w:color w:val="365E90"/>
          <w:spacing w:val="-28"/>
        </w:rPr>
        <w:t xml:space="preserve"> </w:t>
      </w:r>
      <w:r>
        <w:rPr>
          <w:rFonts w:ascii="Times New Roman"/>
          <w:i/>
          <w:color w:val="365E90"/>
          <w:spacing w:val="-2"/>
        </w:rPr>
        <w:t>and</w:t>
      </w:r>
      <w:r>
        <w:rPr>
          <w:rFonts w:ascii="Times New Roman"/>
          <w:i/>
          <w:color w:val="365E90"/>
          <w:spacing w:val="-28"/>
        </w:rPr>
        <w:t xml:space="preserve"> </w:t>
      </w:r>
      <w:r>
        <w:rPr>
          <w:rFonts w:ascii="Times New Roman"/>
          <w:i/>
          <w:color w:val="365E90"/>
          <w:spacing w:val="-2"/>
        </w:rPr>
        <w:t>expected</w:t>
      </w:r>
      <w:r>
        <w:rPr>
          <w:rFonts w:ascii="Times New Roman"/>
          <w:i/>
          <w:color w:val="365E90"/>
          <w:spacing w:val="-27"/>
        </w:rPr>
        <w:t xml:space="preserve"> </w:t>
      </w:r>
      <w:r>
        <w:rPr>
          <w:rFonts w:ascii="Times New Roman"/>
          <w:i/>
          <w:color w:val="365E90"/>
          <w:spacing w:val="-2"/>
        </w:rPr>
        <w:t>deliverables</w:t>
      </w:r>
    </w:p>
    <w:p w14:paraId="4A44DFA3" w14:textId="77777777" w:rsidR="00492818" w:rsidRDefault="00492818">
      <w:pPr>
        <w:spacing w:before="4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4F445FA2" w14:textId="77777777" w:rsidR="00492818" w:rsidRDefault="00000000">
      <w:pPr>
        <w:pStyle w:val="BodyText"/>
        <w:spacing w:line="238" w:lineRule="exact"/>
        <w:ind w:left="152" w:right="160"/>
      </w:pPr>
      <w:r>
        <w:t>The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IA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six</w:t>
      </w:r>
      <w:r>
        <w:rPr>
          <w:spacing w:val="15"/>
        </w:rPr>
        <w:t xml:space="preserve"> </w:t>
      </w:r>
      <w:r>
        <w:t>(6)</w:t>
      </w:r>
      <w:r>
        <w:rPr>
          <w:spacing w:val="8"/>
        </w:rPr>
        <w:t xml:space="preserve"> </w:t>
      </w:r>
      <w:r>
        <w:rPr>
          <w:spacing w:val="-1"/>
        </w:rPr>
        <w:t>conceptual</w:t>
      </w:r>
      <w:r>
        <w:rPr>
          <w:spacing w:val="12"/>
        </w:rPr>
        <w:t xml:space="preserve"> </w:t>
      </w:r>
      <w:r>
        <w:rPr>
          <w:spacing w:val="-1"/>
        </w:rPr>
        <w:t>phases</w:t>
      </w:r>
      <w:r>
        <w:rPr>
          <w:spacing w:val="16"/>
        </w:rPr>
        <w:t xml:space="preserve"> </w:t>
      </w:r>
      <w:r>
        <w:rPr>
          <w:spacing w:val="-1"/>
        </w:rPr>
        <w:t>(see</w:t>
      </w:r>
      <w:r>
        <w:rPr>
          <w:spacing w:val="14"/>
        </w:rPr>
        <w:t xml:space="preserve"> </w:t>
      </w:r>
      <w:r>
        <w:rPr>
          <w:spacing w:val="-2"/>
        </w:rPr>
        <w:t>figure</w:t>
      </w:r>
      <w:r>
        <w:rPr>
          <w:spacing w:val="12"/>
        </w:rPr>
        <w:t xml:space="preserve"> </w:t>
      </w:r>
      <w:r>
        <w:t>1).</w:t>
      </w:r>
      <w:r>
        <w:rPr>
          <w:spacing w:val="11"/>
        </w:rPr>
        <w:t xml:space="preserve"> </w:t>
      </w:r>
      <w:r>
        <w:rPr>
          <w:spacing w:val="-1"/>
        </w:rPr>
        <w:t>These</w:t>
      </w:r>
      <w:r>
        <w:rPr>
          <w:spacing w:val="12"/>
        </w:rPr>
        <w:t xml:space="preserve"> </w:t>
      </w:r>
      <w:r>
        <w:rPr>
          <w:spacing w:val="-1"/>
        </w:rPr>
        <w:t>phases</w:t>
      </w:r>
      <w:r>
        <w:rPr>
          <w:spacing w:val="13"/>
        </w:rPr>
        <w:t xml:space="preserve"> </w:t>
      </w:r>
      <w:r>
        <w:rPr>
          <w:spacing w:val="-1"/>
        </w:rPr>
        <w:t>may</w:t>
      </w:r>
      <w:r>
        <w:rPr>
          <w:spacing w:val="38"/>
        </w:rPr>
        <w:t xml:space="preserve"> </w:t>
      </w:r>
      <w:r>
        <w:t>overlap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may</w:t>
      </w:r>
      <w:r>
        <w:rPr>
          <w:spacing w:val="4"/>
        </w:rPr>
        <w:t xml:space="preserve"> </w:t>
      </w:r>
      <w:r>
        <w:rPr>
          <w:spacing w:val="-2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some</w:t>
      </w:r>
      <w:r>
        <w:rPr>
          <w:spacing w:val="2"/>
        </w:rPr>
        <w:t xml:space="preserve"> </w:t>
      </w:r>
      <w:r>
        <w:rPr>
          <w:spacing w:val="-1"/>
        </w:rPr>
        <w:t>iteration</w:t>
      </w:r>
      <w:r>
        <w:rPr>
          <w:spacing w:val="6"/>
        </w:rPr>
        <w:t xml:space="preserve"> </w:t>
      </w:r>
      <w:r>
        <w:rPr>
          <w:spacing w:val="-1"/>
        </w:rPr>
        <w:t>between</w:t>
      </w:r>
      <w:r>
        <w:rPr>
          <w:spacing w:val="2"/>
        </w:rPr>
        <w:t xml:space="preserve"> </w:t>
      </w:r>
      <w:r>
        <w:rPr>
          <w:spacing w:val="-1"/>
        </w:rPr>
        <w:t>them.</w:t>
      </w:r>
    </w:p>
    <w:p w14:paraId="0D15A784" w14:textId="77777777" w:rsidR="00492818" w:rsidRDefault="00492818">
      <w:pPr>
        <w:spacing w:before="8"/>
        <w:rPr>
          <w:rFonts w:ascii="Cambria" w:eastAsia="Cambria" w:hAnsi="Cambria" w:cs="Cambria"/>
          <w:sz w:val="17"/>
          <w:szCs w:val="17"/>
        </w:rPr>
      </w:pPr>
    </w:p>
    <w:p w14:paraId="12C82861" w14:textId="77777777" w:rsidR="00492818" w:rsidRDefault="00000000">
      <w:pPr>
        <w:pStyle w:val="BodyText"/>
        <w:ind w:left="152"/>
      </w:pPr>
      <w:r>
        <w:t>The</w:t>
      </w:r>
      <w:r>
        <w:rPr>
          <w:spacing w:val="-13"/>
        </w:rPr>
        <w:t xml:space="preserve"> </w:t>
      </w:r>
      <w:r>
        <w:rPr>
          <w:rFonts w:cs="Cambria"/>
          <w:spacing w:val="-2"/>
        </w:rPr>
        <w:t>IA’s</w:t>
      </w:r>
      <w:r>
        <w:rPr>
          <w:rFonts w:cs="Cambria"/>
          <w:spacing w:val="-11"/>
        </w:rPr>
        <w:t xml:space="preserve"> </w:t>
      </w:r>
      <w:r>
        <w:rPr>
          <w:spacing w:val="-2"/>
        </w:rPr>
        <w:t>responsibilities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-2"/>
        </w:rPr>
        <w:t>phase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elaborated</w:t>
      </w:r>
      <w:r>
        <w:rPr>
          <w:spacing w:val="-12"/>
        </w:rPr>
        <w:t xml:space="preserve"> </w:t>
      </w:r>
      <w:r>
        <w:rPr>
          <w:spacing w:val="-2"/>
        </w:rPr>
        <w:t>below.</w:t>
      </w:r>
    </w:p>
    <w:p w14:paraId="23C1D846" w14:textId="77777777" w:rsidR="00492818" w:rsidRDefault="00492818">
      <w:pPr>
        <w:rPr>
          <w:rFonts w:ascii="Cambria" w:eastAsia="Cambria" w:hAnsi="Cambria" w:cs="Cambria"/>
        </w:rPr>
      </w:pPr>
    </w:p>
    <w:p w14:paraId="5E92B066" w14:textId="77777777" w:rsidR="00492818" w:rsidRDefault="00492818">
      <w:pPr>
        <w:rPr>
          <w:rFonts w:ascii="Cambria" w:eastAsia="Cambria" w:hAnsi="Cambria" w:cs="Cambria"/>
        </w:rPr>
      </w:pPr>
    </w:p>
    <w:p w14:paraId="3C861105" w14:textId="77777777" w:rsidR="00492818" w:rsidRDefault="00492818">
      <w:pPr>
        <w:rPr>
          <w:rFonts w:ascii="Cambria" w:eastAsia="Cambria" w:hAnsi="Cambria" w:cs="Cambria"/>
        </w:rPr>
      </w:pPr>
    </w:p>
    <w:p w14:paraId="7E47D018" w14:textId="77777777" w:rsidR="00492818" w:rsidRDefault="00492818">
      <w:pPr>
        <w:spacing w:before="3"/>
        <w:rPr>
          <w:rFonts w:ascii="Cambria" w:eastAsia="Cambria" w:hAnsi="Cambria" w:cs="Cambria"/>
          <w:sz w:val="29"/>
          <w:szCs w:val="29"/>
        </w:rPr>
      </w:pPr>
    </w:p>
    <w:p w14:paraId="24071C69" w14:textId="77777777" w:rsidR="00492818" w:rsidRDefault="00000000">
      <w:pPr>
        <w:ind w:left="15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pacing w:val="-2"/>
          <w:sz w:val="24"/>
          <w:szCs w:val="24"/>
        </w:rPr>
        <w:t>Figure</w:t>
      </w:r>
      <w:r>
        <w:rPr>
          <w:rFonts w:ascii="Calibri" w:eastAsia="Calibri" w:hAnsi="Calibri" w:cs="Calibri"/>
          <w:i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1</w:t>
      </w:r>
      <w:r>
        <w:rPr>
          <w:rFonts w:ascii="Calibri" w:eastAsia="Calibri" w:hAnsi="Calibri" w:cs="Calibri"/>
          <w:i/>
          <w:spacing w:val="-2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–</w:t>
      </w:r>
      <w:r>
        <w:rPr>
          <w:rFonts w:ascii="Calibri" w:eastAsia="Calibri" w:hAnsi="Calibri" w:cs="Calibri"/>
          <w:i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Overview</w:t>
      </w:r>
      <w:r>
        <w:rPr>
          <w:rFonts w:ascii="Calibri" w:eastAsia="Calibri" w:hAnsi="Calibri" w:cs="Calibri"/>
          <w:i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of</w:t>
      </w:r>
      <w:r>
        <w:rPr>
          <w:rFonts w:ascii="Calibri" w:eastAsia="Calibri" w:hAnsi="Calibri" w:cs="Calibri"/>
          <w:i/>
          <w:spacing w:val="-2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the</w:t>
      </w:r>
      <w:r>
        <w:rPr>
          <w:rFonts w:ascii="Calibri" w:eastAsia="Calibri" w:hAnsi="Calibri" w:cs="Calibri"/>
          <w:i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EITI</w:t>
      </w:r>
      <w:r>
        <w:rPr>
          <w:rFonts w:ascii="Calibri" w:eastAsia="Calibri" w:hAnsi="Calibri" w:cs="Calibri"/>
          <w:i/>
          <w:spacing w:val="-2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2"/>
          <w:sz w:val="24"/>
          <w:szCs w:val="24"/>
        </w:rPr>
        <w:t>Reporting</w:t>
      </w:r>
      <w:r>
        <w:rPr>
          <w:rFonts w:ascii="Calibri" w:eastAsia="Calibri" w:hAnsi="Calibri" w:cs="Calibri"/>
          <w:i/>
          <w:spacing w:val="-26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process</w:t>
      </w:r>
      <w:r>
        <w:rPr>
          <w:rFonts w:ascii="Calibri" w:eastAsia="Calibri" w:hAnsi="Calibri" w:cs="Calibri"/>
          <w:i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and</w:t>
      </w:r>
      <w:r>
        <w:rPr>
          <w:rFonts w:ascii="Calibri" w:eastAsia="Calibri" w:hAnsi="Calibri" w:cs="Calibri"/>
          <w:i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deliverables</w:t>
      </w:r>
    </w:p>
    <w:p w14:paraId="3FD9AD01" w14:textId="77777777" w:rsidR="00492818" w:rsidRDefault="00492818">
      <w:pPr>
        <w:rPr>
          <w:rFonts w:ascii="Calibri" w:eastAsia="Calibri" w:hAnsi="Calibri" w:cs="Calibri"/>
          <w:sz w:val="24"/>
          <w:szCs w:val="24"/>
        </w:rPr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1CCED66F" w14:textId="77777777" w:rsidR="00492818" w:rsidRDefault="00000000">
      <w:pPr>
        <w:spacing w:before="9"/>
        <w:rPr>
          <w:rFonts w:ascii="Calibri" w:eastAsia="Calibri" w:hAnsi="Calibri" w:cs="Calibri"/>
          <w:i/>
          <w:sz w:val="6"/>
          <w:szCs w:val="6"/>
        </w:rPr>
      </w:pPr>
      <w:r>
        <w:lastRenderedPageBreak/>
        <w:pict w14:anchorId="48BE29F8">
          <v:shapetype id="_x0000_t202" coordsize="21600,21600" o:spt="202" path="m,l,21600r21600,l21600,xe">
            <v:stroke joinstyle="miter"/>
            <v:path gradientshapeok="t" o:connecttype="rect"/>
          </v:shapetype>
          <v:shape id="_x0000_s2132" type="#_x0000_t202" style="position:absolute;margin-left:348.95pt;margin-top:71.3pt;width:81.85pt;height:36pt;z-index:1144;mso-position-horizontal-relative:page;mso-position-vertical-relative:page" filled="f" strokecolor="#bebebe" strokeweight=".24pt">
            <v:textbox inset="0,0,0,0">
              <w:txbxContent>
                <w:p w14:paraId="3DE069B0" w14:textId="77777777" w:rsidR="00492818" w:rsidRDefault="00000000">
                  <w:pPr>
                    <w:spacing w:before="74" w:line="247" w:lineRule="auto"/>
                    <w:ind w:left="508" w:right="393" w:hanging="111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Inception</w:t>
                  </w:r>
                  <w:r>
                    <w:rPr>
                      <w:rFonts w:ascii="Arial"/>
                      <w:spacing w:val="26"/>
                      <w:w w:val="10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Report</w:t>
                  </w:r>
                </w:p>
              </w:txbxContent>
            </v:textbox>
            <w10:wrap anchorx="page" anchory="page"/>
          </v:shape>
        </w:pict>
      </w:r>
      <w:r>
        <w:pict w14:anchorId="425CF047">
          <v:shape id="_x0000_s2131" type="#_x0000_t202" style="position:absolute;margin-left:348.95pt;margin-top:120pt;width:81.85pt;height:50.2pt;z-index:1168;mso-position-horizontal-relative:page;mso-position-vertical-relative:page" filled="f" strokecolor="#bebebe" strokeweight=".24pt">
            <v:textbox inset="0,0,0,0">
              <w:txbxContent>
                <w:p w14:paraId="6133B105" w14:textId="77777777" w:rsidR="00492818" w:rsidRDefault="00000000">
                  <w:pPr>
                    <w:spacing w:before="74" w:line="249" w:lineRule="auto"/>
                    <w:ind w:left="299" w:right="294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Contextual</w:t>
                  </w:r>
                  <w:r>
                    <w:rPr>
                      <w:rFonts w:ascii="Arial"/>
                      <w:spacing w:val="27"/>
                      <w:w w:val="10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Information</w:t>
                  </w:r>
                  <w:r>
                    <w:rPr>
                      <w:rFonts w:ascii="Arial"/>
                      <w:spacing w:val="27"/>
                      <w:w w:val="10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Report</w:t>
                  </w:r>
                </w:p>
              </w:txbxContent>
            </v:textbox>
            <w10:wrap anchorx="page" anchory="page"/>
          </v:shape>
        </w:pict>
      </w:r>
      <w:r>
        <w:pict w14:anchorId="027A9DD4">
          <v:shape id="_x0000_s2130" type="#_x0000_t202" style="position:absolute;margin-left:348.95pt;margin-top:220.9pt;width:81.85pt;height:49.45pt;z-index:1192;mso-position-horizontal-relative:page;mso-position-vertical-relative:page" filled="f" strokecolor="#bebebe" strokeweight=".24pt">
            <v:textbox inset="0,0,0,0">
              <w:txbxContent>
                <w:p w14:paraId="0087F041" w14:textId="77777777" w:rsidR="00492818" w:rsidRDefault="00000000">
                  <w:pPr>
                    <w:spacing w:before="78" w:line="246" w:lineRule="auto"/>
                    <w:ind w:left="196" w:right="191" w:hanging="3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1"/>
                      <w:sz w:val="20"/>
                    </w:rPr>
                    <w:t>I</w:t>
                  </w:r>
                  <w:r>
                    <w:rPr>
                      <w:rFonts w:ascii="Arial"/>
                      <w:sz w:val="20"/>
                    </w:rPr>
                    <w:t>ni</w:t>
                  </w:r>
                  <w:r>
                    <w:rPr>
                      <w:rFonts w:ascii="Arial"/>
                      <w:spacing w:val="2"/>
                      <w:sz w:val="20"/>
                    </w:rPr>
                    <w:t>t</w:t>
                  </w:r>
                  <w:r>
                    <w:rPr>
                      <w:rFonts w:ascii="Arial"/>
                      <w:sz w:val="20"/>
                    </w:rPr>
                    <w:t>ial</w:t>
                  </w:r>
                  <w:r>
                    <w:rPr>
                      <w:rFonts w:ascii="Arial"/>
                      <w:w w:val="10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5"/>
                      <w:sz w:val="20"/>
                    </w:rPr>
                    <w:t>Reconciliation</w:t>
                  </w:r>
                  <w:r>
                    <w:rPr>
                      <w:rFonts w:ascii="Arial"/>
                      <w:spacing w:val="2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Reports</w:t>
                  </w:r>
                </w:p>
              </w:txbxContent>
            </v:textbox>
            <w10:wrap anchorx="page" anchory="page"/>
          </v:shape>
        </w:pict>
      </w:r>
    </w:p>
    <w:p w14:paraId="46051659" w14:textId="77777777" w:rsidR="00492818" w:rsidRDefault="00000000">
      <w:pPr>
        <w:spacing w:line="200" w:lineRule="atLeast"/>
        <w:ind w:left="264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2C2C3425">
          <v:group id="_x0000_s2062" style="width:109pt;height:258pt;mso-position-horizontal-relative:char;mso-position-vertical-relative:line" coordsize="2180,5160">
            <v:group id="_x0000_s2126" style="position:absolute;left:2;top:2;width:2160;height:1116" coordorigin="2,2" coordsize="2160,1116">
              <v:shape id="_x0000_s2129" style="position:absolute;left:2;top:2;width:2160;height:1116" coordorigin="2,2" coordsize="2160,1116" path="m1360,837r-557,l1082,1118,1360,837xe" fillcolor="#77923a" stroked="f">
                <v:path arrowok="t"/>
              </v:shape>
              <v:shape id="_x0000_s2128" style="position:absolute;left:2;top:2;width:2160;height:1116" coordorigin="2,2" coordsize="2160,1116" path="m1221,727r-279,l942,837r279,l1221,727xe" fillcolor="#77923a" stroked="f">
                <v:path arrowok="t"/>
              </v:shape>
              <v:shape id="_x0000_s2127" style="position:absolute;left:2;top:2;width:2160;height:1116" coordorigin="2,2" coordsize="2160,1116" path="m2162,2l2,2r,725l2162,727r,-725xe" fillcolor="#77923a" stroked="f">
                <v:path arrowok="t"/>
              </v:shape>
            </v:group>
            <v:group id="_x0000_s2124" style="position:absolute;left:2;top:2;width:2160;height:1116" coordorigin="2,2" coordsize="2160,1116">
              <v:shape id="_x0000_s2125" style="position:absolute;left:2;top:2;width:2160;height:1116" coordorigin="2,2" coordsize="2160,1116" path="m2,2r2160,l2162,727r-941,l1221,837r139,l1082,1118,803,837r139,l942,727,2,727,2,2xe" filled="f" strokecolor="#a4a4a4" strokeweight=".24pt">
                <v:path arrowok="t"/>
              </v:shape>
            </v:group>
            <v:group id="_x0000_s2120" style="position:absolute;left:17;top:1118;width:2160;height:989" coordorigin="17,1118" coordsize="2160,989">
              <v:shape id="_x0000_s2123" style="position:absolute;left:17;top:1118;width:2160;height:989" coordorigin="17,1118" coordsize="2160,989" path="m1344,1860r-494,l1097,2107r247,-247xe" fillcolor="#77923a" stroked="f">
                <v:path arrowok="t"/>
              </v:shape>
              <v:shape id="_x0000_s2122" style="position:absolute;left:17;top:1118;width:2160;height:989" coordorigin="17,1118" coordsize="2160,989" path="m1222,1759r-247,l975,1860r247,l1222,1759xe" fillcolor="#77923a" stroked="f">
                <v:path arrowok="t"/>
              </v:shape>
              <v:shape id="_x0000_s2121" style="position:absolute;left:17;top:1118;width:2160;height:989" coordorigin="17,1118" coordsize="2160,989" path="m2177,1118r-2160,l17,1759r2160,l2177,1118xe" fillcolor="#77923a" stroked="f">
                <v:path arrowok="t"/>
              </v:shape>
            </v:group>
            <v:group id="_x0000_s2118" style="position:absolute;left:17;top:1118;width:2160;height:989" coordorigin="17,1118" coordsize="2160,989">
              <v:shape id="_x0000_s2119" style="position:absolute;left:17;top:1118;width:2160;height:989" coordorigin="17,1118" coordsize="2160,989" path="m17,1118r2160,l2177,1759r-955,l1222,1860r122,l1097,2107,850,1860r125,l975,1759r-958,l17,1118xe" filled="f" strokecolor="#a4a4a4" strokeweight=".24pt">
                <v:path arrowok="t"/>
              </v:shape>
            </v:group>
            <v:group id="_x0000_s2114" style="position:absolute;left:2;top:2118;width:2160;height:989" coordorigin="2,2118" coordsize="2160,989">
              <v:shape id="_x0000_s2117" style="position:absolute;left:2;top:2118;width:2160;height:989" coordorigin="2,2118" coordsize="2160,989" path="m1329,2859r-495,l1082,3107r247,-248xe" fillcolor="#77923a" stroked="f">
                <v:path arrowok="t"/>
              </v:shape>
              <v:shape id="_x0000_s2116" style="position:absolute;left:2;top:2118;width:2160;height:989" coordorigin="2,2118" coordsize="2160,989" path="m1206,2761r-247,l959,2859r247,l1206,2761xe" fillcolor="#77923a" stroked="f">
                <v:path arrowok="t"/>
              </v:shape>
              <v:shape id="_x0000_s2115" style="position:absolute;left:2;top:2118;width:2160;height:989" coordorigin="2,2118" coordsize="2160,989" path="m2162,2118l2,2118r,643l2162,2761r,-643xe" fillcolor="#77923a" stroked="f">
                <v:path arrowok="t"/>
              </v:shape>
            </v:group>
            <v:group id="_x0000_s2112" style="position:absolute;left:2;top:2118;width:2160;height:989" coordorigin="2,2118" coordsize="2160,989">
              <v:shape id="_x0000_s2113" style="position:absolute;left:2;top:2118;width:2160;height:989" coordorigin="2,2118" coordsize="2160,989" path="m2,2118r2160,l2162,2761r-956,l1206,2859r123,l1082,3107,834,2859r125,l959,2761r-957,l2,2118xe" filled="f" strokecolor="#a4a4a4" strokeweight=".24pt">
                <v:path arrowok="t"/>
              </v:shape>
            </v:group>
            <v:group id="_x0000_s2108" style="position:absolute;left:2;top:3165;width:2160;height:989" coordorigin="2,3165" coordsize="2160,989">
              <v:shape id="_x0000_s2111" style="position:absolute;left:2;top:3165;width:2160;height:989" coordorigin="2,3165" coordsize="2160,989" path="m1329,3907r-495,l1082,4154r247,-247xe" fillcolor="#77923a" stroked="f">
                <v:path arrowok="t"/>
              </v:shape>
              <v:shape id="_x0000_s2110" style="position:absolute;left:2;top:3165;width:2160;height:989" coordorigin="2,3165" coordsize="2160,989" path="m1206,3808r-247,l959,3907r247,l1206,3808xe" fillcolor="#77923a" stroked="f">
                <v:path arrowok="t"/>
              </v:shape>
              <v:shape id="_x0000_s2109" style="position:absolute;left:2;top:3165;width:2160;height:989" coordorigin="2,3165" coordsize="2160,989" path="m2162,3165l2,3165r,643l2162,3808r,-643xe" fillcolor="#77923a" stroked="f">
                <v:path arrowok="t"/>
              </v:shape>
            </v:group>
            <v:group id="_x0000_s2106" style="position:absolute;left:2;top:3165;width:2160;height:989" coordorigin="2,3165" coordsize="2160,989">
              <v:shape id="_x0000_s2107" style="position:absolute;left:2;top:3165;width:2160;height:989" coordorigin="2,3165" coordsize="2160,989" path="m2,3165r2160,l2162,3808r-956,l1206,3907r123,l1082,4154,834,3907r125,l959,3808r-957,l2,3165xe" filled="f" strokecolor="#a4a4a4" strokeweight=".24pt">
                <v:path arrowok="t"/>
              </v:shape>
            </v:group>
            <v:group id="_x0000_s2102" style="position:absolute;left:2;top:4168;width:2160;height:989" coordorigin="2,4168" coordsize="2160,989">
              <v:shape id="_x0000_s2105" style="position:absolute;left:2;top:4168;width:2160;height:989" coordorigin="2,4168" coordsize="2160,989" path="m1329,4910r-495,l1082,5157r247,-247xe" fillcolor="#77923a" stroked="f">
                <v:path arrowok="t"/>
              </v:shape>
              <v:shape id="_x0000_s2104" style="position:absolute;left:2;top:4168;width:2160;height:989" coordorigin="2,4168" coordsize="2160,989" path="m1206,4809r-247,l959,4910r247,l1206,4809xe" fillcolor="#77923a" stroked="f">
                <v:path arrowok="t"/>
              </v:shape>
              <v:shape id="_x0000_s2103" style="position:absolute;left:2;top:4168;width:2160;height:989" coordorigin="2,4168" coordsize="2160,989" path="m2162,4168l2,4168r,641l2162,4809r,-641xe" fillcolor="#77923a" stroked="f">
                <v:path arrowok="t"/>
              </v:shape>
            </v:group>
            <v:group id="_x0000_s2099" style="position:absolute;left:2;top:4168;width:2160;height:989" coordorigin="2,4168" coordsize="2160,989">
              <v:shape id="_x0000_s2101" style="position:absolute;left:2;top:4168;width:2160;height:989" coordorigin="2,4168" coordsize="2160,989" path="m2,4168r2160,l2162,4809r-956,l1206,4910r123,l1082,5157,834,4910r125,l959,4809r-957,l2,4168xe" filled="f" strokecolor="#a4a4a4" strokeweight=".2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00" type="#_x0000_t75" style="position:absolute;left:481;top:83;width:1433;height:504">
                <v:imagedata r:id="rId13" o:title=""/>
              </v:shape>
            </v:group>
            <v:group id="_x0000_s2088" style="position:absolute;left:494;top:130;width:133;height:137" coordorigin="494,130" coordsize="133,137">
              <v:shape id="_x0000_s2098" style="position:absolute;left:494;top:130;width:133;height:137" coordorigin="494,130" coordsize="133,137" path="m569,261r-73,l496,265r73,l569,261xe" stroked="f">
                <v:path arrowok="t"/>
              </v:shape>
              <v:shape id="_x0000_s2097" style="position:absolute;left:494;top:130;width:133;height:137" coordorigin="494,130" coordsize="133,137" path="m549,153r-38,l513,153r2,2l519,164r,83l519,252r-1,2l517,256r-2,2l513,259r-3,2l506,261r55,l557,261r-5,-3l551,256r-2,-4l549,247r,-94xe" stroked="f">
                <v:path arrowok="t"/>
              </v:shape>
              <v:shape id="_x0000_s2096" style="position:absolute;left:494;top:130;width:133;height:137" coordorigin="494,130" coordsize="133,137" path="m549,130r-4,l494,153r2,3l501,154r4,-1l549,153r,-23xe" stroked="f">
                <v:path arrowok="t"/>
              </v:shape>
              <v:shape id="_x0000_s2095" style="position:absolute;left:494;top:130;width:133;height:137" coordorigin="494,130" coordsize="133,137" path="m615,235r-10,l601,237r-3,3l595,243r-2,4l593,256r2,4l601,266r4,1l615,267r4,-1l622,263r3,-3l627,256r,-9l625,243r-3,-3l619,237r-4,-2xe" stroked="f">
                <v:path arrowok="t"/>
              </v:shape>
              <v:shape id="_x0000_s2094" type="#_x0000_t75" style="position:absolute;left:812;top:130;width:1074;height:454">
                <v:imagedata r:id="rId14" o:title=""/>
              </v:shape>
              <v:shape id="_x0000_s2093" type="#_x0000_t75" style="position:absolute;left:418;top:1194;width:1375;height:470">
                <v:imagedata r:id="rId15" o:title=""/>
              </v:shape>
              <v:shape id="_x0000_s2092" type="#_x0000_t75" style="position:absolute;left:423;top:1238;width:1323;height:383">
                <v:imagedata r:id="rId16" o:title=""/>
              </v:shape>
              <v:shape id="_x0000_s2091" type="#_x0000_t75" style="position:absolute;left:214;top:2197;width:1762;height:233">
                <v:imagedata r:id="rId17" o:title=""/>
              </v:shape>
              <v:shape id="_x0000_s2090" type="#_x0000_t75" style="position:absolute;left:222;top:2241;width:1716;height:146">
                <v:imagedata r:id="rId18" o:title=""/>
              </v:shape>
              <v:shape id="_x0000_s2089" type="#_x0000_t75" style="position:absolute;left:375;top:3243;width:1440;height:470">
                <v:imagedata r:id="rId19" o:title=""/>
              </v:shape>
            </v:group>
            <v:group id="_x0000_s2063" style="position:absolute;left:703;top:3287;width:763;height:146" coordorigin="703,3287" coordsize="763,146">
              <v:shape id="_x0000_s2087" style="position:absolute;left:703;top:3287;width:763;height:146" coordorigin="703,3287" coordsize="763,146" path="m792,3402r-28,l764,3431r28,l792,3402xe" stroked="f">
                <v:path arrowok="t"/>
              </v:shape>
              <v:shape id="_x0000_s2086" style="position:absolute;left:703;top:3287;width:763;height:146" coordorigin="703,3287" coordsize="763,146" path="m792,3287r-24,l703,3378r,24l811,3402r,-24l730,3378r34,-49l792,3329r,-42xe" stroked="f">
                <v:path arrowok="t"/>
              </v:shape>
              <v:shape id="_x0000_s2085" style="position:absolute;left:703;top:3287;width:763;height:146" coordorigin="703,3287" coordsize="763,146" path="m792,3329r-28,l764,3378r28,l792,3329xe" stroked="f">
                <v:path arrowok="t"/>
              </v:shape>
              <v:shape id="_x0000_s2084" style="position:absolute;left:703;top:3287;width:763;height:146" coordorigin="703,3287" coordsize="763,146" path="m858,3403r-29,l829,3431r29,l858,3403xe" stroked="f">
                <v:path arrowok="t"/>
              </v:shape>
              <v:shape id="_x0000_s2083" style="position:absolute;left:703;top:3287;width:763;height:146" coordorigin="703,3287" coordsize="763,146" path="m976,3288r-30,l946,3431r30,l976,3288xe" stroked="f">
                <v:path arrowok="t"/>
              </v:shape>
              <v:shape id="_x0000_s2082" style="position:absolute;left:703;top:3287;width:763;height:146" coordorigin="703,3287" coordsize="763,146" path="m1031,3327r-27,l1004,3431r29,l1033,3372r1,-8l1035,3360r2,-4l1039,3352r8,-5l1052,3346r49,l1100,3344r,-2l1031,3342r,-15xe" stroked="f">
                <v:path arrowok="t"/>
              </v:shape>
              <v:shape id="_x0000_s2081" style="position:absolute;left:703;top:3287;width:763;height:146" coordorigin="703,3287" coordsize="763,146" path="m1101,3346r-41,l1064,3347r5,3l1074,3431r29,l1103,3356r,-4l1101,3348r,-2xe" stroked="f">
                <v:path arrowok="t"/>
              </v:shape>
              <v:shape id="_x0000_s2080" style="position:absolute;left:703;top:3287;width:763;height:146" coordorigin="703,3287" coordsize="763,146" path="m1073,3325r-21,l1040,3331r-9,11l1100,3342r-1,-2l1096,3337r-3,-4l1089,3330r-10,-4l1073,3325xe" stroked="f">
                <v:path arrowok="t"/>
              </v:shape>
              <v:shape id="_x0000_s2079" style="position:absolute;left:703;top:3287;width:763;height:146" coordorigin="703,3287" coordsize="763,146" path="m1163,3288r-29,l1134,3313r29,l1163,3288xe" stroked="f">
                <v:path arrowok="t"/>
              </v:shape>
              <v:shape id="_x0000_s2078" style="position:absolute;left:703;top:3287;width:763;height:146" coordorigin="703,3287" coordsize="763,146" path="m1163,3327r-29,l1134,3431r29,l1163,3327xe" stroked="f">
                <v:path arrowok="t"/>
              </v:shape>
              <v:shape id="_x0000_s2077" style="position:absolute;left:703;top:3287;width:763;height:146" coordorigin="703,3287" coordsize="763,146" path="m1222,3349r-29,l1193,3404r14,26l1211,3432r5,1l1229,3433r8,-1l1244,3429r-3,-19l1228,3410r-2,l1225,3409r-1,-1l1223,3407r-1,-2l1222,3404r,-55xe" stroked="f">
                <v:path arrowok="t"/>
              </v:shape>
              <v:shape id="_x0000_s2076" style="position:absolute;left:703;top:3287;width:763;height:146" coordorigin="703,3287" coordsize="763,146" path="m1241,3408r-5,1l1232,3410r9,l1241,3408xe" stroked="f">
                <v:path arrowok="t"/>
              </v:shape>
              <v:shape id="_x0000_s2075" style="position:absolute;left:703;top:3287;width:763;height:146" coordorigin="703,3287" coordsize="763,146" path="m1241,3327r-61,l1180,3349r61,l1241,3327xe" stroked="f">
                <v:path arrowok="t"/>
              </v:shape>
              <v:shape id="_x0000_s2074" style="position:absolute;left:703;top:3287;width:763;height:146" coordorigin="703,3287" coordsize="763,146" path="m1222,3291r-29,16l1193,3327r29,l1222,3291xe" stroked="f">
                <v:path arrowok="t"/>
              </v:shape>
              <v:shape id="_x0000_s2073" style="position:absolute;left:703;top:3287;width:763;height:146" coordorigin="703,3287" coordsize="763,146" path="m1290,3288r-29,l1261,3313r29,l1290,3288xe" stroked="f">
                <v:path arrowok="t"/>
              </v:shape>
              <v:shape id="_x0000_s2072" style="position:absolute;left:703;top:3287;width:763;height:146" coordorigin="703,3287" coordsize="763,146" path="m1290,3327r-29,l1261,3431r29,l1290,3327xe" stroked="f">
                <v:path arrowok="t"/>
              </v:shape>
              <v:shape id="_x0000_s2071" style="position:absolute;left:703;top:3287;width:763;height:146" coordorigin="703,3287" coordsize="763,146" path="m1406,3346r-39,l1372,3347r3,2l1377,3351r2,4l1379,3363r-6,2l1364,3368r-23,4l1333,3374r-22,23l1311,3411r3,8l1321,3424r6,6l1336,3433r18,l1381,3419r27,l1408,3417r-1,-3l1351,3414r-4,-2l1344,3409r-3,-2l1340,3403r,-7l1342,3392r4,-2l1348,3388r5,-1l1369,3384r6,-2l1379,3381r28,l1407,3353r-1,-7xe" stroked="f">
                <v:path arrowok="t"/>
              </v:shape>
              <v:shape id="_x0000_s2070" style="position:absolute;left:703;top:3287;width:763;height:146" coordorigin="703,3287" coordsize="763,146" path="m1408,3419r-27,l1381,3421r1,2l1383,3426r2,5l1413,3431r-2,-5l1409,3421r-1,-2xe" stroked="f">
                <v:path arrowok="t"/>
              </v:shape>
              <v:shape id="_x0000_s2069" style="position:absolute;left:703;top:3287;width:763;height:146" coordorigin="703,3287" coordsize="763,146" path="m1407,3381r-28,l1379,3393r-1,4l1378,3400r-2,3l1374,3406r-3,3l1366,3412r-5,2l1407,3414r,-2l1407,3406r,-25xe" stroked="f">
                <v:path arrowok="t"/>
              </v:shape>
              <v:shape id="_x0000_s2068" style="position:absolute;left:703;top:3287;width:763;height:146" coordorigin="703,3287" coordsize="763,146" path="m1374,3325r-27,l1336,3327r-7,5l1322,3337r-5,7l1314,3354r26,5l1342,3354r2,-3l1347,3349r3,-2l1354,3346r52,l1406,3345r-22,-19l1374,3325xe" stroked="f">
                <v:path arrowok="t"/>
              </v:shape>
              <v:shape id="_x0000_s2067" style="position:absolute;left:703;top:3287;width:763;height:146" coordorigin="703,3287" coordsize="763,146" path="m1465,3288r-29,l1436,3431r29,l1465,3288xe" stroked="f">
                <v:path arrowok="t"/>
              </v:shape>
              <v:shape id="_x0000_s2066" type="#_x0000_t75" style="position:absolute;left:202;top:4244;width:1783;height:473">
                <v:imagedata r:id="rId20" o:title=""/>
              </v:shape>
              <v:shape id="_x0000_s2065" type="#_x0000_t75" style="position:absolute;left:211;top:4286;width:1747;height:424">
                <v:imagedata r:id="rId21" o:title=""/>
              </v:shape>
              <v:shape id="_x0000_s2064" type="#_x0000_t202" style="position:absolute;left:376;top:3508;width:1365;height:200" filled="f" stroked="f">
                <v:textbox inset="0,0,0,0">
                  <w:txbxContent>
                    <w:p w14:paraId="1FF3E97E" w14:textId="77777777" w:rsidR="00492818" w:rsidRDefault="00000000">
                      <w:pPr>
                        <w:spacing w:line="199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w w:val="95"/>
                          <w:sz w:val="20"/>
                        </w:rPr>
                        <w:t>Reconciliation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C372CBF" w14:textId="77777777" w:rsidR="00492818" w:rsidRDefault="00492818">
      <w:pPr>
        <w:spacing w:before="8"/>
        <w:rPr>
          <w:rFonts w:ascii="Calibri" w:eastAsia="Calibri" w:hAnsi="Calibri" w:cs="Calibri"/>
          <w:i/>
          <w:sz w:val="5"/>
          <w:szCs w:val="5"/>
        </w:rPr>
      </w:pPr>
    </w:p>
    <w:p w14:paraId="7BBC821C" w14:textId="77777777" w:rsidR="00492818" w:rsidRDefault="00000000">
      <w:pPr>
        <w:tabs>
          <w:tab w:val="left" w:pos="5267"/>
        </w:tabs>
        <w:spacing w:line="200" w:lineRule="atLeast"/>
        <w:ind w:left="265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 w14:anchorId="44793365">
          <v:shape id="_x0000_s2061" type="#_x0000_t202" style="width:108pt;height:32.55pt;mso-left-percent:-10001;mso-top-percent:-10001;mso-position-horizontal:absolute;mso-position-horizontal-relative:char;mso-position-vertical:absolute;mso-position-vertical-relative:line;mso-left-percent:-10001;mso-top-percent:-10001" fillcolor="#77923a" strokecolor="#bebebe" strokeweight=".24pt">
            <v:textbox inset="0,0,0,0">
              <w:txbxContent>
                <w:p w14:paraId="2A730A0A" w14:textId="77777777" w:rsidR="00492818" w:rsidRDefault="00000000">
                  <w:pPr>
                    <w:spacing w:before="76"/>
                    <w:ind w:left="357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  <w:w w:val="105"/>
                      <w:sz w:val="20"/>
                    </w:rPr>
                    <w:t>6.</w:t>
                  </w:r>
                  <w:r>
                    <w:rPr>
                      <w:rFonts w:ascii="Arial"/>
                      <w:b/>
                      <w:color w:val="FFFFFF"/>
                      <w:spacing w:val="-16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20"/>
                    </w:rPr>
                    <w:t>Final</w:t>
                  </w:r>
                  <w:r>
                    <w:rPr>
                      <w:rFonts w:ascii="Arial"/>
                      <w:b/>
                      <w:color w:val="FFFFFF"/>
                      <w:spacing w:val="-15"/>
                      <w:w w:val="10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20"/>
                    </w:rPr>
                    <w:t>Report</w:t>
                  </w:r>
                </w:p>
              </w:txbxContent>
            </v:textbox>
          </v:shape>
        </w:pict>
      </w:r>
      <w:r>
        <w:rPr>
          <w:rFonts w:ascii="Calibri"/>
          <w:sz w:val="20"/>
        </w:rPr>
        <w:tab/>
      </w: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 w14:anchorId="66756AB9">
          <v:shape id="_x0000_s2060" type="#_x0000_t202" style="width:81.85pt;height:31.8pt;mso-left-percent:-10001;mso-top-percent:-10001;mso-position-horizontal:absolute;mso-position-horizontal-relative:char;mso-position-vertical:absolute;mso-position-vertical-relative:line;mso-left-percent:-10001;mso-top-percent:-10001" filled="f" strokecolor="#bebebe" strokeweight=".24pt">
            <v:textbox inset="0,0,0,0">
              <w:txbxContent>
                <w:p w14:paraId="45B3CB7F" w14:textId="77777777" w:rsidR="00492818" w:rsidRDefault="00000000">
                  <w:pPr>
                    <w:spacing w:before="79"/>
                    <w:ind w:left="20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Final</w:t>
                  </w:r>
                  <w:r>
                    <w:rPr>
                      <w:rFonts w:ascii="Arial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Reports</w:t>
                  </w:r>
                </w:p>
              </w:txbxContent>
            </v:textbox>
          </v:shape>
        </w:pict>
      </w:r>
    </w:p>
    <w:p w14:paraId="09D86D80" w14:textId="77777777" w:rsidR="00492818" w:rsidRDefault="00492818">
      <w:pPr>
        <w:spacing w:before="7"/>
        <w:rPr>
          <w:rFonts w:ascii="Calibri" w:eastAsia="Calibri" w:hAnsi="Calibri" w:cs="Calibri"/>
          <w:i/>
          <w:sz w:val="16"/>
          <w:szCs w:val="16"/>
        </w:rPr>
      </w:pPr>
    </w:p>
    <w:p w14:paraId="4EED8EC2" w14:textId="77777777" w:rsidR="00492818" w:rsidRDefault="00000000">
      <w:pPr>
        <w:pStyle w:val="BodyText"/>
        <w:spacing w:before="70"/>
        <w:ind w:left="152"/>
      </w:pPr>
      <w:r>
        <w:pict w14:anchorId="418C2947">
          <v:shape id="_x0000_s2059" type="#_x0000_t202" style="position:absolute;left:0;text-align:left;margin-left:348.95pt;margin-top:-96.45pt;width:81.85pt;height:31.8pt;z-index:1216;mso-position-horizontal-relative:page" filled="f" strokecolor="#bebebe" strokeweight=".24pt">
            <v:textbox inset="0,0,0,0">
              <w:txbxContent>
                <w:p w14:paraId="1CD4ACE4" w14:textId="77777777" w:rsidR="00492818" w:rsidRDefault="00000000">
                  <w:pPr>
                    <w:spacing w:before="76"/>
                    <w:ind w:left="20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Draft</w:t>
                  </w:r>
                  <w:r>
                    <w:rPr>
                      <w:rFonts w:ascii="Arial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z w:val="20"/>
                    </w:rPr>
                    <w:t>Reports</w:t>
                  </w:r>
                </w:p>
              </w:txbxContent>
            </v:textbox>
            <w10:wrap anchorx="page"/>
          </v:shape>
        </w:pict>
      </w:r>
      <w:r>
        <w:rPr>
          <w:spacing w:val="-2"/>
          <w:u w:val="single" w:color="000000"/>
        </w:rPr>
        <w:t>Phase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1</w:t>
      </w:r>
      <w:r>
        <w:rPr>
          <w:spacing w:val="-13"/>
          <w:u w:val="single" w:color="000000"/>
        </w:rPr>
        <w:t xml:space="preserve"> </w:t>
      </w:r>
      <w:r>
        <w:rPr>
          <w:rFonts w:cs="Cambria"/>
          <w:u w:val="single" w:color="000000"/>
        </w:rPr>
        <w:t>–</w:t>
      </w:r>
      <w:r>
        <w:rPr>
          <w:rFonts w:cs="Cambria"/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Preliminary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analysis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inception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report</w:t>
      </w:r>
    </w:p>
    <w:p w14:paraId="0A8A785B" w14:textId="77777777" w:rsidR="00492818" w:rsidRDefault="00492818">
      <w:pPr>
        <w:spacing w:before="9"/>
        <w:rPr>
          <w:rFonts w:ascii="Cambria" w:eastAsia="Cambria" w:hAnsi="Cambria" w:cs="Cambria"/>
          <w:sz w:val="11"/>
          <w:szCs w:val="11"/>
        </w:rPr>
      </w:pPr>
    </w:p>
    <w:p w14:paraId="7D37E04B" w14:textId="77777777" w:rsidR="00492818" w:rsidRDefault="00000000">
      <w:pPr>
        <w:pStyle w:val="BodyText"/>
        <w:spacing w:before="84" w:line="222" w:lineRule="auto"/>
        <w:ind w:left="152" w:right="142"/>
        <w:jc w:val="both"/>
      </w:pPr>
      <w:r>
        <w:rPr>
          <w:spacing w:val="-1"/>
          <w:u w:val="single" w:color="000000"/>
        </w:rPr>
        <w:t>Objective</w:t>
      </w:r>
      <w:r>
        <w:rPr>
          <w:spacing w:val="-1"/>
        </w:rPr>
        <w:t>: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purpose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inception</w:t>
      </w:r>
      <w:r>
        <w:rPr>
          <w:spacing w:val="13"/>
        </w:rPr>
        <w:t xml:space="preserve"> </w:t>
      </w:r>
      <w:r>
        <w:rPr>
          <w:spacing w:val="-1"/>
        </w:rPr>
        <w:t>phase</w:t>
      </w:r>
      <w:r>
        <w:rPr>
          <w:spacing w:val="11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confirm</w:t>
      </w:r>
      <w:r>
        <w:rPr>
          <w:spacing w:val="14"/>
        </w:rPr>
        <w:t xml:space="preserve"> </w:t>
      </w:r>
      <w:r>
        <w:rPr>
          <w:spacing w:val="-1"/>
        </w:rPr>
        <w:t>that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materiality</w:t>
      </w:r>
      <w:r>
        <w:rPr>
          <w:spacing w:val="12"/>
        </w:rPr>
        <w:t xml:space="preserve"> </w:t>
      </w:r>
      <w:r>
        <w:rPr>
          <w:spacing w:val="-1"/>
        </w:rPr>
        <w:t>decisions</w:t>
      </w:r>
      <w:r>
        <w:rPr>
          <w:spacing w:val="45"/>
        </w:rPr>
        <w:t xml:space="preserve"> </w:t>
      </w:r>
      <w:r>
        <w:rPr>
          <w:spacing w:val="-1"/>
        </w:rPr>
        <w:t>taken</w:t>
      </w:r>
      <w:r>
        <w:rPr>
          <w:spacing w:val="5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NSWG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EITI</w:t>
      </w:r>
      <w:r>
        <w:rPr>
          <w:spacing w:val="6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rPr>
          <w:spacing w:val="-1"/>
        </w:rPr>
        <w:t>clearly</w:t>
      </w:r>
      <w:r>
        <w:rPr>
          <w:spacing w:val="10"/>
        </w:rPr>
        <w:t xml:space="preserve"> </w:t>
      </w:r>
      <w:r>
        <w:rPr>
          <w:spacing w:val="-1"/>
        </w:rPr>
        <w:t>defined.</w:t>
      </w:r>
      <w:r>
        <w:rPr>
          <w:spacing w:val="7"/>
        </w:rPr>
        <w:t xml:space="preserve"> </w:t>
      </w:r>
      <w:r>
        <w:rPr>
          <w:spacing w:val="-1"/>
        </w:rPr>
        <w:t>It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ensure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adequacy</w:t>
      </w:r>
      <w:r>
        <w:rPr>
          <w:spacing w:val="5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comprehensiveness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reporting</w:t>
      </w:r>
      <w:r>
        <w:rPr>
          <w:spacing w:val="2"/>
        </w:rPr>
        <w:t xml:space="preserve"> </w:t>
      </w:r>
      <w:r>
        <w:rPr>
          <w:spacing w:val="-1"/>
        </w:rPr>
        <w:t>templates</w:t>
      </w:r>
      <w:r>
        <w:rPr>
          <w:spacing w:val="3"/>
        </w:rPr>
        <w:t xml:space="preserve"> </w:t>
      </w:r>
      <w:r>
        <w:t>(for</w:t>
      </w:r>
      <w:r>
        <w:rPr>
          <w:spacing w:val="2"/>
        </w:rPr>
        <w:t xml:space="preserve"> </w:t>
      </w:r>
      <w:r>
        <w:rPr>
          <w:spacing w:val="-1"/>
        </w:rPr>
        <w:t>quantitative</w:t>
      </w:r>
      <w:r>
        <w:rPr>
          <w:spacing w:val="2"/>
        </w:rPr>
        <w:t xml:space="preserve"> </w:t>
      </w:r>
      <w:r>
        <w:t>data)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rPr>
          <w:spacing w:val="-1"/>
        </w:rPr>
        <w:t>collection</w:t>
      </w:r>
      <w:r>
        <w:rPr>
          <w:spacing w:val="6"/>
        </w:rPr>
        <w:t xml:space="preserve"> </w:t>
      </w:r>
      <w:r>
        <w:rPr>
          <w:spacing w:val="-1"/>
        </w:rPr>
        <w:t>tools</w:t>
      </w:r>
      <w:r>
        <w:rPr>
          <w:spacing w:val="8"/>
        </w:rPr>
        <w:t xml:space="preserve"> </w:t>
      </w:r>
      <w:r>
        <w:t>(for</w:t>
      </w:r>
      <w:r>
        <w:rPr>
          <w:spacing w:val="6"/>
        </w:rPr>
        <w:t xml:space="preserve"> </w:t>
      </w:r>
      <w:r>
        <w:rPr>
          <w:spacing w:val="-1"/>
        </w:rPr>
        <w:t>qualitative</w:t>
      </w:r>
      <w:r>
        <w:rPr>
          <w:spacing w:val="7"/>
        </w:rPr>
        <w:t xml:space="preserve"> </w:t>
      </w:r>
      <w:r>
        <w:rPr>
          <w:spacing w:val="-1"/>
        </w:rPr>
        <w:t>data),</w:t>
      </w:r>
      <w:r>
        <w:rPr>
          <w:spacing w:val="6"/>
        </w:rPr>
        <w:t xml:space="preserve"> </w:t>
      </w:r>
      <w:r>
        <w:rPr>
          <w:spacing w:val="-1"/>
        </w:rPr>
        <w:t>establish</w:t>
      </w:r>
      <w:r>
        <w:rPr>
          <w:spacing w:val="7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rPr>
          <w:spacing w:val="-1"/>
        </w:rPr>
        <w:t>collection</w:t>
      </w:r>
      <w:r>
        <w:rPr>
          <w:spacing w:val="6"/>
        </w:rPr>
        <w:t xml:space="preserve"> </w:t>
      </w:r>
      <w:r>
        <w:rPr>
          <w:spacing w:val="-1"/>
        </w:rPr>
        <w:t>procedures,</w:t>
      </w:r>
      <w:r>
        <w:rPr>
          <w:spacing w:val="6"/>
        </w:rPr>
        <w:t xml:space="preserve"> </w:t>
      </w:r>
      <w:r>
        <w:rPr>
          <w:spacing w:val="-1"/>
        </w:rPr>
        <w:t>convene</w:t>
      </w:r>
      <w:r>
        <w:rPr>
          <w:spacing w:val="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preliminary</w:t>
      </w:r>
      <w:r>
        <w:rPr>
          <w:spacing w:val="44"/>
        </w:rPr>
        <w:t xml:space="preserve"> </w:t>
      </w:r>
      <w:r>
        <w:rPr>
          <w:spacing w:val="-1"/>
        </w:rPr>
        <w:t>engagement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t>covered</w:t>
      </w:r>
      <w:r>
        <w:rPr>
          <w:spacing w:val="45"/>
        </w:rPr>
        <w:t xml:space="preserve"> </w:t>
      </w:r>
      <w:r>
        <w:rPr>
          <w:spacing w:val="-1"/>
        </w:rPr>
        <w:t>entities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present</w:t>
      </w:r>
      <w:r>
        <w:rPr>
          <w:spacing w:val="45"/>
        </w:rPr>
        <w:t xml:space="preserve"> </w:t>
      </w:r>
      <w:r>
        <w:t>reporting</w:t>
      </w:r>
      <w:r>
        <w:rPr>
          <w:spacing w:val="42"/>
        </w:rPr>
        <w:t xml:space="preserve"> </w:t>
      </w:r>
      <w:r>
        <w:rPr>
          <w:spacing w:val="-1"/>
        </w:rPr>
        <w:t>templates</w:t>
      </w:r>
      <w:r>
        <w:rPr>
          <w:spacing w:val="48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communicate</w:t>
      </w:r>
      <w:r>
        <w:rPr>
          <w:spacing w:val="23"/>
        </w:rPr>
        <w:t xml:space="preserve"> </w:t>
      </w:r>
      <w:r>
        <w:t>data</w:t>
      </w:r>
      <w:r>
        <w:rPr>
          <w:spacing w:val="23"/>
        </w:rPr>
        <w:t xml:space="preserve"> </w:t>
      </w:r>
      <w:r>
        <w:rPr>
          <w:spacing w:val="-1"/>
        </w:rPr>
        <w:t>collection</w:t>
      </w:r>
      <w:r>
        <w:rPr>
          <w:spacing w:val="22"/>
        </w:rPr>
        <w:t xml:space="preserve"> </w:t>
      </w:r>
      <w:r>
        <w:rPr>
          <w:spacing w:val="-1"/>
        </w:rPr>
        <w:t>procedures,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agree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schedule</w:t>
      </w:r>
      <w:r>
        <w:rPr>
          <w:spacing w:val="23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publishing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2"/>
        </w:rPr>
        <w:t>EITI</w:t>
      </w:r>
      <w:r>
        <w:rPr>
          <w:spacing w:val="41"/>
        </w:rPr>
        <w:t xml:space="preserve"> </w:t>
      </w:r>
      <w:r>
        <w:rPr>
          <w:spacing w:val="-1"/>
        </w:rPr>
        <w:t>Report.</w:t>
      </w:r>
    </w:p>
    <w:p w14:paraId="63A4A803" w14:textId="77777777" w:rsidR="00492818" w:rsidRDefault="00492818">
      <w:pPr>
        <w:spacing w:before="5"/>
        <w:rPr>
          <w:rFonts w:ascii="Cambria" w:eastAsia="Cambria" w:hAnsi="Cambria" w:cs="Cambria"/>
          <w:sz w:val="17"/>
          <w:szCs w:val="17"/>
        </w:rPr>
      </w:pPr>
    </w:p>
    <w:p w14:paraId="3ECE6437" w14:textId="77777777" w:rsidR="00492818" w:rsidRDefault="00000000">
      <w:pPr>
        <w:pStyle w:val="BodyText"/>
        <w:ind w:left="152"/>
      </w:pPr>
      <w:r>
        <w:t>The</w:t>
      </w:r>
      <w:r>
        <w:rPr>
          <w:spacing w:val="-12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expected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undertake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following</w:t>
      </w:r>
      <w:r>
        <w:rPr>
          <w:spacing w:val="-9"/>
        </w:rPr>
        <w:t xml:space="preserve"> </w:t>
      </w:r>
      <w:r>
        <w:rPr>
          <w:spacing w:val="-1"/>
        </w:rPr>
        <w:t>tasks</w:t>
      </w:r>
      <w:r>
        <w:rPr>
          <w:spacing w:val="-10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inception</w:t>
      </w:r>
      <w:r>
        <w:rPr>
          <w:spacing w:val="-8"/>
        </w:rPr>
        <w:t xml:space="preserve"> </w:t>
      </w:r>
      <w:r>
        <w:rPr>
          <w:spacing w:val="-1"/>
        </w:rPr>
        <w:t>phase:</w:t>
      </w:r>
    </w:p>
    <w:p w14:paraId="0EE765C1" w14:textId="77777777" w:rsidR="00492818" w:rsidRDefault="00492818">
      <w:pPr>
        <w:spacing w:before="6"/>
        <w:rPr>
          <w:rFonts w:ascii="Cambria" w:eastAsia="Cambria" w:hAnsi="Cambria" w:cs="Cambria"/>
          <w:sz w:val="17"/>
          <w:szCs w:val="17"/>
        </w:rPr>
      </w:pPr>
    </w:p>
    <w:p w14:paraId="5E37536F" w14:textId="77777777" w:rsidR="00492818" w:rsidRDefault="00000000">
      <w:pPr>
        <w:pStyle w:val="BodyText"/>
        <w:numPr>
          <w:ilvl w:val="0"/>
          <w:numId w:val="12"/>
        </w:numPr>
        <w:tabs>
          <w:tab w:val="left" w:pos="686"/>
        </w:tabs>
        <w:spacing w:line="256" w:lineRule="auto"/>
        <w:ind w:right="160"/>
      </w:pPr>
      <w:r>
        <w:rPr>
          <w:spacing w:val="-1"/>
        </w:rPr>
        <w:t>Review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decisions</w:t>
      </w:r>
      <w:r>
        <w:rPr>
          <w:spacing w:val="24"/>
        </w:rPr>
        <w:t xml:space="preserve"> </w:t>
      </w:r>
      <w:r>
        <w:rPr>
          <w:spacing w:val="-1"/>
        </w:rPr>
        <w:t>agreed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NSWG</w:t>
      </w:r>
      <w:r>
        <w:rPr>
          <w:spacing w:val="23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Report</w:t>
      </w:r>
      <w:r>
        <w:rPr>
          <w:spacing w:val="23"/>
        </w:rPr>
        <w:t xml:space="preserve"> </w:t>
      </w:r>
      <w:r>
        <w:rPr>
          <w:spacing w:val="-1"/>
        </w:rPr>
        <w:t>including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materiality</w:t>
      </w:r>
      <w:r>
        <w:rPr>
          <w:spacing w:val="32"/>
        </w:rPr>
        <w:t xml:space="preserve"> </w:t>
      </w:r>
      <w:r>
        <w:rPr>
          <w:spacing w:val="-1"/>
        </w:rPr>
        <w:t>definitions</w:t>
      </w:r>
      <w:r>
        <w:rPr>
          <w:spacing w:val="8"/>
        </w:rPr>
        <w:t xml:space="preserve"> </w:t>
      </w:r>
      <w:r>
        <w:rPr>
          <w:spacing w:val="-1"/>
        </w:rPr>
        <w:t>agreed,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any</w:t>
      </w:r>
      <w:r>
        <w:rPr>
          <w:spacing w:val="5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findings.</w:t>
      </w:r>
    </w:p>
    <w:p w14:paraId="0B88BD9E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17DF0648" w14:textId="77777777" w:rsidR="00492818" w:rsidRDefault="00000000">
      <w:pPr>
        <w:pStyle w:val="BodyText"/>
        <w:numPr>
          <w:ilvl w:val="0"/>
          <w:numId w:val="12"/>
        </w:numPr>
        <w:tabs>
          <w:tab w:val="left" w:pos="686"/>
        </w:tabs>
        <w:spacing w:line="254" w:lineRule="auto"/>
        <w:ind w:right="160"/>
      </w:pPr>
      <w:r>
        <w:rPr>
          <w:spacing w:val="-1"/>
        </w:rPr>
        <w:t>Review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conclusions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recommendations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most</w:t>
      </w:r>
      <w:r>
        <w:rPr>
          <w:spacing w:val="-10"/>
        </w:rPr>
        <w:t xml:space="preserve"> </w:t>
      </w:r>
      <w:r>
        <w:rPr>
          <w:spacing w:val="-1"/>
        </w:rPr>
        <w:t>recent</w:t>
      </w:r>
      <w:r>
        <w:rPr>
          <w:spacing w:val="-14"/>
        </w:rPr>
        <w:t xml:space="preserve"> </w:t>
      </w:r>
      <w:r>
        <w:rPr>
          <w:spacing w:val="-1"/>
        </w:rPr>
        <w:t>NEITI</w:t>
      </w:r>
      <w:r>
        <w:rPr>
          <w:spacing w:val="-12"/>
        </w:rPr>
        <w:t xml:space="preserve"> </w:t>
      </w:r>
      <w:r>
        <w:rPr>
          <w:spacing w:val="-1"/>
        </w:rPr>
        <w:t>Oil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Gas</w:t>
      </w:r>
      <w:r>
        <w:rPr>
          <w:spacing w:val="55"/>
        </w:rPr>
        <w:t xml:space="preserve"> </w:t>
      </w:r>
      <w:r>
        <w:rPr>
          <w:spacing w:val="-2"/>
        </w:rPr>
        <w:t>Industry</w:t>
      </w:r>
      <w:r>
        <w:rPr>
          <w:spacing w:val="-20"/>
        </w:rPr>
        <w:t xml:space="preserve"> </w:t>
      </w:r>
      <w:r>
        <w:rPr>
          <w:spacing w:val="-2"/>
        </w:rPr>
        <w:t>Report</w:t>
      </w:r>
      <w:r>
        <w:rPr>
          <w:spacing w:val="-21"/>
        </w:rPr>
        <w:t xml:space="preserve"> </w:t>
      </w:r>
      <w:r>
        <w:rPr>
          <w:spacing w:val="-2"/>
        </w:rPr>
        <w:t>and</w:t>
      </w:r>
      <w:r>
        <w:rPr>
          <w:spacing w:val="-21"/>
        </w:rPr>
        <w:t xml:space="preserve"> </w:t>
      </w:r>
      <w:r>
        <w:t>most</w:t>
      </w:r>
      <w:r>
        <w:rPr>
          <w:spacing w:val="-19"/>
        </w:rPr>
        <w:t xml:space="preserve"> </w:t>
      </w:r>
      <w:r>
        <w:rPr>
          <w:spacing w:val="-2"/>
        </w:rPr>
        <w:t>recent</w:t>
      </w:r>
      <w:r>
        <w:rPr>
          <w:spacing w:val="-20"/>
        </w:rPr>
        <w:t xml:space="preserve"> </w:t>
      </w:r>
      <w:r>
        <w:rPr>
          <w:spacing w:val="-2"/>
        </w:rPr>
        <w:t>EITI</w:t>
      </w:r>
      <w:r>
        <w:rPr>
          <w:spacing w:val="-20"/>
        </w:rPr>
        <w:t xml:space="preserve"> </w:t>
      </w:r>
      <w:r>
        <w:rPr>
          <w:spacing w:val="-2"/>
        </w:rPr>
        <w:t>Validation</w:t>
      </w:r>
      <w:r>
        <w:rPr>
          <w:spacing w:val="-20"/>
        </w:rPr>
        <w:t xml:space="preserve"> </w:t>
      </w:r>
      <w:r>
        <w:rPr>
          <w:spacing w:val="-2"/>
        </w:rPr>
        <w:t>Assessment</w:t>
      </w:r>
      <w:r>
        <w:rPr>
          <w:spacing w:val="-20"/>
        </w:rPr>
        <w:t xml:space="preserve"> </w:t>
      </w:r>
      <w:r>
        <w:rPr>
          <w:spacing w:val="-2"/>
        </w:rPr>
        <w:t>(Attached</w:t>
      </w:r>
      <w:r>
        <w:rPr>
          <w:spacing w:val="-20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rPr>
          <w:spacing w:val="-2"/>
        </w:rPr>
        <w:t>appendix).</w:t>
      </w:r>
    </w:p>
    <w:p w14:paraId="6200AE41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4F29D2FF" w14:textId="77777777" w:rsidR="00492818" w:rsidRDefault="00000000">
      <w:pPr>
        <w:pStyle w:val="BodyText"/>
        <w:numPr>
          <w:ilvl w:val="0"/>
          <w:numId w:val="12"/>
        </w:numPr>
        <w:tabs>
          <w:tab w:val="left" w:pos="662"/>
        </w:tabs>
        <w:ind w:left="661" w:hanging="509"/>
      </w:pP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basis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>scoping</w:t>
      </w:r>
      <w:r>
        <w:rPr>
          <w:spacing w:val="4"/>
        </w:rPr>
        <w:t xml:space="preserve"> </w:t>
      </w:r>
      <w:r>
        <w:rPr>
          <w:spacing w:val="-1"/>
        </w:rPr>
        <w:t>report, 1.1,</w:t>
      </w:r>
      <w: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1.2,</w:t>
      </w:r>
      <w:r>
        <w:rPr>
          <w:spacing w:val="2"/>
        </w:rPr>
        <w:t xml:space="preserve"> </w:t>
      </w:r>
      <w:r>
        <w:rPr>
          <w:spacing w:val="-1"/>
        </w:rPr>
        <w:t>produce</w:t>
      </w:r>
      <w: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rPr>
          <w:spacing w:val="-1"/>
          <w:u w:val="single" w:color="000000"/>
        </w:rPr>
        <w:t>inception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report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that:</w:t>
      </w:r>
    </w:p>
    <w:p w14:paraId="1290633F" w14:textId="77777777" w:rsidR="00492818" w:rsidRDefault="00000000">
      <w:pPr>
        <w:pStyle w:val="BodyText"/>
        <w:numPr>
          <w:ilvl w:val="2"/>
          <w:numId w:val="11"/>
        </w:numPr>
        <w:tabs>
          <w:tab w:val="left" w:pos="1490"/>
        </w:tabs>
        <w:spacing w:before="15" w:line="257" w:lineRule="auto"/>
        <w:ind w:right="141"/>
        <w:jc w:val="both"/>
      </w:pPr>
      <w:r>
        <w:rPr>
          <w:spacing w:val="-2"/>
        </w:rPr>
        <w:t>Includes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statement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materiality</w:t>
      </w:r>
      <w:r>
        <w:rPr>
          <w:spacing w:val="-6"/>
        </w:rPr>
        <w:t xml:space="preserve"> </w:t>
      </w:r>
      <w:r>
        <w:rPr>
          <w:spacing w:val="-1"/>
        </w:rPr>
        <w:t>confirming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decisions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payments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43"/>
        </w:rPr>
        <w:t xml:space="preserve"> </w:t>
      </w:r>
      <w:r>
        <w:rPr>
          <w:spacing w:val="-1"/>
        </w:rPr>
        <w:t>revenues</w:t>
      </w:r>
      <w:r>
        <w:rPr>
          <w:spacing w:val="46"/>
        </w:rPr>
        <w:t xml:space="preserve"> </w:t>
      </w:r>
      <w:r>
        <w:rPr>
          <w:spacing w:val="-1"/>
        </w:rPr>
        <w:t>to</w:t>
      </w:r>
      <w:r>
        <w:rPr>
          <w:spacing w:val="45"/>
        </w:rPr>
        <w:t xml:space="preserve"> </w:t>
      </w:r>
      <w:r>
        <w:rPr>
          <w:spacing w:val="-1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covered</w:t>
      </w:r>
      <w:r>
        <w:rPr>
          <w:spacing w:val="45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EITI</w:t>
      </w:r>
      <w:r>
        <w:rPr>
          <w:spacing w:val="46"/>
        </w:rPr>
        <w:t xml:space="preserve"> </w:t>
      </w:r>
      <w:r>
        <w:rPr>
          <w:spacing w:val="-1"/>
        </w:rPr>
        <w:t>Report</w:t>
      </w:r>
      <w:r>
        <w:rPr>
          <w:spacing w:val="44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rPr>
          <w:spacing w:val="-1"/>
        </w:rPr>
        <w:t>accordance</w:t>
      </w:r>
      <w:r>
        <w:rPr>
          <w:spacing w:val="45"/>
        </w:rPr>
        <w:t xml:space="preserve"> </w:t>
      </w:r>
      <w:r>
        <w:rPr>
          <w:spacing w:val="-2"/>
        </w:rPr>
        <w:t>with</w:t>
      </w:r>
      <w:r>
        <w:rPr>
          <w:spacing w:val="47"/>
        </w:rPr>
        <w:t xml:space="preserve"> </w:t>
      </w:r>
      <w:r>
        <w:rPr>
          <w:spacing w:val="-1"/>
        </w:rPr>
        <w:t>Requirement</w:t>
      </w:r>
      <w:r>
        <w:rPr>
          <w:spacing w:val="4"/>
        </w:rPr>
        <w:t xml:space="preserve"> </w:t>
      </w:r>
      <w:r>
        <w:t>4.1,</w:t>
      </w:r>
      <w:r>
        <w:rPr>
          <w:spacing w:val="5"/>
        </w:rPr>
        <w:t xml:space="preserve"> </w:t>
      </w:r>
      <w:r>
        <w:rPr>
          <w:spacing w:val="-1"/>
        </w:rPr>
        <w:t>including:</w:t>
      </w:r>
    </w:p>
    <w:p w14:paraId="483C1CDC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21" w:line="254" w:lineRule="auto"/>
        <w:ind w:right="145" w:hanging="398"/>
        <w:jc w:val="both"/>
      </w:pPr>
      <w:r>
        <w:t>The</w:t>
      </w:r>
      <w:r>
        <w:rPr>
          <w:spacing w:val="17"/>
        </w:rPr>
        <w:t xml:space="preserve"> </w:t>
      </w:r>
      <w:r>
        <w:rPr>
          <w:spacing w:val="-1"/>
        </w:rPr>
        <w:t>definition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2"/>
        </w:rPr>
        <w:t>materiality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thresholds,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resulting</w:t>
      </w:r>
      <w:r>
        <w:rPr>
          <w:spacing w:val="17"/>
        </w:rPr>
        <w:t xml:space="preserve"> </w:t>
      </w:r>
      <w:r>
        <w:rPr>
          <w:spacing w:val="-1"/>
        </w:rPr>
        <w:t>revenue</w:t>
      </w:r>
      <w:r>
        <w:rPr>
          <w:spacing w:val="45"/>
        </w:rPr>
        <w:t xml:space="preserve"> </w:t>
      </w:r>
      <w:r>
        <w:rPr>
          <w:spacing w:val="-2"/>
        </w:rPr>
        <w:t>streams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included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t>4.1(a)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disaggregated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2"/>
        </w:rPr>
        <w:t>4.7.</w:t>
      </w:r>
    </w:p>
    <w:p w14:paraId="452C0DDF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39"/>
        <w:ind w:hanging="398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sale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rFonts w:cs="Cambria"/>
          <w:spacing w:val="-1"/>
        </w:rPr>
        <w:t>state’s</w:t>
      </w:r>
      <w:r>
        <w:rPr>
          <w:rFonts w:cs="Cambria"/>
          <w:spacing w:val="-7"/>
        </w:rPr>
        <w:t xml:space="preserve"> </w:t>
      </w:r>
      <w:r>
        <w:rPr>
          <w:spacing w:val="-1"/>
        </w:rPr>
        <w:t>share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production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revenues</w:t>
      </w:r>
      <w:r>
        <w:rPr>
          <w:spacing w:val="-7"/>
        </w:rPr>
        <w:t xml:space="preserve"> </w:t>
      </w:r>
      <w:r>
        <w:rPr>
          <w:spacing w:val="-1"/>
        </w:rPr>
        <w:t>collected</w:t>
      </w:r>
      <w:r>
        <w:rPr>
          <w:spacing w:val="-5"/>
        </w:rPr>
        <w:t xml:space="preserve"> </w:t>
      </w:r>
      <w:r>
        <w:t>in-</w:t>
      </w:r>
    </w:p>
    <w:p w14:paraId="461CF7B5" w14:textId="77777777" w:rsidR="00492818" w:rsidRDefault="00492818">
      <w:pPr>
        <w:sectPr w:rsidR="00492818">
          <w:pgSz w:w="12240" w:h="15840"/>
          <w:pgMar w:top="1340" w:right="1720" w:bottom="1080" w:left="1720" w:header="0" w:footer="900" w:gutter="0"/>
          <w:cols w:space="720"/>
        </w:sectPr>
      </w:pPr>
    </w:p>
    <w:p w14:paraId="6057B078" w14:textId="77777777" w:rsidR="00492818" w:rsidRDefault="00000000">
      <w:pPr>
        <w:pStyle w:val="BodyText"/>
        <w:spacing w:before="54"/>
        <w:ind w:left="1887"/>
      </w:pPr>
      <w:r>
        <w:rPr>
          <w:spacing w:val="-1"/>
        </w:rPr>
        <w:lastRenderedPageBreak/>
        <w:t>kind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accordance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Requirement</w:t>
      </w:r>
      <w:r>
        <w:rPr>
          <w:spacing w:val="-3"/>
        </w:rPr>
        <w:t xml:space="preserve"> </w:t>
      </w:r>
      <w:r>
        <w:t>4.2.</w:t>
      </w:r>
    </w:p>
    <w:p w14:paraId="1F19E401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57" w:line="256" w:lineRule="auto"/>
        <w:ind w:right="145" w:hanging="398"/>
        <w:jc w:val="both"/>
      </w:pPr>
      <w:r>
        <w:t>The</w:t>
      </w:r>
      <w:r>
        <w:rPr>
          <w:spacing w:val="25"/>
        </w:rPr>
        <w:t xml:space="preserve"> </w:t>
      </w:r>
      <w:r>
        <w:rPr>
          <w:spacing w:val="-1"/>
        </w:rPr>
        <w:t>coverage</w:t>
      </w:r>
      <w:r>
        <w:rPr>
          <w:spacing w:val="25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infrastructure</w:t>
      </w:r>
      <w:r>
        <w:rPr>
          <w:spacing w:val="28"/>
        </w:rPr>
        <w:t xml:space="preserve"> </w:t>
      </w:r>
      <w:r>
        <w:rPr>
          <w:spacing w:val="-1"/>
        </w:rPr>
        <w:t>provisions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2"/>
        </w:rPr>
        <w:t>barter</w:t>
      </w:r>
      <w:r>
        <w:rPr>
          <w:spacing w:val="28"/>
        </w:rPr>
        <w:t xml:space="preserve"> </w:t>
      </w:r>
      <w:r>
        <w:rPr>
          <w:spacing w:val="-1"/>
        </w:rPr>
        <w:t>arrangements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accordance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4.3.</w:t>
      </w:r>
    </w:p>
    <w:p w14:paraId="3F4CD03B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0" w:line="251" w:lineRule="auto"/>
        <w:ind w:right="141" w:hanging="398"/>
        <w:jc w:val="both"/>
      </w:pPr>
      <w:r>
        <w:t>The</w:t>
      </w:r>
      <w:r>
        <w:rPr>
          <w:spacing w:val="14"/>
        </w:rPr>
        <w:t xml:space="preserve"> </w:t>
      </w:r>
      <w:r>
        <w:rPr>
          <w:spacing w:val="-1"/>
        </w:rPr>
        <w:t>coverage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transportation</w:t>
      </w:r>
      <w:r>
        <w:rPr>
          <w:spacing w:val="13"/>
        </w:rPr>
        <w:t xml:space="preserve"> </w:t>
      </w:r>
      <w:r>
        <w:rPr>
          <w:spacing w:val="-1"/>
        </w:rPr>
        <w:t>revenues</w:t>
      </w:r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accordance</w:t>
      </w:r>
      <w:r>
        <w:rPr>
          <w:spacing w:val="14"/>
        </w:rPr>
        <w:t xml:space="preserve"> </w:t>
      </w:r>
      <w:r>
        <w:rPr>
          <w:spacing w:val="-1"/>
        </w:rPr>
        <w:t>with</w:t>
      </w:r>
      <w:r>
        <w:rPr>
          <w:spacing w:val="34"/>
        </w:rPr>
        <w:t xml:space="preserve"> </w:t>
      </w:r>
      <w:r>
        <w:rPr>
          <w:spacing w:val="-1"/>
        </w:rPr>
        <w:t>Requirement</w:t>
      </w:r>
      <w:r>
        <w:rPr>
          <w:spacing w:val="7"/>
        </w:rPr>
        <w:t xml:space="preserve"> </w:t>
      </w:r>
      <w:r>
        <w:rPr>
          <w:spacing w:val="-1"/>
        </w:rPr>
        <w:t>4.4.</w:t>
      </w:r>
    </w:p>
    <w:p w14:paraId="00DD476C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7" w:line="253" w:lineRule="auto"/>
        <w:ind w:right="140" w:hanging="398"/>
        <w:jc w:val="both"/>
      </w:pPr>
      <w:r>
        <w:rPr>
          <w:spacing w:val="-1"/>
        </w:rPr>
        <w:t>Disclosure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reconciliation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payments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state</w:t>
      </w:r>
      <w:r>
        <w:rPr>
          <w:spacing w:val="4"/>
        </w:rPr>
        <w:t xml:space="preserve"> </w:t>
      </w:r>
      <w:r>
        <w:rPr>
          <w:spacing w:val="-1"/>
        </w:rPr>
        <w:t>owned</w:t>
      </w:r>
      <w:r>
        <w:rPr>
          <w:spacing w:val="35"/>
        </w:rPr>
        <w:t xml:space="preserve"> </w:t>
      </w:r>
      <w:r>
        <w:rPr>
          <w:spacing w:val="-1"/>
        </w:rPr>
        <w:t>enterprises</w:t>
      </w:r>
      <w:r>
        <w:rPr>
          <w:spacing w:val="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t>4.5.</w:t>
      </w:r>
    </w:p>
    <w:p w14:paraId="4409A17F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39" w:line="254" w:lineRule="auto"/>
        <w:ind w:right="138" w:hanging="398"/>
        <w:jc w:val="both"/>
      </w:pPr>
      <w:r>
        <w:t>The</w:t>
      </w:r>
      <w:r>
        <w:rPr>
          <w:spacing w:val="43"/>
        </w:rPr>
        <w:t xml:space="preserve"> </w:t>
      </w:r>
      <w:r>
        <w:rPr>
          <w:spacing w:val="-1"/>
        </w:rPr>
        <w:t>materiality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inclusion</w:t>
      </w:r>
      <w:r>
        <w:rPr>
          <w:spacing w:val="44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rPr>
          <w:spacing w:val="-1"/>
        </w:rPr>
        <w:t>direct</w:t>
      </w:r>
      <w:r>
        <w:rPr>
          <w:spacing w:val="44"/>
        </w:rPr>
        <w:t xml:space="preserve"> </w:t>
      </w:r>
      <w:r>
        <w:rPr>
          <w:spacing w:val="-1"/>
        </w:rPr>
        <w:t>sub-national</w:t>
      </w:r>
      <w:r>
        <w:rPr>
          <w:spacing w:val="44"/>
        </w:rPr>
        <w:t xml:space="preserve"> </w:t>
      </w:r>
      <w:r>
        <w:rPr>
          <w:spacing w:val="-1"/>
        </w:rPr>
        <w:t>payments</w:t>
      </w:r>
      <w:r>
        <w:rPr>
          <w:spacing w:val="44"/>
        </w:rPr>
        <w:t xml:space="preserve"> </w:t>
      </w:r>
      <w:r>
        <w:rPr>
          <w:spacing w:val="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accordance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4.6.</w:t>
      </w:r>
    </w:p>
    <w:p w14:paraId="408565DF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1" w:line="251" w:lineRule="auto"/>
        <w:ind w:right="146" w:hanging="398"/>
        <w:jc w:val="both"/>
      </w:pPr>
      <w:r>
        <w:t>The</w:t>
      </w:r>
      <w:r>
        <w:rPr>
          <w:spacing w:val="36"/>
        </w:rPr>
        <w:t xml:space="preserve"> </w:t>
      </w:r>
      <w:r>
        <w:rPr>
          <w:spacing w:val="-1"/>
        </w:rPr>
        <w:t>materiality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inclusion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sub-national</w:t>
      </w:r>
      <w:r>
        <w:rPr>
          <w:spacing w:val="37"/>
        </w:rPr>
        <w:t xml:space="preserve"> </w:t>
      </w:r>
      <w:r>
        <w:rPr>
          <w:spacing w:val="-1"/>
        </w:rPr>
        <w:t>transfers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1"/>
        </w:rPr>
        <w:t>accordance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t>5.2.</w:t>
      </w:r>
    </w:p>
    <w:p w14:paraId="58A1EE0F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7" w:line="251" w:lineRule="auto"/>
        <w:ind w:right="149" w:hanging="398"/>
        <w:jc w:val="both"/>
      </w:pPr>
      <w:r>
        <w:t>The</w:t>
      </w:r>
      <w:r>
        <w:rPr>
          <w:spacing w:val="25"/>
        </w:rPr>
        <w:t xml:space="preserve"> </w:t>
      </w:r>
      <w:r>
        <w:rPr>
          <w:spacing w:val="-1"/>
        </w:rPr>
        <w:t>level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type</w:t>
      </w:r>
      <w:r>
        <w:rPr>
          <w:spacing w:val="25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disaggregation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EITI</w:t>
      </w:r>
      <w:r>
        <w:rPr>
          <w:spacing w:val="25"/>
        </w:rPr>
        <w:t xml:space="preserve"> </w:t>
      </w:r>
      <w:r>
        <w:rPr>
          <w:spacing w:val="-1"/>
        </w:rPr>
        <w:t>Report</w:t>
      </w:r>
      <w:r>
        <w:rPr>
          <w:spacing w:val="2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accordance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t>4.7.</w:t>
      </w:r>
    </w:p>
    <w:p w14:paraId="57368B51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7" w:line="249" w:lineRule="auto"/>
        <w:ind w:right="143" w:hanging="398"/>
        <w:jc w:val="both"/>
      </w:pPr>
      <w:r>
        <w:t>The</w:t>
      </w:r>
      <w:r>
        <w:rPr>
          <w:spacing w:val="8"/>
        </w:rPr>
        <w:t xml:space="preserve"> </w:t>
      </w:r>
      <w:r>
        <w:rPr>
          <w:spacing w:val="-1"/>
        </w:rPr>
        <w:t>coverage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social</w:t>
      </w:r>
      <w:r>
        <w:rPr>
          <w:spacing w:val="7"/>
        </w:rPr>
        <w:t xml:space="preserve"> </w:t>
      </w:r>
      <w:r>
        <w:rPr>
          <w:spacing w:val="-1"/>
        </w:rPr>
        <w:t>expenditure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environmental</w:t>
      </w:r>
      <w:r>
        <w:rPr>
          <w:spacing w:val="9"/>
        </w:rPr>
        <w:t xml:space="preserve"> </w:t>
      </w:r>
      <w:r>
        <w:rPr>
          <w:spacing w:val="-2"/>
        </w:rPr>
        <w:t>payments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38"/>
        </w:rPr>
        <w:t xml:space="preserve"> </w:t>
      </w:r>
      <w:r>
        <w:rPr>
          <w:spacing w:val="-1"/>
        </w:rPr>
        <w:t>accordance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6.1.</w:t>
      </w:r>
    </w:p>
    <w:p w14:paraId="628B8268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7" w:line="254" w:lineRule="auto"/>
        <w:ind w:right="141" w:hanging="398"/>
        <w:jc w:val="both"/>
      </w:pPr>
      <w:r>
        <w:t>The</w:t>
      </w:r>
      <w:r>
        <w:rPr>
          <w:spacing w:val="4"/>
        </w:rPr>
        <w:t xml:space="preserve"> </w:t>
      </w:r>
      <w:r>
        <w:rPr>
          <w:spacing w:val="-1"/>
        </w:rPr>
        <w:t>coverage</w:t>
      </w:r>
      <w:r>
        <w:rPr>
          <w:spacing w:val="3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quasi-fiscal</w:t>
      </w:r>
      <w:r>
        <w:rPr>
          <w:spacing w:val="6"/>
        </w:rPr>
        <w:t xml:space="preserve"> </w:t>
      </w:r>
      <w:r>
        <w:rPr>
          <w:spacing w:val="-2"/>
        </w:rPr>
        <w:t>expenditures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accordance</w:t>
      </w:r>
      <w:r>
        <w:rPr>
          <w:spacing w:val="6"/>
        </w:rPr>
        <w:t xml:space="preserve"> </w:t>
      </w:r>
      <w:r>
        <w:rPr>
          <w:spacing w:val="-2"/>
        </w:rPr>
        <w:t>with</w:t>
      </w:r>
      <w:r>
        <w:rPr>
          <w:spacing w:val="57"/>
        </w:rPr>
        <w:t xml:space="preserve"> </w:t>
      </w:r>
      <w:r>
        <w:rPr>
          <w:spacing w:val="-1"/>
        </w:rPr>
        <w:t>Requirements</w:t>
      </w:r>
      <w:r>
        <w:rPr>
          <w:spacing w:val="8"/>
        </w:rPr>
        <w:t xml:space="preserve"> </w:t>
      </w:r>
      <w:r>
        <w:t>6.2.</w:t>
      </w:r>
    </w:p>
    <w:p w14:paraId="1D16C3C6" w14:textId="77777777" w:rsidR="00492818" w:rsidRDefault="00492818">
      <w:pPr>
        <w:spacing w:before="1"/>
        <w:rPr>
          <w:rFonts w:ascii="Cambria" w:eastAsia="Cambria" w:hAnsi="Cambria" w:cs="Cambria"/>
          <w:sz w:val="30"/>
          <w:szCs w:val="30"/>
        </w:rPr>
      </w:pPr>
    </w:p>
    <w:p w14:paraId="0D613D4D" w14:textId="77777777" w:rsidR="00492818" w:rsidRDefault="00000000">
      <w:pPr>
        <w:pStyle w:val="BodyText"/>
        <w:numPr>
          <w:ilvl w:val="2"/>
          <w:numId w:val="11"/>
        </w:numPr>
        <w:tabs>
          <w:tab w:val="left" w:pos="1490"/>
        </w:tabs>
        <w:ind w:hanging="670"/>
        <w:jc w:val="left"/>
        <w:rPr>
          <w:rFonts w:cs="Cambria"/>
        </w:rPr>
      </w:pPr>
      <w:r>
        <w:rPr>
          <w:rFonts w:cs="Cambria"/>
          <w:spacing w:val="-1"/>
        </w:rPr>
        <w:t>Includes</w:t>
      </w:r>
      <w:r>
        <w:rPr>
          <w:rFonts w:cs="Cambria"/>
          <w:spacing w:val="10"/>
        </w:rPr>
        <w:t xml:space="preserve"> </w:t>
      </w:r>
      <w:r>
        <w:rPr>
          <w:rFonts w:cs="Cambria"/>
        </w:rPr>
        <w:t>a</w:t>
      </w:r>
      <w:r>
        <w:rPr>
          <w:rFonts w:cs="Cambria"/>
          <w:spacing w:val="11"/>
        </w:rPr>
        <w:t xml:space="preserve"> </w:t>
      </w:r>
      <w:r>
        <w:rPr>
          <w:rFonts w:cs="Cambria"/>
          <w:spacing w:val="-1"/>
        </w:rPr>
        <w:t>statement</w:t>
      </w:r>
      <w:r>
        <w:rPr>
          <w:rFonts w:cs="Cambria"/>
          <w:spacing w:val="10"/>
        </w:rPr>
        <w:t xml:space="preserve"> </w:t>
      </w:r>
      <w:r>
        <w:rPr>
          <w:rFonts w:cs="Cambria"/>
        </w:rPr>
        <w:t>of</w:t>
      </w:r>
      <w:r>
        <w:rPr>
          <w:rFonts w:cs="Cambria"/>
          <w:spacing w:val="9"/>
        </w:rPr>
        <w:t xml:space="preserve"> </w:t>
      </w:r>
      <w:r>
        <w:rPr>
          <w:rFonts w:cs="Cambria"/>
          <w:spacing w:val="-1"/>
        </w:rPr>
        <w:t>materiality</w:t>
      </w:r>
      <w:r>
        <w:rPr>
          <w:rFonts w:cs="Cambria"/>
          <w:spacing w:val="10"/>
        </w:rPr>
        <w:t xml:space="preserve"> </w:t>
      </w:r>
      <w:r>
        <w:rPr>
          <w:rFonts w:cs="Cambria"/>
          <w:spacing w:val="-1"/>
        </w:rPr>
        <w:t>confirming</w:t>
      </w:r>
      <w:r>
        <w:rPr>
          <w:rFonts w:cs="Cambria"/>
          <w:spacing w:val="12"/>
        </w:rPr>
        <w:t xml:space="preserve"> </w:t>
      </w:r>
      <w:r>
        <w:rPr>
          <w:rFonts w:cs="Cambria"/>
          <w:spacing w:val="-1"/>
        </w:rPr>
        <w:t>the</w:t>
      </w:r>
      <w:r>
        <w:rPr>
          <w:rFonts w:cs="Cambria"/>
          <w:spacing w:val="9"/>
        </w:rPr>
        <w:t xml:space="preserve"> </w:t>
      </w:r>
      <w:r>
        <w:rPr>
          <w:rFonts w:cs="Cambria"/>
          <w:spacing w:val="-1"/>
        </w:rPr>
        <w:t>NSWG’s</w:t>
      </w:r>
      <w:r>
        <w:rPr>
          <w:rFonts w:cs="Cambria"/>
          <w:spacing w:val="12"/>
        </w:rPr>
        <w:t xml:space="preserve"> </w:t>
      </w:r>
      <w:r>
        <w:rPr>
          <w:rFonts w:cs="Cambria"/>
          <w:spacing w:val="-2"/>
        </w:rPr>
        <w:t>decisions</w:t>
      </w:r>
      <w:r>
        <w:rPr>
          <w:rFonts w:cs="Cambria"/>
          <w:spacing w:val="12"/>
        </w:rPr>
        <w:t xml:space="preserve"> </w:t>
      </w:r>
      <w:r>
        <w:rPr>
          <w:rFonts w:cs="Cambria"/>
        </w:rPr>
        <w:t>on</w:t>
      </w:r>
      <w:r>
        <w:rPr>
          <w:rFonts w:cs="Cambria"/>
          <w:spacing w:val="11"/>
        </w:rPr>
        <w:t xml:space="preserve"> </w:t>
      </w:r>
      <w:r>
        <w:rPr>
          <w:rFonts w:cs="Cambria"/>
          <w:spacing w:val="-1"/>
        </w:rPr>
        <w:t>the</w:t>
      </w:r>
    </w:p>
    <w:p w14:paraId="6679798E" w14:textId="77777777" w:rsidR="00492818" w:rsidRDefault="00000000">
      <w:pPr>
        <w:pStyle w:val="BodyText"/>
        <w:spacing w:before="13"/>
        <w:ind w:left="1489"/>
      </w:pPr>
      <w:r>
        <w:rPr>
          <w:spacing w:val="-1"/>
        </w:rPr>
        <w:t>companies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entities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rPr>
          <w:spacing w:val="-1"/>
        </w:rPr>
        <w:t>including:</w:t>
      </w:r>
    </w:p>
    <w:p w14:paraId="5D391A78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46" w:line="251" w:lineRule="auto"/>
        <w:ind w:right="143" w:hanging="398"/>
        <w:jc w:val="both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companies,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SOEs</w:t>
      </w:r>
      <w:r>
        <w:rPr>
          <w:spacing w:val="-2"/>
        </w:rPr>
        <w:t xml:space="preserve"> that</w:t>
      </w:r>
      <w:r>
        <w:rPr>
          <w:spacing w:val="-8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rPr>
          <w:spacing w:val="-2"/>
        </w:rPr>
        <w:t>material</w:t>
      </w:r>
      <w:r>
        <w:rPr>
          <w:spacing w:val="-5"/>
        </w:rPr>
        <w:t xml:space="preserve"> </w:t>
      </w:r>
      <w:r>
        <w:rPr>
          <w:spacing w:val="-1"/>
        </w:rPr>
        <w:t>payments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required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2"/>
        </w:rPr>
        <w:t>report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Requirement</w:t>
      </w:r>
      <w:r>
        <w:rPr>
          <w:spacing w:val="-6"/>
        </w:rPr>
        <w:t xml:space="preserve"> </w:t>
      </w:r>
      <w:r>
        <w:rPr>
          <w:spacing w:val="-1"/>
        </w:rPr>
        <w:t>4.1(a).</w:t>
      </w:r>
    </w:p>
    <w:p w14:paraId="72B95E48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7" w:line="254" w:lineRule="auto"/>
        <w:ind w:right="140" w:hanging="398"/>
        <w:jc w:val="both"/>
      </w:pPr>
      <w:r>
        <w:t>The</w:t>
      </w:r>
      <w:r>
        <w:rPr>
          <w:spacing w:val="38"/>
        </w:rPr>
        <w:t xml:space="preserve"> </w:t>
      </w:r>
      <w:r>
        <w:rPr>
          <w:spacing w:val="-1"/>
        </w:rPr>
        <w:t>government</w:t>
      </w:r>
      <w:r>
        <w:rPr>
          <w:spacing w:val="35"/>
        </w:rPr>
        <w:t xml:space="preserve"> </w:t>
      </w:r>
      <w:r>
        <w:rPr>
          <w:spacing w:val="-1"/>
        </w:rPr>
        <w:t>entities,</w:t>
      </w:r>
      <w:r>
        <w:rPr>
          <w:spacing w:val="38"/>
        </w:rPr>
        <w:t xml:space="preserve"> </w:t>
      </w:r>
      <w:r>
        <w:rPr>
          <w:spacing w:val="-1"/>
        </w:rPr>
        <w:t>including</w:t>
      </w:r>
      <w:r>
        <w:rPr>
          <w:spacing w:val="39"/>
        </w:rPr>
        <w:t xml:space="preserve"> </w:t>
      </w:r>
      <w:r>
        <w:rPr>
          <w:spacing w:val="-1"/>
        </w:rPr>
        <w:t>any</w:t>
      </w:r>
      <w:r>
        <w:rPr>
          <w:spacing w:val="36"/>
        </w:rPr>
        <w:t xml:space="preserve"> </w:t>
      </w:r>
      <w:r>
        <w:rPr>
          <w:spacing w:val="-1"/>
        </w:rPr>
        <w:t>SOEs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sub-national</w:t>
      </w:r>
      <w:r>
        <w:rPr>
          <w:spacing w:val="37"/>
        </w:rPr>
        <w:t xml:space="preserve"> </w:t>
      </w:r>
      <w:r>
        <w:rPr>
          <w:spacing w:val="-2"/>
        </w:rPr>
        <w:t>government</w:t>
      </w:r>
      <w:r>
        <w:rPr>
          <w:spacing w:val="-10"/>
        </w:rPr>
        <w:t xml:space="preserve"> </w:t>
      </w:r>
      <w:r>
        <w:rPr>
          <w:spacing w:val="-2"/>
        </w:rPr>
        <w:t>entities,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receive</w:t>
      </w:r>
      <w:r>
        <w:rPr>
          <w:spacing w:val="-7"/>
        </w:rPr>
        <w:t xml:space="preserve"> </w:t>
      </w:r>
      <w:r>
        <w:rPr>
          <w:spacing w:val="-1"/>
        </w:rPr>
        <w:t>material</w:t>
      </w:r>
      <w:r>
        <w:rPr>
          <w:spacing w:val="-9"/>
        </w:rPr>
        <w:t xml:space="preserve"> </w:t>
      </w:r>
      <w:r>
        <w:rPr>
          <w:spacing w:val="-1"/>
        </w:rPr>
        <w:t>payments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t>report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accordance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4.1,</w:t>
      </w:r>
      <w:r>
        <w:rPr>
          <w:spacing w:val="7"/>
        </w:rPr>
        <w:t xml:space="preserve"> </w:t>
      </w:r>
      <w:r>
        <w:t>4.2,</w:t>
      </w:r>
      <w:r>
        <w:rPr>
          <w:spacing w:val="2"/>
        </w:rPr>
        <w:t xml:space="preserve"> </w:t>
      </w:r>
      <w:r>
        <w:t>4.4,</w:t>
      </w:r>
      <w:r>
        <w:rPr>
          <w:spacing w:val="7"/>
        </w:rPr>
        <w:t xml:space="preserve"> </w:t>
      </w:r>
      <w:r>
        <w:t>4.5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t>4.6.</w:t>
      </w:r>
    </w:p>
    <w:p w14:paraId="4C62F78D" w14:textId="77777777" w:rsidR="00492818" w:rsidRDefault="00000000">
      <w:pPr>
        <w:pStyle w:val="BodyText"/>
        <w:numPr>
          <w:ilvl w:val="3"/>
          <w:numId w:val="11"/>
        </w:numPr>
        <w:tabs>
          <w:tab w:val="left" w:pos="1888"/>
        </w:tabs>
        <w:spacing w:before="142" w:line="254" w:lineRule="auto"/>
        <w:ind w:right="140" w:hanging="398"/>
        <w:jc w:val="both"/>
      </w:pPr>
      <w:r>
        <w:rPr>
          <w:spacing w:val="-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barriers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full</w:t>
      </w:r>
      <w:r>
        <w:rPr>
          <w:spacing w:val="32"/>
        </w:rPr>
        <w:t xml:space="preserve"> </w:t>
      </w:r>
      <w:r>
        <w:rPr>
          <w:spacing w:val="-1"/>
        </w:rPr>
        <w:t>government</w:t>
      </w:r>
      <w:r>
        <w:rPr>
          <w:spacing w:val="32"/>
        </w:rPr>
        <w:t xml:space="preserve"> </w:t>
      </w:r>
      <w:r>
        <w:rPr>
          <w:spacing w:val="-1"/>
        </w:rPr>
        <w:t>disclosure</w:t>
      </w:r>
      <w:r>
        <w:rPr>
          <w:spacing w:val="33"/>
        </w:rPr>
        <w:t xml:space="preserve"> </w:t>
      </w:r>
      <w:r>
        <w:rPr>
          <w:spacing w:val="-1"/>
        </w:rPr>
        <w:t>of</w:t>
      </w:r>
      <w:r>
        <w:rPr>
          <w:spacing w:val="32"/>
        </w:rPr>
        <w:t xml:space="preserve"> </w:t>
      </w:r>
      <w:r>
        <w:rPr>
          <w:spacing w:val="-2"/>
        </w:rPr>
        <w:t>total</w:t>
      </w:r>
      <w:r>
        <w:rPr>
          <w:spacing w:val="33"/>
        </w:rPr>
        <w:t xml:space="preserve"> </w:t>
      </w:r>
      <w:r>
        <w:rPr>
          <w:spacing w:val="-1"/>
        </w:rPr>
        <w:t>revenues</w:t>
      </w:r>
      <w:r>
        <w:rPr>
          <w:spacing w:val="33"/>
        </w:rPr>
        <w:t xml:space="preserve"> </w:t>
      </w:r>
      <w:r>
        <w:rPr>
          <w:spacing w:val="-1"/>
        </w:rPr>
        <w:t>received</w:t>
      </w:r>
      <w:r>
        <w:rPr>
          <w:spacing w:val="45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rPr>
          <w:spacing w:val="-1"/>
        </w:rPr>
        <w:t>each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benefit</w:t>
      </w:r>
      <w:r>
        <w:rPr>
          <w:spacing w:val="8"/>
        </w:rPr>
        <w:t xml:space="preserve"> </w:t>
      </w:r>
      <w:r>
        <w:rPr>
          <w:spacing w:val="-1"/>
        </w:rPr>
        <w:t>streams</w:t>
      </w:r>
      <w:r>
        <w:rPr>
          <w:spacing w:val="12"/>
        </w:rPr>
        <w:t xml:space="preserve"> </w:t>
      </w:r>
      <w:r>
        <w:rPr>
          <w:spacing w:val="-1"/>
        </w:rPr>
        <w:t>agreed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scope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EITI</w:t>
      </w:r>
      <w:r>
        <w:rPr>
          <w:spacing w:val="18"/>
        </w:rPr>
        <w:t xml:space="preserve"> </w:t>
      </w:r>
      <w:r>
        <w:rPr>
          <w:spacing w:val="-1"/>
        </w:rPr>
        <w:t>report,</w:t>
      </w:r>
      <w:r>
        <w:rPr>
          <w:spacing w:val="25"/>
        </w:rPr>
        <w:t xml:space="preserve"> </w:t>
      </w:r>
      <w:r>
        <w:rPr>
          <w:spacing w:val="-1"/>
        </w:rPr>
        <w:t>including</w:t>
      </w:r>
      <w:r>
        <w:rPr>
          <w:spacing w:val="4"/>
        </w:rPr>
        <w:t xml:space="preserve"> </w:t>
      </w:r>
      <w:r>
        <w:rPr>
          <w:spacing w:val="-1"/>
        </w:rPr>
        <w:t>revenues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fall</w:t>
      </w:r>
      <w:r>
        <w:t xml:space="preserve"> </w:t>
      </w:r>
      <w:r>
        <w:rPr>
          <w:spacing w:val="-1"/>
        </w:rPr>
        <w:t>below agreed</w:t>
      </w:r>
      <w:r>
        <w:rPr>
          <w:spacing w:val="2"/>
        </w:rPr>
        <w:t xml:space="preserve"> </w:t>
      </w:r>
      <w:r>
        <w:rPr>
          <w:spacing w:val="-2"/>
        </w:rPr>
        <w:t>materiality</w:t>
      </w:r>
      <w:r>
        <w:rPr>
          <w:spacing w:val="1"/>
        </w:rPr>
        <w:t xml:space="preserve"> </w:t>
      </w:r>
      <w:r>
        <w:rPr>
          <w:spacing w:val="-1"/>
        </w:rPr>
        <w:t>thresholds.</w:t>
      </w:r>
    </w:p>
    <w:p w14:paraId="0BBFBEC2" w14:textId="77777777" w:rsidR="00492818" w:rsidRDefault="00492818">
      <w:pPr>
        <w:spacing w:before="8"/>
        <w:rPr>
          <w:rFonts w:ascii="Cambria" w:eastAsia="Cambria" w:hAnsi="Cambria" w:cs="Cambria"/>
          <w:sz w:val="29"/>
          <w:szCs w:val="29"/>
        </w:rPr>
      </w:pPr>
    </w:p>
    <w:p w14:paraId="5605C67B" w14:textId="77777777" w:rsidR="00492818" w:rsidRDefault="00000000">
      <w:pPr>
        <w:pStyle w:val="BodyText"/>
        <w:numPr>
          <w:ilvl w:val="2"/>
          <w:numId w:val="11"/>
        </w:numPr>
        <w:tabs>
          <w:tab w:val="left" w:pos="1490"/>
        </w:tabs>
        <w:spacing w:line="253" w:lineRule="auto"/>
        <w:ind w:right="138" w:hanging="670"/>
        <w:jc w:val="both"/>
      </w:pPr>
      <w:r>
        <w:rPr>
          <w:spacing w:val="-1"/>
        </w:rPr>
        <w:t>Based</w:t>
      </w:r>
      <w:r>
        <w:rPr>
          <w:spacing w:val="37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examination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audit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assurance</w:t>
      </w:r>
      <w:r>
        <w:rPr>
          <w:spacing w:val="38"/>
        </w:rPr>
        <w:t xml:space="preserve"> </w:t>
      </w:r>
      <w:r>
        <w:rPr>
          <w:spacing w:val="-1"/>
        </w:rPr>
        <w:t>procedures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34"/>
        </w:rPr>
        <w:t xml:space="preserve"> </w:t>
      </w:r>
      <w:r>
        <w:rPr>
          <w:spacing w:val="-1"/>
        </w:rPr>
        <w:t>companies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government</w:t>
      </w:r>
      <w:r>
        <w:rPr>
          <w:spacing w:val="20"/>
        </w:rPr>
        <w:t xml:space="preserve"> </w:t>
      </w:r>
      <w:r>
        <w:rPr>
          <w:spacing w:val="-1"/>
        </w:rPr>
        <w:t>entities</w:t>
      </w:r>
      <w:r>
        <w:rPr>
          <w:spacing w:val="22"/>
        </w:rPr>
        <w:t xml:space="preserve"> </w:t>
      </w:r>
      <w:r>
        <w:rPr>
          <w:spacing w:val="-2"/>
        </w:rPr>
        <w:t>participating</w:t>
      </w:r>
      <w:r>
        <w:rPr>
          <w:spacing w:val="22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EITI</w:t>
      </w:r>
      <w:r>
        <w:rPr>
          <w:spacing w:val="21"/>
        </w:rPr>
        <w:t xml:space="preserve"> </w:t>
      </w:r>
      <w:r>
        <w:t>reporting</w:t>
      </w:r>
      <w:r>
        <w:rPr>
          <w:spacing w:val="63"/>
        </w:rPr>
        <w:t xml:space="preserve"> </w:t>
      </w:r>
      <w:r>
        <w:rPr>
          <w:spacing w:val="-1"/>
        </w:rPr>
        <w:t>process,</w:t>
      </w:r>
      <w:r>
        <w:rPr>
          <w:spacing w:val="37"/>
        </w:rPr>
        <w:t xml:space="preserve"> </w:t>
      </w:r>
      <w:r>
        <w:rPr>
          <w:spacing w:val="-1"/>
        </w:rPr>
        <w:t>confirms</w:t>
      </w:r>
      <w:r>
        <w:rPr>
          <w:spacing w:val="37"/>
        </w:rPr>
        <w:t xml:space="preserve"> </w:t>
      </w:r>
      <w:r>
        <w:rPr>
          <w:spacing w:val="-2"/>
        </w:rPr>
        <w:t>what</w:t>
      </w:r>
      <w:r>
        <w:rPr>
          <w:spacing w:val="37"/>
        </w:rPr>
        <w:t xml:space="preserve"> </w:t>
      </w:r>
      <w:r>
        <w:rPr>
          <w:spacing w:val="-1"/>
        </w:rPr>
        <w:t>information</w:t>
      </w:r>
      <w:r>
        <w:rPr>
          <w:spacing w:val="36"/>
        </w:rPr>
        <w:t xml:space="preserve"> </w:t>
      </w:r>
      <w:r>
        <w:rPr>
          <w:spacing w:val="-2"/>
        </w:rPr>
        <w:t>participating</w:t>
      </w:r>
      <w:r>
        <w:rPr>
          <w:spacing w:val="38"/>
        </w:rPr>
        <w:t xml:space="preserve"> </w:t>
      </w:r>
      <w:r>
        <w:rPr>
          <w:spacing w:val="-1"/>
        </w:rPr>
        <w:t>companies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50"/>
        </w:rPr>
        <w:t xml:space="preserve"> </w:t>
      </w:r>
      <w:r>
        <w:rPr>
          <w:spacing w:val="-2"/>
        </w:rPr>
        <w:t>government</w:t>
      </w:r>
      <w:r>
        <w:rPr>
          <w:spacing w:val="-7"/>
        </w:rPr>
        <w:t xml:space="preserve"> </w:t>
      </w:r>
      <w:r>
        <w:rPr>
          <w:spacing w:val="-2"/>
        </w:rPr>
        <w:t>entities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required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IA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assure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credibility</w:t>
      </w:r>
      <w:r>
        <w:rPr>
          <w:spacing w:val="4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accordance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Requirement</w:t>
      </w:r>
      <w:r>
        <w:rPr>
          <w:spacing w:val="4"/>
        </w:rPr>
        <w:t xml:space="preserve"> </w:t>
      </w:r>
      <w:r>
        <w:rPr>
          <w:spacing w:val="-1"/>
        </w:rPr>
        <w:t>4.9.</w:t>
      </w:r>
    </w:p>
    <w:p w14:paraId="369C4AC1" w14:textId="77777777" w:rsidR="00492818" w:rsidRDefault="00000000">
      <w:pPr>
        <w:pStyle w:val="BodyText"/>
        <w:spacing w:before="20" w:line="222" w:lineRule="auto"/>
        <w:ind w:left="1489" w:right="141"/>
        <w:jc w:val="both"/>
      </w:pPr>
      <w:r>
        <w:t>The</w:t>
      </w:r>
      <w:r>
        <w:rPr>
          <w:spacing w:val="21"/>
        </w:rPr>
        <w:t xml:space="preserve"> </w:t>
      </w:r>
      <w:r>
        <w:t>IA</w:t>
      </w:r>
      <w:r>
        <w:rPr>
          <w:spacing w:val="20"/>
        </w:rPr>
        <w:t xml:space="preserve"> </w:t>
      </w:r>
      <w:r>
        <w:rPr>
          <w:spacing w:val="-1"/>
        </w:rPr>
        <w:t>should</w:t>
      </w:r>
      <w:r>
        <w:rPr>
          <w:spacing w:val="21"/>
        </w:rPr>
        <w:t xml:space="preserve"> </w:t>
      </w:r>
      <w:r>
        <w:rPr>
          <w:spacing w:val="-1"/>
        </w:rPr>
        <w:t>exercise</w:t>
      </w:r>
      <w:r>
        <w:rPr>
          <w:spacing w:val="21"/>
        </w:rPr>
        <w:t xml:space="preserve"> </w:t>
      </w:r>
      <w:r>
        <w:rPr>
          <w:spacing w:val="-1"/>
        </w:rPr>
        <w:t>judgement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apply</w:t>
      </w:r>
      <w:r>
        <w:rPr>
          <w:spacing w:val="19"/>
        </w:rPr>
        <w:t xml:space="preserve"> </w:t>
      </w:r>
      <w:r>
        <w:rPr>
          <w:spacing w:val="-1"/>
        </w:rPr>
        <w:t>appropriate</w:t>
      </w:r>
      <w:r>
        <w:rPr>
          <w:spacing w:val="21"/>
        </w:rPr>
        <w:t xml:space="preserve"> </w:t>
      </w:r>
      <w:r>
        <w:rPr>
          <w:spacing w:val="-1"/>
        </w:rPr>
        <w:t>international</w:t>
      </w:r>
      <w:r>
        <w:rPr>
          <w:spacing w:val="51"/>
        </w:rPr>
        <w:t xml:space="preserve"> </w:t>
      </w:r>
      <w:r>
        <w:rPr>
          <w:spacing w:val="-1"/>
        </w:rPr>
        <w:t>professional</w:t>
      </w:r>
      <w:r>
        <w:rPr>
          <w:spacing w:val="6"/>
        </w:rPr>
        <w:t xml:space="preserve"> </w:t>
      </w:r>
      <w:r>
        <w:rPr>
          <w:spacing w:val="-1"/>
        </w:rPr>
        <w:t>standards</w:t>
      </w:r>
      <w:r>
        <w:rPr>
          <w:spacing w:val="-1"/>
          <w:position w:val="6"/>
          <w:sz w:val="15"/>
        </w:rPr>
        <w:t>2</w:t>
      </w:r>
      <w:r>
        <w:rPr>
          <w:spacing w:val="5"/>
          <w:position w:val="6"/>
          <w:sz w:val="15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developing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procedure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rPr>
          <w:spacing w:val="-1"/>
        </w:rPr>
        <w:t>provides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sufficient</w:t>
      </w:r>
      <w:r>
        <w:rPr>
          <w:spacing w:val="47"/>
        </w:rPr>
        <w:t xml:space="preserve"> </w:t>
      </w:r>
      <w:r>
        <w:rPr>
          <w:spacing w:val="-1"/>
        </w:rPr>
        <w:t>basis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comprehensive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reliable</w:t>
      </w:r>
      <w:r>
        <w:rPr>
          <w:spacing w:val="-10"/>
        </w:rPr>
        <w:t xml:space="preserve"> </w:t>
      </w:r>
      <w:r>
        <w:rPr>
          <w:spacing w:val="-1"/>
        </w:rPr>
        <w:t>EITI</w:t>
      </w:r>
      <w:r>
        <w:rPr>
          <w:spacing w:val="-7"/>
        </w:rPr>
        <w:t xml:space="preserve"> </w:t>
      </w:r>
      <w:r>
        <w:rPr>
          <w:spacing w:val="-1"/>
        </w:rPr>
        <w:t>Report.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employ</w:t>
      </w:r>
      <w:r>
        <w:rPr>
          <w:spacing w:val="-8"/>
        </w:rPr>
        <w:t xml:space="preserve"> </w:t>
      </w:r>
      <w:r>
        <w:t>his</w:t>
      </w:r>
    </w:p>
    <w:p w14:paraId="24ECA16F" w14:textId="77777777" w:rsidR="00492818" w:rsidRDefault="00000000">
      <w:pPr>
        <w:pStyle w:val="BodyText"/>
        <w:spacing w:line="241" w:lineRule="exact"/>
        <w:ind w:left="152" w:firstLine="1336"/>
      </w:pPr>
      <w:r>
        <w:rPr>
          <w:spacing w:val="-1"/>
        </w:rPr>
        <w:t>/</w:t>
      </w:r>
      <w:proofErr w:type="gramStart"/>
      <w:r>
        <w:rPr>
          <w:spacing w:val="-1"/>
        </w:rPr>
        <w:t>her</w:t>
      </w:r>
      <w:proofErr w:type="gramEnd"/>
      <w:r>
        <w:rPr>
          <w:spacing w:val="17"/>
        </w:rPr>
        <w:t xml:space="preserve"> </w:t>
      </w:r>
      <w:r>
        <w:rPr>
          <w:spacing w:val="-1"/>
        </w:rPr>
        <w:t>professional</w:t>
      </w:r>
      <w:r>
        <w:rPr>
          <w:spacing w:val="14"/>
        </w:rPr>
        <w:t xml:space="preserve"> </w:t>
      </w:r>
      <w:r>
        <w:rPr>
          <w:spacing w:val="-1"/>
        </w:rPr>
        <w:t>judgement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determine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extent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which</w:t>
      </w:r>
      <w:r>
        <w:rPr>
          <w:spacing w:val="14"/>
        </w:rPr>
        <w:t xml:space="preserve"> </w:t>
      </w:r>
      <w:r>
        <w:rPr>
          <w:spacing w:val="-1"/>
        </w:rPr>
        <w:t>reliance</w:t>
      </w:r>
      <w:r>
        <w:rPr>
          <w:spacing w:val="15"/>
        </w:rPr>
        <w:t xml:space="preserve"> </w:t>
      </w:r>
      <w:r>
        <w:rPr>
          <w:spacing w:val="-2"/>
        </w:rPr>
        <w:t>can</w:t>
      </w:r>
    </w:p>
    <w:p w14:paraId="24F9F891" w14:textId="77777777" w:rsidR="00492818" w:rsidRDefault="00492818">
      <w:pPr>
        <w:spacing w:before="10"/>
        <w:rPr>
          <w:rFonts w:ascii="Cambria" w:eastAsia="Cambria" w:hAnsi="Cambria" w:cs="Cambria"/>
          <w:sz w:val="29"/>
          <w:szCs w:val="29"/>
        </w:rPr>
      </w:pPr>
    </w:p>
    <w:p w14:paraId="24C192F7" w14:textId="77777777" w:rsidR="00492818" w:rsidRDefault="00000000">
      <w:pPr>
        <w:spacing w:line="20" w:lineRule="atLeast"/>
        <w:ind w:left="145"/>
        <w:rPr>
          <w:rFonts w:ascii="Cambria" w:eastAsia="Cambria" w:hAnsi="Cambria" w:cs="Cambria"/>
          <w:sz w:val="2"/>
          <w:szCs w:val="2"/>
        </w:rPr>
      </w:pPr>
      <w:r>
        <w:rPr>
          <w:rFonts w:ascii="Cambria" w:eastAsia="Cambria" w:hAnsi="Cambria" w:cs="Cambria"/>
          <w:sz w:val="2"/>
          <w:szCs w:val="2"/>
        </w:rPr>
      </w:r>
      <w:r>
        <w:rPr>
          <w:rFonts w:ascii="Cambria" w:eastAsia="Cambria" w:hAnsi="Cambria" w:cs="Cambria"/>
          <w:sz w:val="2"/>
          <w:szCs w:val="2"/>
        </w:rPr>
        <w:pict w14:anchorId="76929DC6">
          <v:group id="_x0000_s2056" style="width:136.3pt;height:.7pt;mso-position-horizontal-relative:char;mso-position-vertical-relative:line" coordsize="2726,14">
            <v:group id="_x0000_s2057" style="position:absolute;left:7;top:7;width:2712;height:2" coordorigin="7,7" coordsize="2712,2">
              <v:shape id="_x0000_s2058" style="position:absolute;left:7;top:7;width:2712;height:2" coordorigin="7,7" coordsize="2712,0" path="m7,7r2712,e" filled="f" strokeweight=".7pt">
                <v:path arrowok="t"/>
              </v:shape>
            </v:group>
            <w10:anchorlock/>
          </v:group>
        </w:pict>
      </w:r>
    </w:p>
    <w:p w14:paraId="312FE1BA" w14:textId="77777777" w:rsidR="00492818" w:rsidRDefault="00000000">
      <w:pPr>
        <w:spacing w:before="58" w:line="250" w:lineRule="auto"/>
        <w:ind w:left="152" w:right="22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position w:val="5"/>
          <w:sz w:val="12"/>
        </w:rPr>
        <w:t>2</w:t>
      </w:r>
      <w:r>
        <w:rPr>
          <w:rFonts w:ascii="Calibri"/>
          <w:spacing w:val="17"/>
          <w:position w:val="5"/>
          <w:sz w:val="12"/>
        </w:rPr>
        <w:t xml:space="preserve"> </w:t>
      </w:r>
      <w:r>
        <w:rPr>
          <w:rFonts w:ascii="Calibri"/>
          <w:sz w:val="18"/>
        </w:rPr>
        <w:t>For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example,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ISA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505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relative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external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confirmations;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ISA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pacing w:val="1"/>
          <w:sz w:val="18"/>
        </w:rPr>
        <w:t>530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z w:val="18"/>
        </w:rPr>
        <w:t>relative</w:t>
      </w:r>
      <w:r>
        <w:rPr>
          <w:rFonts w:ascii="Calibri"/>
          <w:spacing w:val="8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audit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sampling;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ISA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500</w:t>
      </w:r>
      <w:r>
        <w:rPr>
          <w:rFonts w:ascii="Calibri"/>
          <w:spacing w:val="7"/>
          <w:sz w:val="18"/>
        </w:rPr>
        <w:t xml:space="preserve"> </w:t>
      </w:r>
      <w:r>
        <w:rPr>
          <w:rFonts w:ascii="Calibri"/>
          <w:sz w:val="18"/>
        </w:rPr>
        <w:t>relative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34"/>
          <w:w w:val="102"/>
          <w:sz w:val="18"/>
        </w:rPr>
        <w:t xml:space="preserve"> </w:t>
      </w:r>
      <w:r>
        <w:rPr>
          <w:rFonts w:ascii="Calibri"/>
          <w:sz w:val="18"/>
        </w:rPr>
        <w:t>audit</w:t>
      </w:r>
      <w:r>
        <w:rPr>
          <w:rFonts w:ascii="Calibri"/>
          <w:spacing w:val="19"/>
          <w:sz w:val="18"/>
        </w:rPr>
        <w:t xml:space="preserve"> </w:t>
      </w:r>
      <w:r>
        <w:rPr>
          <w:rFonts w:ascii="Calibri"/>
          <w:sz w:val="18"/>
        </w:rPr>
        <w:t>evidence;</w:t>
      </w:r>
      <w:r>
        <w:rPr>
          <w:rFonts w:ascii="Calibri"/>
          <w:spacing w:val="19"/>
          <w:sz w:val="18"/>
        </w:rPr>
        <w:t xml:space="preserve"> </w:t>
      </w:r>
      <w:r>
        <w:rPr>
          <w:rFonts w:ascii="Calibri"/>
          <w:sz w:val="18"/>
        </w:rPr>
        <w:t>ISRS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4400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relative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engagement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z w:val="18"/>
        </w:rPr>
        <w:t>perform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pacing w:val="1"/>
          <w:sz w:val="18"/>
        </w:rPr>
        <w:t>agreed-upon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procedures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regarding</w:t>
      </w:r>
      <w:r>
        <w:rPr>
          <w:rFonts w:ascii="Calibri"/>
          <w:spacing w:val="18"/>
          <w:sz w:val="18"/>
        </w:rPr>
        <w:t xml:space="preserve"> </w:t>
      </w:r>
      <w:r>
        <w:rPr>
          <w:rFonts w:ascii="Calibri"/>
          <w:sz w:val="18"/>
        </w:rPr>
        <w:t>financial</w:t>
      </w:r>
      <w:r>
        <w:rPr>
          <w:rFonts w:ascii="Calibri"/>
          <w:spacing w:val="60"/>
          <w:w w:val="102"/>
          <w:sz w:val="18"/>
        </w:rPr>
        <w:t xml:space="preserve"> </w:t>
      </w:r>
      <w:r>
        <w:rPr>
          <w:rFonts w:ascii="Calibri"/>
          <w:sz w:val="18"/>
        </w:rPr>
        <w:t>information</w:t>
      </w:r>
      <w:r>
        <w:rPr>
          <w:rFonts w:ascii="Calibri"/>
          <w:spacing w:val="23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23"/>
          <w:sz w:val="18"/>
        </w:rPr>
        <w:t xml:space="preserve"> </w:t>
      </w:r>
      <w:r>
        <w:rPr>
          <w:rFonts w:ascii="Calibri"/>
          <w:sz w:val="18"/>
        </w:rPr>
        <w:t>ISRS</w:t>
      </w:r>
      <w:r>
        <w:rPr>
          <w:rFonts w:ascii="Calibri"/>
          <w:spacing w:val="21"/>
          <w:sz w:val="18"/>
        </w:rPr>
        <w:t xml:space="preserve"> </w:t>
      </w:r>
      <w:r>
        <w:rPr>
          <w:rFonts w:ascii="Calibri"/>
          <w:sz w:val="18"/>
        </w:rPr>
        <w:t>4410</w:t>
      </w:r>
      <w:r>
        <w:rPr>
          <w:rFonts w:ascii="Calibri"/>
          <w:spacing w:val="25"/>
          <w:sz w:val="18"/>
        </w:rPr>
        <w:t xml:space="preserve"> </w:t>
      </w:r>
      <w:r>
        <w:rPr>
          <w:rFonts w:ascii="Calibri"/>
          <w:sz w:val="18"/>
        </w:rPr>
        <w:t>relative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23"/>
          <w:sz w:val="18"/>
        </w:rPr>
        <w:t xml:space="preserve"> </w:t>
      </w:r>
      <w:r>
        <w:rPr>
          <w:rFonts w:ascii="Calibri"/>
          <w:sz w:val="18"/>
        </w:rPr>
        <w:t>compilation</w:t>
      </w:r>
      <w:r>
        <w:rPr>
          <w:rFonts w:ascii="Calibri"/>
          <w:spacing w:val="30"/>
          <w:sz w:val="18"/>
        </w:rPr>
        <w:t xml:space="preserve"> </w:t>
      </w:r>
      <w:r>
        <w:rPr>
          <w:rFonts w:ascii="Calibri"/>
          <w:sz w:val="18"/>
        </w:rPr>
        <w:t>engagements.</w:t>
      </w:r>
    </w:p>
    <w:p w14:paraId="14F367CD" w14:textId="77777777" w:rsidR="00492818" w:rsidRDefault="00492818">
      <w:pPr>
        <w:spacing w:line="250" w:lineRule="auto"/>
        <w:jc w:val="both"/>
        <w:rPr>
          <w:rFonts w:ascii="Calibri" w:eastAsia="Calibri" w:hAnsi="Calibri" w:cs="Calibri"/>
          <w:sz w:val="18"/>
          <w:szCs w:val="18"/>
        </w:rPr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58E1E509" w14:textId="77777777" w:rsidR="00492818" w:rsidRDefault="00000000">
      <w:pPr>
        <w:pStyle w:val="BodyText"/>
        <w:spacing w:before="73" w:line="238" w:lineRule="exact"/>
        <w:ind w:left="1489" w:right="160"/>
      </w:pPr>
      <w:r>
        <w:rPr>
          <w:spacing w:val="-1"/>
        </w:rPr>
        <w:lastRenderedPageBreak/>
        <w:t>be</w:t>
      </w:r>
      <w:r>
        <w:rPr>
          <w:spacing w:val="21"/>
        </w:rPr>
        <w:t xml:space="preserve"> </w:t>
      </w:r>
      <w:r>
        <w:rPr>
          <w:spacing w:val="-1"/>
        </w:rPr>
        <w:t>placed</w:t>
      </w:r>
      <w:r>
        <w:rPr>
          <w:spacing w:val="21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2"/>
        </w:rPr>
        <w:t>existing</w:t>
      </w:r>
      <w:r>
        <w:rPr>
          <w:spacing w:val="20"/>
        </w:rPr>
        <w:t xml:space="preserve"> </w:t>
      </w:r>
      <w:r>
        <w:rPr>
          <w:spacing w:val="-1"/>
        </w:rPr>
        <w:t>controls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audit</w:t>
      </w:r>
      <w:r>
        <w:rPr>
          <w:spacing w:val="23"/>
        </w:rPr>
        <w:t xml:space="preserve"> </w:t>
      </w:r>
      <w:r>
        <w:rPr>
          <w:spacing w:val="-1"/>
        </w:rPr>
        <w:t>frameworks</w:t>
      </w:r>
      <w:r>
        <w:rPr>
          <w:spacing w:val="24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2"/>
        </w:rPr>
        <w:t>companies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governments.</w:t>
      </w:r>
    </w:p>
    <w:p w14:paraId="6D1C61A2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74DA7C1C" w14:textId="77777777" w:rsidR="00492818" w:rsidRDefault="00000000">
      <w:pPr>
        <w:pStyle w:val="BodyText"/>
        <w:ind w:left="1489"/>
      </w:pPr>
      <w:r>
        <w:rPr>
          <w:spacing w:val="-1"/>
        </w:rPr>
        <w:t>Where</w:t>
      </w:r>
      <w:r>
        <w:rPr>
          <w:spacing w:val="-10"/>
        </w:rPr>
        <w:t xml:space="preserve"> </w:t>
      </w:r>
      <w:r>
        <w:rPr>
          <w:spacing w:val="-1"/>
        </w:rPr>
        <w:t>deemed</w:t>
      </w:r>
      <w:r>
        <w:rPr>
          <w:spacing w:val="-10"/>
        </w:rPr>
        <w:t xml:space="preserve"> </w:t>
      </w:r>
      <w:r>
        <w:rPr>
          <w:spacing w:val="-2"/>
        </w:rPr>
        <w:t>necessary</w:t>
      </w:r>
      <w:r>
        <w:rPr>
          <w:spacing w:val="-15"/>
        </w:rPr>
        <w:t xml:space="preserve"> </w:t>
      </w:r>
      <w:r>
        <w:rPr>
          <w:spacing w:val="-1"/>
        </w:rPr>
        <w:t>by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IA,</w:t>
      </w:r>
      <w:r>
        <w:rPr>
          <w:spacing w:val="-13"/>
        </w:rPr>
        <w:t xml:space="preserve"> </w:t>
      </w:r>
      <w:r>
        <w:rPr>
          <w:spacing w:val="-1"/>
        </w:rPr>
        <w:t>assurances</w:t>
      </w:r>
      <w:r>
        <w:rPr>
          <w:spacing w:val="-13"/>
        </w:rPr>
        <w:t xml:space="preserve"> </w:t>
      </w:r>
      <w:r>
        <w:rPr>
          <w:spacing w:val="-1"/>
        </w:rPr>
        <w:t>may</w:t>
      </w:r>
      <w:r>
        <w:rPr>
          <w:spacing w:val="-13"/>
        </w:rPr>
        <w:t xml:space="preserve"> </w:t>
      </w:r>
      <w:r>
        <w:rPr>
          <w:spacing w:val="-1"/>
        </w:rPr>
        <w:t>include:</w:t>
      </w:r>
    </w:p>
    <w:p w14:paraId="7CD82C8A" w14:textId="77777777" w:rsidR="00492818" w:rsidRDefault="00492818">
      <w:pPr>
        <w:spacing w:before="2"/>
        <w:rPr>
          <w:rFonts w:ascii="Cambria" w:eastAsia="Cambria" w:hAnsi="Cambria" w:cs="Cambria"/>
          <w:sz w:val="21"/>
          <w:szCs w:val="21"/>
        </w:rPr>
      </w:pPr>
    </w:p>
    <w:p w14:paraId="0C319968" w14:textId="77777777" w:rsidR="00492818" w:rsidRDefault="00000000">
      <w:pPr>
        <w:pStyle w:val="BodyText"/>
        <w:numPr>
          <w:ilvl w:val="3"/>
          <w:numId w:val="11"/>
        </w:numPr>
        <w:tabs>
          <w:tab w:val="left" w:pos="1847"/>
        </w:tabs>
        <w:spacing w:line="254" w:lineRule="auto"/>
        <w:ind w:left="1846" w:right="144" w:hanging="338"/>
        <w:jc w:val="both"/>
      </w:pPr>
      <w:r>
        <w:rPr>
          <w:spacing w:val="-2"/>
        </w:rPr>
        <w:t>Requesting</w:t>
      </w:r>
      <w:r>
        <w:rPr>
          <w:spacing w:val="14"/>
        </w:rPr>
        <w:t xml:space="preserve"> </w:t>
      </w:r>
      <w:r>
        <w:rPr>
          <w:spacing w:val="-1"/>
        </w:rPr>
        <w:t>sign-off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senior</w:t>
      </w:r>
      <w:r>
        <w:rPr>
          <w:spacing w:val="13"/>
        </w:rPr>
        <w:t xml:space="preserve"> </w:t>
      </w:r>
      <w:r>
        <w:rPr>
          <w:spacing w:val="-1"/>
        </w:rPr>
        <w:t>company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government</w:t>
      </w:r>
      <w:r>
        <w:rPr>
          <w:spacing w:val="12"/>
        </w:rPr>
        <w:t xml:space="preserve"> </w:t>
      </w:r>
      <w:r>
        <w:rPr>
          <w:spacing w:val="-1"/>
        </w:rPr>
        <w:t>official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67"/>
        </w:rPr>
        <w:t xml:space="preserve"> </w:t>
      </w:r>
      <w:r>
        <w:rPr>
          <w:spacing w:val="-1"/>
        </w:rPr>
        <w:t>each</w:t>
      </w:r>
      <w:r>
        <w:rPr>
          <w:spacing w:val="33"/>
        </w:rPr>
        <w:t xml:space="preserve"> </w:t>
      </w:r>
      <w:r>
        <w:rPr>
          <w:spacing w:val="-1"/>
        </w:rPr>
        <w:t>reporting</w:t>
      </w:r>
      <w:r>
        <w:rPr>
          <w:spacing w:val="31"/>
        </w:rPr>
        <w:t xml:space="preserve"> </w:t>
      </w:r>
      <w:r>
        <w:rPr>
          <w:spacing w:val="-1"/>
        </w:rPr>
        <w:t>entity</w:t>
      </w:r>
      <w:r>
        <w:rPr>
          <w:spacing w:val="34"/>
        </w:rPr>
        <w:t xml:space="preserve"> </w:t>
      </w:r>
      <w:r>
        <w:rPr>
          <w:spacing w:val="-1"/>
        </w:rPr>
        <w:t>attesting</w:t>
      </w:r>
      <w:r>
        <w:rPr>
          <w:spacing w:val="33"/>
        </w:rPr>
        <w:t xml:space="preserve"> </w:t>
      </w:r>
      <w:r>
        <w:rPr>
          <w:spacing w:val="-2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completed</w:t>
      </w:r>
      <w:r>
        <w:rPr>
          <w:spacing w:val="32"/>
        </w:rPr>
        <w:t xml:space="preserve"> </w:t>
      </w:r>
      <w:r>
        <w:rPr>
          <w:spacing w:val="-1"/>
        </w:rPr>
        <w:t>reporting</w:t>
      </w:r>
      <w:r>
        <w:rPr>
          <w:spacing w:val="34"/>
        </w:rPr>
        <w:t xml:space="preserve"> </w:t>
      </w:r>
      <w:r>
        <w:rPr>
          <w:spacing w:val="-2"/>
        </w:rPr>
        <w:t>form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4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complete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2"/>
        </w:rPr>
        <w:t>accurate</w:t>
      </w:r>
      <w:r>
        <w:rPr>
          <w:spacing w:val="7"/>
        </w:rPr>
        <w:t xml:space="preserve"> </w:t>
      </w:r>
      <w:r>
        <w:rPr>
          <w:spacing w:val="-1"/>
        </w:rPr>
        <w:t>record.</w:t>
      </w:r>
    </w:p>
    <w:p w14:paraId="65D6D437" w14:textId="77777777" w:rsidR="00492818" w:rsidRDefault="00492818">
      <w:pPr>
        <w:spacing w:before="9"/>
        <w:rPr>
          <w:rFonts w:ascii="Cambria" w:eastAsia="Cambria" w:hAnsi="Cambria" w:cs="Cambria"/>
        </w:rPr>
      </w:pPr>
    </w:p>
    <w:p w14:paraId="7D982CFA" w14:textId="77777777" w:rsidR="00492818" w:rsidRDefault="00000000">
      <w:pPr>
        <w:pStyle w:val="BodyText"/>
        <w:numPr>
          <w:ilvl w:val="3"/>
          <w:numId w:val="11"/>
        </w:numPr>
        <w:tabs>
          <w:tab w:val="left" w:pos="1847"/>
        </w:tabs>
        <w:spacing w:line="254" w:lineRule="auto"/>
        <w:ind w:left="1846" w:right="142" w:hanging="338"/>
        <w:jc w:val="both"/>
      </w:pPr>
      <w:r>
        <w:rPr>
          <w:rFonts w:cs="Cambria"/>
          <w:spacing w:val="-1"/>
        </w:rPr>
        <w:t>Requesting</w:t>
      </w:r>
      <w:r>
        <w:rPr>
          <w:rFonts w:cs="Cambria"/>
          <w:spacing w:val="28"/>
        </w:rPr>
        <w:t xml:space="preserve"> </w:t>
      </w:r>
      <w:r>
        <w:rPr>
          <w:rFonts w:cs="Cambria"/>
        </w:rPr>
        <w:t>a</w:t>
      </w:r>
      <w:r>
        <w:rPr>
          <w:rFonts w:cs="Cambria"/>
          <w:spacing w:val="28"/>
        </w:rPr>
        <w:t xml:space="preserve"> </w:t>
      </w:r>
      <w:r>
        <w:rPr>
          <w:rFonts w:cs="Cambria"/>
          <w:spacing w:val="-1"/>
        </w:rPr>
        <w:t>confirmation</w:t>
      </w:r>
      <w:r>
        <w:rPr>
          <w:rFonts w:cs="Cambria"/>
          <w:spacing w:val="27"/>
        </w:rPr>
        <w:t xml:space="preserve"> </w:t>
      </w:r>
      <w:r>
        <w:rPr>
          <w:rFonts w:cs="Cambria"/>
        </w:rPr>
        <w:t>letter</w:t>
      </w:r>
      <w:r>
        <w:rPr>
          <w:rFonts w:cs="Cambria"/>
          <w:spacing w:val="27"/>
        </w:rPr>
        <w:t xml:space="preserve"> </w:t>
      </w:r>
      <w:r>
        <w:rPr>
          <w:rFonts w:cs="Cambria"/>
          <w:spacing w:val="-1"/>
        </w:rPr>
        <w:t>from</w:t>
      </w:r>
      <w:r>
        <w:rPr>
          <w:rFonts w:cs="Cambria"/>
          <w:spacing w:val="29"/>
        </w:rPr>
        <w:t xml:space="preserve"> </w:t>
      </w:r>
      <w:r>
        <w:rPr>
          <w:rFonts w:cs="Cambria"/>
        </w:rPr>
        <w:t>the</w:t>
      </w:r>
      <w:r>
        <w:rPr>
          <w:rFonts w:cs="Cambria"/>
          <w:spacing w:val="25"/>
        </w:rPr>
        <w:t xml:space="preserve"> </w:t>
      </w:r>
      <w:r>
        <w:rPr>
          <w:rFonts w:cs="Cambria"/>
          <w:spacing w:val="-1"/>
        </w:rPr>
        <w:t>companies’</w:t>
      </w:r>
      <w:r>
        <w:rPr>
          <w:rFonts w:cs="Cambria"/>
          <w:spacing w:val="26"/>
        </w:rPr>
        <w:t xml:space="preserve"> </w:t>
      </w:r>
      <w:r>
        <w:rPr>
          <w:rFonts w:cs="Cambria"/>
          <w:spacing w:val="-1"/>
        </w:rPr>
        <w:t>external</w:t>
      </w:r>
      <w:r>
        <w:rPr>
          <w:rFonts w:cs="Cambria"/>
          <w:spacing w:val="26"/>
        </w:rPr>
        <w:t xml:space="preserve"> </w:t>
      </w:r>
      <w:r>
        <w:rPr>
          <w:rFonts w:cs="Cambria"/>
          <w:spacing w:val="-1"/>
        </w:rPr>
        <w:t>auditor</w:t>
      </w:r>
      <w:r>
        <w:rPr>
          <w:rFonts w:cs="Cambria"/>
          <w:spacing w:val="37"/>
        </w:rPr>
        <w:t xml:space="preserve"> </w:t>
      </w:r>
      <w:r>
        <w:rPr>
          <w:spacing w:val="-2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confirms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they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comprehensive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consistent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audited</w:t>
      </w:r>
      <w:r>
        <w:rPr>
          <w:spacing w:val="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statements.</w:t>
      </w:r>
    </w:p>
    <w:p w14:paraId="52025B58" w14:textId="77777777" w:rsidR="00492818" w:rsidRDefault="00492818">
      <w:pPr>
        <w:spacing w:before="8"/>
        <w:rPr>
          <w:rFonts w:ascii="Cambria" w:eastAsia="Cambria" w:hAnsi="Cambria" w:cs="Cambria"/>
        </w:rPr>
      </w:pPr>
    </w:p>
    <w:p w14:paraId="3F7727CB" w14:textId="77777777" w:rsidR="00492818" w:rsidRDefault="00000000">
      <w:pPr>
        <w:pStyle w:val="BodyText"/>
        <w:numPr>
          <w:ilvl w:val="3"/>
          <w:numId w:val="11"/>
        </w:numPr>
        <w:tabs>
          <w:tab w:val="left" w:pos="1847"/>
        </w:tabs>
        <w:spacing w:line="253" w:lineRule="auto"/>
        <w:ind w:left="1846" w:right="138" w:hanging="338"/>
        <w:jc w:val="both"/>
      </w:pPr>
      <w:r>
        <w:rPr>
          <w:spacing w:val="-1"/>
        </w:rPr>
        <w:t>Where</w:t>
      </w:r>
      <w:r>
        <w:rPr>
          <w:spacing w:val="25"/>
        </w:rPr>
        <w:t xml:space="preserve"> </w:t>
      </w:r>
      <w:r>
        <w:rPr>
          <w:spacing w:val="-1"/>
        </w:rPr>
        <w:t>relevant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practicable,</w:t>
      </w:r>
      <w:r>
        <w:rPr>
          <w:spacing w:val="26"/>
        </w:rPr>
        <w:t xml:space="preserve"> </w:t>
      </w:r>
      <w:r>
        <w:rPr>
          <w:spacing w:val="-1"/>
        </w:rPr>
        <w:t>requesting</w:t>
      </w:r>
      <w:r>
        <w:rPr>
          <w:spacing w:val="27"/>
        </w:rPr>
        <w:t xml:space="preserve"> </w:t>
      </w:r>
      <w:r>
        <w:rPr>
          <w:spacing w:val="-1"/>
        </w:rPr>
        <w:t>that</w:t>
      </w:r>
      <w:r>
        <w:rPr>
          <w:spacing w:val="25"/>
        </w:rPr>
        <w:t xml:space="preserve"> </w:t>
      </w:r>
      <w:r>
        <w:rPr>
          <w:spacing w:val="-1"/>
        </w:rPr>
        <w:t>government</w:t>
      </w:r>
      <w:r>
        <w:rPr>
          <w:spacing w:val="24"/>
        </w:rPr>
        <w:t xml:space="preserve"> </w:t>
      </w:r>
      <w:r>
        <w:rPr>
          <w:spacing w:val="-1"/>
        </w:rPr>
        <w:t>reporting</w:t>
      </w:r>
      <w:r>
        <w:rPr>
          <w:spacing w:val="43"/>
        </w:rPr>
        <w:t xml:space="preserve"> </w:t>
      </w:r>
      <w:r>
        <w:rPr>
          <w:spacing w:val="-1"/>
        </w:rPr>
        <w:t>entities</w:t>
      </w:r>
      <w:r>
        <w:rPr>
          <w:spacing w:val="34"/>
        </w:rPr>
        <w:t xml:space="preserve"> </w:t>
      </w:r>
      <w:r>
        <w:rPr>
          <w:spacing w:val="-1"/>
        </w:rPr>
        <w:t>obtain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certification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accuracy</w:t>
      </w:r>
      <w:r>
        <w:rPr>
          <w:spacing w:val="2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rFonts w:cs="Cambria"/>
          <w:spacing w:val="-1"/>
        </w:rPr>
        <w:t>government’s</w:t>
      </w:r>
      <w:r>
        <w:rPr>
          <w:rFonts w:cs="Cambria"/>
          <w:spacing w:val="35"/>
        </w:rPr>
        <w:t xml:space="preserve"> </w:t>
      </w:r>
      <w:r>
        <w:rPr>
          <w:spacing w:val="-1"/>
        </w:rPr>
        <w:t>disclosures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5"/>
        </w:rPr>
        <w:t xml:space="preserve"> </w:t>
      </w:r>
      <w:r>
        <w:rPr>
          <w:spacing w:val="-1"/>
        </w:rPr>
        <w:t>their</w:t>
      </w:r>
      <w:r>
        <w:rPr>
          <w:spacing w:val="4"/>
        </w:rPr>
        <w:t xml:space="preserve"> </w:t>
      </w:r>
      <w:r>
        <w:rPr>
          <w:spacing w:val="-1"/>
        </w:rPr>
        <w:t>external</w:t>
      </w:r>
      <w:r>
        <w:rPr>
          <w:spacing w:val="4"/>
        </w:rPr>
        <w:t xml:space="preserve"> </w:t>
      </w:r>
      <w:r>
        <w:rPr>
          <w:spacing w:val="-1"/>
        </w:rPr>
        <w:t>auditor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equivalent.</w:t>
      </w:r>
      <w:r>
        <w:rPr>
          <w:spacing w:val="4"/>
        </w:rPr>
        <w:t xml:space="preserve"> </w:t>
      </w: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government</w:t>
      </w:r>
      <w:r>
        <w:rPr>
          <w:spacing w:val="39"/>
        </w:rPr>
        <w:t xml:space="preserve"> </w:t>
      </w:r>
      <w:r>
        <w:rPr>
          <w:spacing w:val="-1"/>
        </w:rPr>
        <w:t>entities</w:t>
      </w:r>
      <w:r>
        <w:rPr>
          <w:spacing w:val="23"/>
        </w:rPr>
        <w:t xml:space="preserve"> </w:t>
      </w:r>
      <w:r>
        <w:rPr>
          <w:spacing w:val="-1"/>
        </w:rPr>
        <w:t>are</w:t>
      </w:r>
      <w:r>
        <w:rPr>
          <w:spacing w:val="23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subject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audits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equivalent</w:t>
      </w:r>
      <w:r>
        <w:rPr>
          <w:spacing w:val="23"/>
        </w:rPr>
        <w:t xml:space="preserve"> </w:t>
      </w:r>
      <w:r>
        <w:rPr>
          <w:spacing w:val="-2"/>
        </w:rPr>
        <w:t>assurance,</w:t>
      </w:r>
      <w:r>
        <w:rPr>
          <w:spacing w:val="23"/>
        </w:rPr>
        <w:t xml:space="preserve"> </w:t>
      </w:r>
      <w:r>
        <w:rPr>
          <w:spacing w:val="-1"/>
        </w:rPr>
        <w:t>this</w:t>
      </w:r>
      <w:r>
        <w:rPr>
          <w:spacing w:val="21"/>
        </w:rPr>
        <w:t xml:space="preserve"> </w:t>
      </w:r>
      <w:r>
        <w:rPr>
          <w:spacing w:val="-1"/>
        </w:rPr>
        <w:t>must</w:t>
      </w:r>
      <w:r>
        <w:rPr>
          <w:spacing w:val="23"/>
        </w:rPr>
        <w:t xml:space="preserve"> </w:t>
      </w:r>
      <w:r>
        <w:rPr>
          <w:spacing w:val="-1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clearly</w:t>
      </w:r>
      <w:r>
        <w:rPr>
          <w:spacing w:val="4"/>
        </w:rPr>
        <w:t xml:space="preserve"> </w:t>
      </w:r>
      <w:r>
        <w:rPr>
          <w:spacing w:val="-1"/>
        </w:rPr>
        <w:t>identified.</w:t>
      </w:r>
    </w:p>
    <w:p w14:paraId="593E7501" w14:textId="77777777" w:rsidR="00492818" w:rsidRDefault="00000000">
      <w:pPr>
        <w:pStyle w:val="BodyText"/>
        <w:spacing w:before="17" w:line="240" w:lineRule="exact"/>
        <w:ind w:left="152" w:right="160"/>
      </w:pPr>
      <w:r>
        <w:t>The</w:t>
      </w:r>
      <w:r>
        <w:rPr>
          <w:spacing w:val="25"/>
        </w:rPr>
        <w:t xml:space="preserve"> </w:t>
      </w:r>
      <w:r>
        <w:rPr>
          <w:spacing w:val="-1"/>
        </w:rPr>
        <w:t>inception</w:t>
      </w:r>
      <w:r>
        <w:rPr>
          <w:spacing w:val="27"/>
        </w:rPr>
        <w:t xml:space="preserve"> </w:t>
      </w:r>
      <w:r>
        <w:rPr>
          <w:spacing w:val="-1"/>
        </w:rPr>
        <w:t>report</w:t>
      </w:r>
      <w:r>
        <w:rPr>
          <w:spacing w:val="28"/>
        </w:rPr>
        <w:t xml:space="preserve"> </w:t>
      </w:r>
      <w:r>
        <w:rPr>
          <w:spacing w:val="-1"/>
        </w:rPr>
        <w:t>should</w:t>
      </w:r>
      <w:r>
        <w:rPr>
          <w:spacing w:val="27"/>
        </w:rPr>
        <w:t xml:space="preserve"> </w:t>
      </w:r>
      <w:r>
        <w:rPr>
          <w:spacing w:val="-1"/>
        </w:rPr>
        <w:t>document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options</w:t>
      </w:r>
      <w:r>
        <w:rPr>
          <w:spacing w:val="28"/>
        </w:rPr>
        <w:t xml:space="preserve"> </w:t>
      </w:r>
      <w:r>
        <w:rPr>
          <w:spacing w:val="-1"/>
        </w:rPr>
        <w:t>considered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rationale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2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assurances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2"/>
        </w:rPr>
        <w:t>provided.</w:t>
      </w:r>
    </w:p>
    <w:p w14:paraId="4C1B9489" w14:textId="77777777" w:rsidR="00492818" w:rsidRDefault="00492818">
      <w:pPr>
        <w:spacing w:before="1"/>
        <w:rPr>
          <w:rFonts w:ascii="Cambria" w:eastAsia="Cambria" w:hAnsi="Cambria" w:cs="Cambria"/>
          <w:sz w:val="21"/>
          <w:szCs w:val="21"/>
        </w:rPr>
      </w:pPr>
    </w:p>
    <w:p w14:paraId="591E1832" w14:textId="77777777" w:rsidR="00492818" w:rsidRDefault="00000000">
      <w:pPr>
        <w:pStyle w:val="BodyText"/>
        <w:numPr>
          <w:ilvl w:val="0"/>
          <w:numId w:val="12"/>
        </w:numPr>
        <w:tabs>
          <w:tab w:val="left" w:pos="662"/>
        </w:tabs>
        <w:spacing w:line="254" w:lineRule="auto"/>
        <w:ind w:left="661" w:right="142" w:hanging="509"/>
        <w:jc w:val="both"/>
      </w:pPr>
      <w:r>
        <w:rPr>
          <w:spacing w:val="-1"/>
        </w:rPr>
        <w:t>Review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update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rPr>
          <w:spacing w:val="-1"/>
        </w:rPr>
        <w:t>collection</w:t>
      </w:r>
      <w:r>
        <w:rPr>
          <w:spacing w:val="3"/>
        </w:rPr>
        <w:t xml:space="preserve"> </w:t>
      </w:r>
      <w:r>
        <w:rPr>
          <w:spacing w:val="-1"/>
        </w:rPr>
        <w:t>templates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adequacy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comprehensiveness,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scope</w:t>
      </w:r>
      <w:r>
        <w:rPr>
          <w:spacing w:val="-3"/>
        </w:rPr>
        <w:t xml:space="preserve"> </w:t>
      </w:r>
      <w:r>
        <w:rPr>
          <w:spacing w:val="-1"/>
        </w:rPr>
        <w:t>established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inception</w:t>
      </w:r>
      <w:r>
        <w:rPr>
          <w:spacing w:val="-6"/>
        </w:rPr>
        <w:t xml:space="preserve"> </w:t>
      </w:r>
      <w:r>
        <w:rPr>
          <w:spacing w:val="-2"/>
        </w:rPr>
        <w:t>report.</w:t>
      </w:r>
    </w:p>
    <w:p w14:paraId="72931A7E" w14:textId="77777777" w:rsidR="00492818" w:rsidRDefault="00000000">
      <w:pPr>
        <w:pStyle w:val="BodyText"/>
        <w:numPr>
          <w:ilvl w:val="0"/>
          <w:numId w:val="12"/>
        </w:numPr>
        <w:tabs>
          <w:tab w:val="left" w:pos="662"/>
        </w:tabs>
        <w:spacing w:line="255" w:lineRule="exact"/>
        <w:ind w:left="661" w:hanging="509"/>
      </w:pPr>
      <w:r>
        <w:rPr>
          <w:spacing w:val="-2"/>
        </w:rPr>
        <w:t>Identify</w:t>
      </w:r>
      <w:r>
        <w:rPr>
          <w:spacing w:val="-13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collection</w:t>
      </w:r>
      <w:r>
        <w:rPr>
          <w:spacing w:val="-10"/>
        </w:rPr>
        <w:t xml:space="preserve"> </w:t>
      </w:r>
      <w:r>
        <w:rPr>
          <w:spacing w:val="-2"/>
        </w:rPr>
        <w:t>tools</w:t>
      </w:r>
      <w:r>
        <w:rPr>
          <w:spacing w:val="-12"/>
        </w:rPr>
        <w:t xml:space="preserve"> </w:t>
      </w:r>
      <w:r>
        <w:rPr>
          <w:spacing w:val="-2"/>
        </w:rPr>
        <w:t>and/or</w:t>
      </w:r>
      <w:r>
        <w:rPr>
          <w:spacing w:val="-8"/>
        </w:rPr>
        <w:t xml:space="preserve"> </w:t>
      </w:r>
      <w:r>
        <w:rPr>
          <w:spacing w:val="-2"/>
        </w:rPr>
        <w:t>strategies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qualitative</w:t>
      </w:r>
      <w:r>
        <w:rPr>
          <w:spacing w:val="-12"/>
        </w:rPr>
        <w:t xml:space="preserve"> </w:t>
      </w:r>
      <w:r>
        <w:t>data.</w:t>
      </w:r>
    </w:p>
    <w:p w14:paraId="106C35EF" w14:textId="77777777" w:rsidR="00492818" w:rsidRDefault="00000000">
      <w:pPr>
        <w:pStyle w:val="BodyText"/>
        <w:numPr>
          <w:ilvl w:val="0"/>
          <w:numId w:val="12"/>
        </w:numPr>
        <w:tabs>
          <w:tab w:val="left" w:pos="662"/>
        </w:tabs>
        <w:spacing w:before="18" w:line="254" w:lineRule="auto"/>
        <w:ind w:left="661" w:right="150" w:hanging="509"/>
        <w:jc w:val="both"/>
      </w:pPr>
      <w:r>
        <w:rPr>
          <w:spacing w:val="-1"/>
        </w:rPr>
        <w:t>Support</w:t>
      </w:r>
      <w:r>
        <w:rPr>
          <w:spacing w:val="18"/>
        </w:rPr>
        <w:t xml:space="preserve"> </w:t>
      </w:r>
      <w:r>
        <w:rPr>
          <w:spacing w:val="-1"/>
        </w:rPr>
        <w:t>engagement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government</w:t>
      </w:r>
      <w:r>
        <w:rPr>
          <w:spacing w:val="17"/>
        </w:rPr>
        <w:t xml:space="preserve"> </w:t>
      </w:r>
      <w:r>
        <w:rPr>
          <w:spacing w:val="-1"/>
        </w:rPr>
        <w:t>agencies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present</w:t>
      </w:r>
      <w:r>
        <w:rPr>
          <w:spacing w:val="17"/>
        </w:rPr>
        <w:t xml:space="preserve"> </w:t>
      </w:r>
      <w:r>
        <w:rPr>
          <w:spacing w:val="-1"/>
        </w:rPr>
        <w:t>reporting</w:t>
      </w:r>
      <w:r>
        <w:rPr>
          <w:spacing w:val="19"/>
        </w:rPr>
        <w:t xml:space="preserve"> </w:t>
      </w:r>
      <w:r>
        <w:rPr>
          <w:spacing w:val="-2"/>
        </w:rPr>
        <w:t>templates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68"/>
        </w:rPr>
        <w:t xml:space="preserve"> </w:t>
      </w:r>
      <w:r>
        <w:rPr>
          <w:spacing w:val="-1"/>
        </w:rPr>
        <w:t>communicate</w:t>
      </w:r>
      <w:r>
        <w:rPr>
          <w:spacing w:val="42"/>
        </w:rPr>
        <w:t xml:space="preserve"> </w:t>
      </w:r>
      <w:r>
        <w:rPr>
          <w:spacing w:val="-2"/>
        </w:rPr>
        <w:t>data</w:t>
      </w:r>
      <w:r>
        <w:rPr>
          <w:spacing w:val="42"/>
        </w:rPr>
        <w:t xml:space="preserve"> </w:t>
      </w:r>
      <w:r>
        <w:rPr>
          <w:spacing w:val="-1"/>
        </w:rPr>
        <w:t>collection</w:t>
      </w:r>
      <w:r>
        <w:rPr>
          <w:spacing w:val="42"/>
        </w:rPr>
        <w:t xml:space="preserve"> </w:t>
      </w:r>
      <w:r>
        <w:rPr>
          <w:spacing w:val="-1"/>
        </w:rPr>
        <w:t>procedures</w:t>
      </w:r>
      <w:r>
        <w:rPr>
          <w:spacing w:val="40"/>
        </w:rPr>
        <w:t xml:space="preserve"> </w:t>
      </w:r>
      <w:r>
        <w:rPr>
          <w:spacing w:val="-1"/>
        </w:rPr>
        <w:t>as</w:t>
      </w:r>
      <w:r>
        <w:rPr>
          <w:spacing w:val="44"/>
        </w:rPr>
        <w:t xml:space="preserve"> </w:t>
      </w:r>
      <w:r>
        <w:rPr>
          <w:spacing w:val="-2"/>
        </w:rPr>
        <w:t>well</w:t>
      </w:r>
      <w:r>
        <w:rPr>
          <w:spacing w:val="40"/>
        </w:rPr>
        <w:t xml:space="preserve"> </w:t>
      </w:r>
      <w:r>
        <w:rPr>
          <w:spacing w:val="-1"/>
        </w:rPr>
        <w:t>as</w:t>
      </w:r>
      <w:r>
        <w:rPr>
          <w:spacing w:val="43"/>
        </w:rPr>
        <w:t xml:space="preserve"> </w:t>
      </w:r>
      <w:r>
        <w:rPr>
          <w:spacing w:val="-1"/>
        </w:rPr>
        <w:t>any</w:t>
      </w:r>
      <w:r>
        <w:rPr>
          <w:spacing w:val="41"/>
        </w:rPr>
        <w:t xml:space="preserve"> </w:t>
      </w:r>
      <w:r>
        <w:rPr>
          <w:spacing w:val="-1"/>
        </w:rPr>
        <w:t>procedures</w:t>
      </w:r>
      <w:r>
        <w:rPr>
          <w:spacing w:val="40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provisions</w:t>
      </w:r>
      <w:r>
        <w:rPr>
          <w:spacing w:val="41"/>
        </w:rPr>
        <w:t xml:space="preserve"> </w:t>
      </w:r>
      <w:r>
        <w:rPr>
          <w:spacing w:val="-1"/>
        </w:rPr>
        <w:t>relating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safeguarding</w:t>
      </w:r>
      <w:r>
        <w:rPr>
          <w:spacing w:val="2"/>
        </w:rPr>
        <w:t xml:space="preserve"> </w:t>
      </w:r>
      <w:r>
        <w:rPr>
          <w:spacing w:val="-1"/>
        </w:rPr>
        <w:t>confidential</w:t>
      </w:r>
      <w:r>
        <w:rPr>
          <w:spacing w:val="7"/>
        </w:rPr>
        <w:t xml:space="preserve"> </w:t>
      </w:r>
      <w:r>
        <w:rPr>
          <w:spacing w:val="-1"/>
        </w:rPr>
        <w:t>information.</w:t>
      </w:r>
    </w:p>
    <w:p w14:paraId="225DC381" w14:textId="77777777" w:rsidR="00492818" w:rsidRDefault="00492818">
      <w:pPr>
        <w:spacing w:before="8"/>
        <w:rPr>
          <w:rFonts w:ascii="Cambria" w:eastAsia="Cambria" w:hAnsi="Cambria" w:cs="Cambria"/>
        </w:rPr>
      </w:pPr>
    </w:p>
    <w:p w14:paraId="0221EFC1" w14:textId="77777777" w:rsidR="00492818" w:rsidRDefault="00000000">
      <w:pPr>
        <w:pStyle w:val="BodyText"/>
        <w:ind w:left="152"/>
      </w:pPr>
      <w:r>
        <w:rPr>
          <w:u w:val="single" w:color="000000"/>
        </w:rPr>
        <w:t>Phase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2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-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Aggregate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contextual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(non-revenue)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sector</w:t>
      </w:r>
    </w:p>
    <w:p w14:paraId="6AF761F4" w14:textId="77777777" w:rsidR="00492818" w:rsidRDefault="00492818">
      <w:pPr>
        <w:spacing w:before="6"/>
        <w:rPr>
          <w:rFonts w:ascii="Cambria" w:eastAsia="Cambria" w:hAnsi="Cambria" w:cs="Cambria"/>
          <w:sz w:val="11"/>
          <w:szCs w:val="11"/>
        </w:rPr>
      </w:pPr>
    </w:p>
    <w:p w14:paraId="2F75B93E" w14:textId="77777777" w:rsidR="00492818" w:rsidRDefault="00000000">
      <w:pPr>
        <w:pStyle w:val="BodyText"/>
        <w:spacing w:before="87" w:line="219" w:lineRule="auto"/>
        <w:ind w:left="152" w:right="280"/>
        <w:jc w:val="both"/>
      </w:pPr>
      <w:r>
        <w:rPr>
          <w:spacing w:val="-1"/>
          <w:u w:val="single" w:color="000000"/>
        </w:rPr>
        <w:t>Objective</w:t>
      </w:r>
      <w:r>
        <w:rPr>
          <w:spacing w:val="-1"/>
        </w:rPr>
        <w:t>: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purpose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-9"/>
        </w:rPr>
        <w:t xml:space="preserve"> </w:t>
      </w:r>
      <w:r>
        <w:rPr>
          <w:spacing w:val="-1"/>
        </w:rPr>
        <w:t>phase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aggregate</w:t>
      </w:r>
      <w:r>
        <w:rPr>
          <w:spacing w:val="-10"/>
        </w:rPr>
        <w:t xml:space="preserve"> </w:t>
      </w:r>
      <w:r>
        <w:rPr>
          <w:spacing w:val="-1"/>
        </w:rPr>
        <w:t>contextual</w:t>
      </w:r>
      <w:r>
        <w:rPr>
          <w:spacing w:val="-7"/>
        </w:rPr>
        <w:t xml:space="preserve"> </w:t>
      </w:r>
      <w:r>
        <w:rPr>
          <w:spacing w:val="-1"/>
        </w:rPr>
        <w:t>(non-revenue)</w:t>
      </w:r>
      <w:r>
        <w:rPr>
          <w:spacing w:val="-11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sector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legal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institutional</w:t>
      </w:r>
      <w:r>
        <w:rPr>
          <w:spacing w:val="-2"/>
        </w:rPr>
        <w:t xml:space="preserve"> </w:t>
      </w:r>
      <w:r>
        <w:rPr>
          <w:spacing w:val="-1"/>
        </w:rPr>
        <w:t>framework</w:t>
      </w:r>
      <w:r>
        <w:rPr>
          <w:spacing w:val="-6"/>
        </w:rPr>
        <w:t xml:space="preserve"> </w:t>
      </w:r>
      <w:r>
        <w:rPr>
          <w:spacing w:val="-1"/>
        </w:rPr>
        <w:t>underpinning:</w:t>
      </w:r>
      <w:r>
        <w:rPr>
          <w:spacing w:val="-6"/>
        </w:rPr>
        <w:t xml:space="preserve"> </w:t>
      </w:r>
      <w:r>
        <w:rPr>
          <w:spacing w:val="-2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regime,</w:t>
      </w:r>
      <w:r>
        <w:rPr>
          <w:spacing w:val="41"/>
        </w:rPr>
        <w:t xml:space="preserve"> </w:t>
      </w:r>
      <w:r>
        <w:rPr>
          <w:spacing w:val="-2"/>
        </w:rPr>
        <w:t>contract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license</w:t>
      </w:r>
      <w:r>
        <w:rPr>
          <w:spacing w:val="-5"/>
        </w:rPr>
        <w:t xml:space="preserve"> </w:t>
      </w:r>
      <w:r>
        <w:rPr>
          <w:spacing w:val="-1"/>
        </w:rPr>
        <w:t>allocation,</w:t>
      </w:r>
      <w:r>
        <w:rPr>
          <w:spacing w:val="-5"/>
        </w:rPr>
        <w:t xml:space="preserve"> </w:t>
      </w:r>
      <w:r>
        <w:rPr>
          <w:spacing w:val="-1"/>
        </w:rPr>
        <w:t>revenue</w:t>
      </w:r>
      <w:r>
        <w:rPr>
          <w:spacing w:val="-8"/>
        </w:rPr>
        <w:t xml:space="preserve"> </w:t>
      </w:r>
      <w:r>
        <w:rPr>
          <w:spacing w:val="-1"/>
        </w:rPr>
        <w:t>collection,</w:t>
      </w:r>
      <w:r>
        <w:rPr>
          <w:spacing w:val="-6"/>
        </w:rPr>
        <w:t xml:space="preserve"> </w:t>
      </w:r>
      <w:r>
        <w:rPr>
          <w:spacing w:val="-1"/>
        </w:rPr>
        <w:t>revenue</w:t>
      </w:r>
      <w:r>
        <w:rPr>
          <w:spacing w:val="-8"/>
        </w:rPr>
        <w:t xml:space="preserve"> </w:t>
      </w:r>
      <w:r>
        <w:rPr>
          <w:spacing w:val="-1"/>
        </w:rPr>
        <w:t>management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distribution,</w:t>
      </w:r>
      <w:r>
        <w:rPr>
          <w:spacing w:val="51"/>
        </w:rPr>
        <w:t xml:space="preserve"> </w:t>
      </w:r>
      <w:r>
        <w:rPr>
          <w:spacing w:val="-1"/>
        </w:rPr>
        <w:t>social,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economic</w:t>
      </w:r>
      <w:r>
        <w:rPr>
          <w:spacing w:val="7"/>
        </w:rPr>
        <w:t xml:space="preserve"> </w:t>
      </w:r>
      <w:r>
        <w:rPr>
          <w:spacing w:val="-1"/>
        </w:rPr>
        <w:t>spending.</w:t>
      </w:r>
    </w:p>
    <w:p w14:paraId="525043C8" w14:textId="77777777" w:rsidR="00492818" w:rsidRDefault="00492818">
      <w:pPr>
        <w:spacing w:before="3"/>
        <w:rPr>
          <w:rFonts w:ascii="Cambria" w:eastAsia="Cambria" w:hAnsi="Cambria" w:cs="Cambria"/>
          <w:sz w:val="18"/>
          <w:szCs w:val="18"/>
        </w:rPr>
      </w:pPr>
    </w:p>
    <w:p w14:paraId="6C453BB3" w14:textId="77777777" w:rsidR="00492818" w:rsidRDefault="00000000">
      <w:pPr>
        <w:pStyle w:val="BodyText"/>
        <w:ind w:left="152"/>
        <w:jc w:val="both"/>
      </w:pPr>
      <w:r>
        <w:t>The</w:t>
      </w:r>
      <w:r>
        <w:rPr>
          <w:spacing w:val="-12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expected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undertake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following</w:t>
      </w:r>
      <w:r>
        <w:rPr>
          <w:spacing w:val="-9"/>
        </w:rPr>
        <w:t xml:space="preserve"> </w:t>
      </w:r>
      <w:r>
        <w:rPr>
          <w:spacing w:val="-1"/>
        </w:rPr>
        <w:t>tasks</w:t>
      </w:r>
      <w:r>
        <w:rPr>
          <w:spacing w:val="-9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-9"/>
        </w:rPr>
        <w:t xml:space="preserve"> </w:t>
      </w:r>
      <w:r>
        <w:rPr>
          <w:spacing w:val="-1"/>
        </w:rPr>
        <w:t>phase:</w:t>
      </w:r>
    </w:p>
    <w:p w14:paraId="37103F62" w14:textId="77777777" w:rsidR="00492818" w:rsidRDefault="00492818">
      <w:pPr>
        <w:spacing w:before="6"/>
        <w:rPr>
          <w:rFonts w:ascii="Cambria" w:eastAsia="Cambria" w:hAnsi="Cambria" w:cs="Cambria"/>
          <w:sz w:val="17"/>
          <w:szCs w:val="17"/>
        </w:rPr>
      </w:pPr>
    </w:p>
    <w:p w14:paraId="055C6819" w14:textId="77777777" w:rsidR="00492818" w:rsidRDefault="00000000">
      <w:pPr>
        <w:pStyle w:val="BodyText"/>
        <w:numPr>
          <w:ilvl w:val="1"/>
          <w:numId w:val="10"/>
        </w:numPr>
        <w:tabs>
          <w:tab w:val="left" w:pos="820"/>
        </w:tabs>
        <w:spacing w:line="254" w:lineRule="auto"/>
        <w:ind w:right="143" w:hanging="667"/>
        <w:jc w:val="both"/>
      </w:pPr>
      <w:r>
        <w:rPr>
          <w:spacing w:val="-1"/>
        </w:rPr>
        <w:t>Review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contextual</w:t>
      </w:r>
      <w:r>
        <w:rPr>
          <w:spacing w:val="11"/>
        </w:rPr>
        <w:t xml:space="preserve"> </w:t>
      </w:r>
      <w:r>
        <w:rPr>
          <w:spacing w:val="-1"/>
        </w:rPr>
        <w:t>information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provided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EITI</w:t>
      </w:r>
      <w:r>
        <w:rPr>
          <w:spacing w:val="11"/>
        </w:rPr>
        <w:t xml:space="preserve"> </w:t>
      </w:r>
      <w:r>
        <w:rPr>
          <w:spacing w:val="-1"/>
        </w:rPr>
        <w:t>Report</w:t>
      </w:r>
      <w:r>
        <w:rPr>
          <w:spacing w:val="11"/>
        </w:rPr>
        <w:t xml:space="preserve"> </w:t>
      </w:r>
      <w:r>
        <w:rPr>
          <w:spacing w:val="-1"/>
        </w:rPr>
        <w:t>documenting</w:t>
      </w:r>
      <w:r>
        <w:rPr>
          <w:spacing w:val="51"/>
        </w:rPr>
        <w:t xml:space="preserve"> </w:t>
      </w:r>
      <w:r>
        <w:rPr>
          <w:spacing w:val="-1"/>
        </w:rPr>
        <w:t>what</w:t>
      </w:r>
      <w:r>
        <w:rPr>
          <w:spacing w:val="6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publicly</w:t>
      </w:r>
      <w:r>
        <w:rPr>
          <w:spacing w:val="5"/>
        </w:rPr>
        <w:t xml:space="preserve"> </w:t>
      </w:r>
      <w:r>
        <w:rPr>
          <w:spacing w:val="-1"/>
        </w:rPr>
        <w:t>available</w:t>
      </w:r>
      <w:r>
        <w:rPr>
          <w:spacing w:val="6"/>
        </w:rPr>
        <w:t xml:space="preserve"> </w:t>
      </w:r>
      <w:r>
        <w:rPr>
          <w:spacing w:val="-1"/>
        </w:rPr>
        <w:t>through</w:t>
      </w:r>
      <w:r>
        <w:rPr>
          <w:spacing w:val="7"/>
        </w:rPr>
        <w:t xml:space="preserve"> </w:t>
      </w:r>
      <w:r>
        <w:rPr>
          <w:spacing w:val="-1"/>
        </w:rPr>
        <w:t>relevant</w:t>
      </w:r>
      <w:r>
        <w:rPr>
          <w:spacing w:val="6"/>
        </w:rPr>
        <w:t xml:space="preserve"> </w:t>
      </w:r>
      <w:r>
        <w:rPr>
          <w:spacing w:val="-1"/>
        </w:rPr>
        <w:t>Government</w:t>
      </w:r>
      <w:r>
        <w:rPr>
          <w:spacing w:val="5"/>
        </w:rPr>
        <w:t xml:space="preserve"> </w:t>
      </w:r>
      <w:r>
        <w:rPr>
          <w:spacing w:val="-1"/>
        </w:rPr>
        <w:t>websites,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State-Owned</w:t>
      </w:r>
      <w:r>
        <w:rPr>
          <w:spacing w:val="37"/>
        </w:rPr>
        <w:t xml:space="preserve"> </w:t>
      </w:r>
      <w:r>
        <w:rPr>
          <w:spacing w:val="-1"/>
        </w:rPr>
        <w:t>Enterprise</w:t>
      </w:r>
      <w:r>
        <w:rPr>
          <w:spacing w:val="19"/>
        </w:rPr>
        <w:t xml:space="preserve"> </w:t>
      </w:r>
      <w:r>
        <w:t>(SOE)</w:t>
      </w:r>
      <w:r>
        <w:rPr>
          <w:spacing w:val="19"/>
        </w:rPr>
        <w:t xml:space="preserve"> </w:t>
      </w:r>
      <w:r>
        <w:rPr>
          <w:spacing w:val="-2"/>
        </w:rPr>
        <w:t>website,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NEITI</w:t>
      </w:r>
      <w:r>
        <w:rPr>
          <w:spacing w:val="19"/>
        </w:rPr>
        <w:t xml:space="preserve"> </w:t>
      </w:r>
      <w:r>
        <w:rPr>
          <w:spacing w:val="-1"/>
        </w:rPr>
        <w:t>website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rPr>
          <w:spacing w:val="-1"/>
        </w:rPr>
        <w:t>relevant</w:t>
      </w:r>
      <w:r>
        <w:rPr>
          <w:spacing w:val="18"/>
        </w:rPr>
        <w:t xml:space="preserve"> </w:t>
      </w:r>
      <w:r>
        <w:rPr>
          <w:spacing w:val="-1"/>
        </w:rPr>
        <w:t>credible</w:t>
      </w:r>
      <w:r>
        <w:rPr>
          <w:spacing w:val="58"/>
        </w:rPr>
        <w:t xml:space="preserve"> </w:t>
      </w:r>
      <w:r>
        <w:rPr>
          <w:spacing w:val="-1"/>
        </w:rPr>
        <w:t>website(s).</w:t>
      </w:r>
    </w:p>
    <w:p w14:paraId="45124439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68D020F0" w14:textId="77777777" w:rsidR="00492818" w:rsidRDefault="00000000">
      <w:pPr>
        <w:pStyle w:val="BodyText"/>
        <w:numPr>
          <w:ilvl w:val="1"/>
          <w:numId w:val="10"/>
        </w:numPr>
        <w:tabs>
          <w:tab w:val="left" w:pos="820"/>
        </w:tabs>
        <w:spacing w:line="254" w:lineRule="auto"/>
        <w:ind w:right="153" w:hanging="667"/>
        <w:jc w:val="both"/>
      </w:pPr>
      <w:r>
        <w:rPr>
          <w:spacing w:val="-1"/>
        </w:rPr>
        <w:t>Collect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32"/>
        </w:rPr>
        <w:t xml:space="preserve"> </w:t>
      </w:r>
      <w:r>
        <w:rPr>
          <w:spacing w:val="-1"/>
        </w:rPr>
        <w:t>that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3"/>
        </w:rPr>
        <w:t xml:space="preserve"> </w:t>
      </w:r>
      <w:r>
        <w:rPr>
          <w:spacing w:val="-1"/>
        </w:rPr>
        <w:t>not</w:t>
      </w:r>
      <w:r>
        <w:rPr>
          <w:spacing w:val="33"/>
        </w:rPr>
        <w:t xml:space="preserve"> </w:t>
      </w:r>
      <w:r>
        <w:rPr>
          <w:spacing w:val="-2"/>
        </w:rPr>
        <w:t>publicly</w:t>
      </w:r>
      <w:r>
        <w:rPr>
          <w:spacing w:val="32"/>
        </w:rPr>
        <w:t xml:space="preserve"> </w:t>
      </w:r>
      <w:r>
        <w:rPr>
          <w:spacing w:val="-1"/>
        </w:rPr>
        <w:t>available</w:t>
      </w:r>
      <w:r>
        <w:rPr>
          <w:spacing w:val="30"/>
        </w:rPr>
        <w:t xml:space="preserve"> </w:t>
      </w:r>
      <w:proofErr w:type="spellStart"/>
      <w:r>
        <w:rPr>
          <w:spacing w:val="-2"/>
        </w:rPr>
        <w:t>utilising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tools</w:t>
      </w:r>
      <w:r>
        <w:rPr>
          <w:spacing w:val="33"/>
        </w:rPr>
        <w:t xml:space="preserve"> </w:t>
      </w:r>
      <w:r>
        <w:rPr>
          <w:spacing w:val="-2"/>
        </w:rPr>
        <w:t>and/or</w:t>
      </w:r>
      <w:r>
        <w:rPr>
          <w:spacing w:val="33"/>
        </w:rPr>
        <w:t xml:space="preserve"> </w:t>
      </w:r>
      <w:r>
        <w:rPr>
          <w:spacing w:val="-1"/>
        </w:rPr>
        <w:t>strategies</w:t>
      </w:r>
      <w:r>
        <w:rPr>
          <w:spacing w:val="65"/>
        </w:rPr>
        <w:t xml:space="preserve"> </w:t>
      </w:r>
      <w:r>
        <w:rPr>
          <w:spacing w:val="-1"/>
        </w:rPr>
        <w:t>identified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1.5.</w:t>
      </w:r>
    </w:p>
    <w:p w14:paraId="138C760D" w14:textId="77777777" w:rsidR="00492818" w:rsidRDefault="00492818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0E99828E" w14:textId="77777777" w:rsidR="00492818" w:rsidRDefault="00000000">
      <w:pPr>
        <w:pStyle w:val="BodyText"/>
        <w:numPr>
          <w:ilvl w:val="1"/>
          <w:numId w:val="10"/>
        </w:numPr>
        <w:tabs>
          <w:tab w:val="left" w:pos="820"/>
        </w:tabs>
        <w:spacing w:line="256" w:lineRule="auto"/>
        <w:ind w:right="145" w:hanging="667"/>
        <w:jc w:val="both"/>
      </w:pPr>
      <w:r>
        <w:rPr>
          <w:spacing w:val="-1"/>
        </w:rPr>
        <w:t xml:space="preserve">Prepare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non-revenue</w:t>
      </w:r>
      <w:r>
        <w:t xml:space="preserve"> </w:t>
      </w:r>
      <w:r>
        <w:rPr>
          <w:spacing w:val="-1"/>
        </w:rPr>
        <w:t xml:space="preserve">information, </w:t>
      </w:r>
      <w:r>
        <w:rPr>
          <w:spacing w:val="-2"/>
        </w:rPr>
        <w:t>summary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which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included</w:t>
      </w:r>
      <w:r>
        <w:t xml:space="preserve"> in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Oil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Gas</w:t>
      </w:r>
      <w:r>
        <w:rPr>
          <w:spacing w:val="-5"/>
        </w:rPr>
        <w:t xml:space="preserve"> </w:t>
      </w:r>
      <w:r>
        <w:rPr>
          <w:spacing w:val="-1"/>
        </w:rPr>
        <w:t>Industry</w:t>
      </w:r>
      <w:r>
        <w:rPr>
          <w:spacing w:val="-6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rPr>
          <w:spacing w:val="-1"/>
        </w:rPr>
        <w:t>(along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links to</w:t>
      </w:r>
      <w:r>
        <w:rPr>
          <w:spacing w:val="-3"/>
        </w:rPr>
        <w:t xml:space="preserve"> </w:t>
      </w:r>
      <w:r>
        <w:rPr>
          <w:spacing w:val="-1"/>
        </w:rPr>
        <w:t>publicly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rPr>
          <w:spacing w:val="-1"/>
        </w:rPr>
        <w:t>information)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details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update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non-revenue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rPr>
          <w:spacing w:val="-5"/>
        </w:rPr>
        <w:t xml:space="preserve"> </w:t>
      </w:r>
      <w:r>
        <w:rPr>
          <w:spacing w:val="-1"/>
        </w:rPr>
        <w:t>NEITI</w:t>
      </w:r>
      <w:r>
        <w:rPr>
          <w:spacing w:val="-5"/>
        </w:rPr>
        <w:t xml:space="preserve"> </w:t>
      </w:r>
      <w:r>
        <w:rPr>
          <w:spacing w:val="-1"/>
        </w:rPr>
        <w:t>Website.</w:t>
      </w:r>
    </w:p>
    <w:p w14:paraId="32322D0C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49F6E652" w14:textId="77777777" w:rsidR="00492818" w:rsidRDefault="00000000">
      <w:pPr>
        <w:pStyle w:val="BodyText"/>
      </w:pPr>
      <w:r>
        <w:rPr>
          <w:spacing w:val="-1"/>
        </w:rPr>
        <w:t>This</w:t>
      </w:r>
      <w:r>
        <w:rPr>
          <w:spacing w:val="-9"/>
        </w:rPr>
        <w:t xml:space="preserve"> </w:t>
      </w:r>
      <w:r>
        <w:rPr>
          <w:spacing w:val="-1"/>
        </w:rPr>
        <w:t>Report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0"/>
        </w:rPr>
        <w:t xml:space="preserve"> </w:t>
      </w:r>
      <w:r>
        <w:rPr>
          <w:spacing w:val="-1"/>
        </w:rPr>
        <w:t>include:</w:t>
      </w:r>
    </w:p>
    <w:p w14:paraId="1FEEC423" w14:textId="77777777" w:rsidR="00492818" w:rsidRDefault="00492818">
      <w:pPr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25E73F38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before="57" w:line="253" w:lineRule="auto"/>
        <w:ind w:right="142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rPr>
          <w:spacing w:val="-1"/>
        </w:rPr>
        <w:t>description</w:t>
      </w:r>
      <w:r>
        <w:t xml:space="preserve"> 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legal</w:t>
      </w:r>
      <w:r>
        <w:rPr>
          <w:spacing w:val="1"/>
        </w:rPr>
        <w:t xml:space="preserve"> </w:t>
      </w:r>
      <w:r>
        <w:rPr>
          <w:spacing w:val="-1"/>
        </w:rPr>
        <w:t>framework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rPr>
          <w:spacing w:val="2"/>
        </w:rPr>
        <w:t xml:space="preserve"> </w:t>
      </w:r>
      <w:r>
        <w:rPr>
          <w:spacing w:val="-2"/>
        </w:rPr>
        <w:t>regime</w:t>
      </w:r>
      <w:r>
        <w:rPr>
          <w:spacing w:val="2"/>
        </w:rPr>
        <w:t xml:space="preserve"> </w:t>
      </w:r>
      <w:r>
        <w:rPr>
          <w:spacing w:val="-1"/>
        </w:rPr>
        <w:t>governing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oil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56"/>
        </w:rPr>
        <w:t xml:space="preserve"> </w:t>
      </w:r>
      <w:r>
        <w:rPr>
          <w:spacing w:val="-1"/>
        </w:rPr>
        <w:t>gas</w:t>
      </w:r>
      <w:r>
        <w:rPr>
          <w:spacing w:val="48"/>
        </w:rPr>
        <w:t xml:space="preserve"> </w:t>
      </w:r>
      <w:r>
        <w:rPr>
          <w:spacing w:val="-1"/>
        </w:rPr>
        <w:t>industry</w:t>
      </w:r>
      <w:r>
        <w:rPr>
          <w:spacing w:val="47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rPr>
          <w:spacing w:val="48"/>
        </w:rPr>
        <w:t xml:space="preserve"> </w:t>
      </w:r>
      <w:proofErr w:type="gramStart"/>
      <w:r>
        <w:rPr>
          <w:spacing w:val="-1"/>
        </w:rPr>
        <w:t>regime</w:t>
      </w:r>
      <w:r>
        <w:t xml:space="preserve">  </w:t>
      </w:r>
      <w:r>
        <w:rPr>
          <w:spacing w:val="-1"/>
        </w:rPr>
        <w:t>and</w:t>
      </w:r>
      <w:proofErr w:type="gramEnd"/>
      <w:r>
        <w:rPr>
          <w:spacing w:val="46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level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 xml:space="preserve">fiscal </w:t>
      </w:r>
      <w:r>
        <w:rPr>
          <w:spacing w:val="-1"/>
        </w:rPr>
        <w:t>devolution,</w:t>
      </w:r>
      <w:r>
        <w:t xml:space="preserve"> a</w:t>
      </w:r>
      <w:r>
        <w:rPr>
          <w:spacing w:val="45"/>
        </w:rPr>
        <w:t xml:space="preserve"> </w:t>
      </w:r>
      <w:r>
        <w:rPr>
          <w:spacing w:val="-1"/>
        </w:rPr>
        <w:t>description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relevant</w:t>
      </w:r>
      <w:r>
        <w:rPr>
          <w:spacing w:val="20"/>
        </w:rPr>
        <w:t xml:space="preserve"> </w:t>
      </w:r>
      <w:r>
        <w:rPr>
          <w:spacing w:val="-1"/>
        </w:rPr>
        <w:t>laws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regulations</w:t>
      </w:r>
      <w:r>
        <w:rPr>
          <w:spacing w:val="21"/>
        </w:rPr>
        <w:t xml:space="preserve"> </w:t>
      </w:r>
      <w:r>
        <w:rPr>
          <w:spacing w:val="-2"/>
        </w:rPr>
        <w:t>(including</w:t>
      </w:r>
      <w:r>
        <w:rPr>
          <w:spacing w:val="22"/>
        </w:rPr>
        <w:t xml:space="preserve"> </w:t>
      </w:r>
      <w:r>
        <w:rPr>
          <w:spacing w:val="-1"/>
        </w:rPr>
        <w:t>laws</w:t>
      </w:r>
      <w:r>
        <w:rPr>
          <w:spacing w:val="21"/>
        </w:rPr>
        <w:t xml:space="preserve"> </w:t>
      </w:r>
      <w:r>
        <w:rPr>
          <w:spacing w:val="-1"/>
        </w:rPr>
        <w:t>related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54"/>
        </w:rPr>
        <w:t xml:space="preserve"> </w:t>
      </w:r>
      <w:r>
        <w:rPr>
          <w:spacing w:val="-1"/>
        </w:rPr>
        <w:t>preventing</w:t>
      </w:r>
      <w:r>
        <w:rPr>
          <w:spacing w:val="8"/>
        </w:rPr>
        <w:t xml:space="preserve"> </w:t>
      </w:r>
      <w:r>
        <w:rPr>
          <w:spacing w:val="-1"/>
        </w:rPr>
        <w:t>corruption),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description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different</w:t>
      </w:r>
      <w:r>
        <w:rPr>
          <w:spacing w:val="6"/>
        </w:rPr>
        <w:t xml:space="preserve"> </w:t>
      </w:r>
      <w:r>
        <w:rPr>
          <w:spacing w:val="-1"/>
        </w:rPr>
        <w:t>types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contracts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48"/>
        </w:rPr>
        <w:t xml:space="preserve"> </w:t>
      </w:r>
      <w:r>
        <w:rPr>
          <w:spacing w:val="-1"/>
        </w:rPr>
        <w:t>licenses</w:t>
      </w:r>
      <w:r>
        <w:rPr>
          <w:spacing w:val="9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t>govern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exploration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exploitation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oil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gas,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t>roles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responsibilities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government</w:t>
      </w:r>
      <w:r>
        <w:rPr>
          <w:spacing w:val="17"/>
        </w:rPr>
        <w:t xml:space="preserve"> </w:t>
      </w:r>
      <w:r>
        <w:rPr>
          <w:spacing w:val="-1"/>
        </w:rPr>
        <w:t>institutions.</w:t>
      </w:r>
      <w:r>
        <w:rPr>
          <w:spacing w:val="18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will</w:t>
      </w:r>
      <w:r>
        <w:rPr>
          <w:spacing w:val="29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description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same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Joint</w:t>
      </w:r>
      <w:r>
        <w:rPr>
          <w:spacing w:val="1"/>
        </w:rPr>
        <w:t xml:space="preserve"> </w:t>
      </w:r>
      <w:r>
        <w:rPr>
          <w:spacing w:val="-1"/>
        </w:rPr>
        <w:t>Development</w:t>
      </w:r>
      <w:r>
        <w:t xml:space="preserve"> </w:t>
      </w:r>
      <w:r>
        <w:rPr>
          <w:spacing w:val="-1"/>
        </w:rPr>
        <w:t>Zone</w:t>
      </w:r>
      <w:r>
        <w:rPr>
          <w:spacing w:val="1"/>
        </w:rPr>
        <w:t xml:space="preserve"> </w:t>
      </w:r>
      <w:r>
        <w:rPr>
          <w:spacing w:val="-1"/>
        </w:rPr>
        <w:t>(JDZ)</w:t>
      </w:r>
      <w:r>
        <w:rPr>
          <w:spacing w:val="1"/>
        </w:rPr>
        <w:t xml:space="preserve"> </w:t>
      </w:r>
      <w:r>
        <w:rPr>
          <w:spacing w:val="-1"/>
        </w:rPr>
        <w:t>between</w:t>
      </w:r>
      <w:r>
        <w:rPr>
          <w:spacing w:val="35"/>
        </w:rPr>
        <w:t xml:space="preserve"> </w:t>
      </w:r>
      <w:r>
        <w:rPr>
          <w:spacing w:val="-1"/>
        </w:rPr>
        <w:t>Nigeria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Sao</w:t>
      </w:r>
      <w:r>
        <w:rPr>
          <w:spacing w:val="5"/>
        </w:rPr>
        <w:t xml:space="preserve"> </w:t>
      </w:r>
      <w:r>
        <w:rPr>
          <w:spacing w:val="-1"/>
        </w:rPr>
        <w:t>Tome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Principe.</w:t>
      </w:r>
    </w:p>
    <w:p w14:paraId="33710C47" w14:textId="77777777" w:rsidR="00492818" w:rsidRDefault="00492818">
      <w:pPr>
        <w:spacing w:before="11"/>
        <w:rPr>
          <w:rFonts w:ascii="Cambria" w:eastAsia="Cambria" w:hAnsi="Cambria" w:cs="Cambria"/>
          <w:sz w:val="19"/>
          <w:szCs w:val="19"/>
        </w:rPr>
      </w:pPr>
    </w:p>
    <w:p w14:paraId="12F0DDD5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7" w:lineRule="auto"/>
        <w:ind w:right="143"/>
        <w:jc w:val="both"/>
      </w:pPr>
      <w:r>
        <w:rPr>
          <w:spacing w:val="-1"/>
        </w:rPr>
        <w:t>An</w:t>
      </w:r>
      <w:r>
        <w:rPr>
          <w:spacing w:val="29"/>
        </w:rPr>
        <w:t xml:space="preserve"> </w:t>
      </w:r>
      <w:r>
        <w:rPr>
          <w:spacing w:val="-1"/>
        </w:rPr>
        <w:t>overview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2"/>
        </w:rPr>
        <w:t>national</w:t>
      </w:r>
      <w:r>
        <w:rPr>
          <w:spacing w:val="31"/>
        </w:rPr>
        <w:t xml:space="preserve"> </w:t>
      </w:r>
      <w:r>
        <w:t>energy</w:t>
      </w:r>
      <w:r>
        <w:rPr>
          <w:spacing w:val="29"/>
        </w:rPr>
        <w:t xml:space="preserve"> </w:t>
      </w:r>
      <w:r>
        <w:rPr>
          <w:spacing w:val="-1"/>
        </w:rPr>
        <w:t>transition</w:t>
      </w:r>
      <w:r>
        <w:rPr>
          <w:spacing w:val="29"/>
        </w:rPr>
        <w:t xml:space="preserve"> </w:t>
      </w:r>
      <w:r>
        <w:rPr>
          <w:spacing w:val="-1"/>
        </w:rPr>
        <w:t>commitments,</w:t>
      </w:r>
      <w:r>
        <w:rPr>
          <w:spacing w:val="31"/>
        </w:rPr>
        <w:t xml:space="preserve"> </w:t>
      </w:r>
      <w:r>
        <w:rPr>
          <w:spacing w:val="-1"/>
        </w:rPr>
        <w:t>policies,</w:t>
      </w:r>
      <w:r>
        <w:rPr>
          <w:spacing w:val="30"/>
        </w:rPr>
        <w:t xml:space="preserve"> </w:t>
      </w:r>
      <w:r>
        <w:rPr>
          <w:spacing w:val="-2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plans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t>oil</w:t>
      </w:r>
      <w:r>
        <w:rPr>
          <w:spacing w:val="1"/>
        </w:rPr>
        <w:t xml:space="preserve"> </w:t>
      </w:r>
      <w:r>
        <w:rPr>
          <w:spacing w:val="-1"/>
        </w:rPr>
        <w:t>and gas</w:t>
      </w:r>
      <w:r>
        <w:rPr>
          <w:spacing w:val="2"/>
        </w:rPr>
        <w:t xml:space="preserve"> </w:t>
      </w:r>
      <w:r>
        <w:rPr>
          <w:spacing w:val="-1"/>
        </w:rPr>
        <w:t>sector</w:t>
      </w:r>
      <w:r>
        <w:rPr>
          <w:spacing w:val="2"/>
        </w:rPr>
        <w:t xml:space="preserve"> </w:t>
      </w:r>
      <w:r>
        <w:rPr>
          <w:spacing w:val="-2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carbon</w:t>
      </w:r>
      <w:r>
        <w:rPr>
          <w:spacing w:val="1"/>
        </w:rPr>
        <w:t xml:space="preserve"> </w:t>
      </w:r>
      <w:r>
        <w:rPr>
          <w:spacing w:val="-2"/>
        </w:rPr>
        <w:t>pricing</w:t>
      </w:r>
      <w:r>
        <w:rPr>
          <w:spacing w:val="55"/>
        </w:rPr>
        <w:t xml:space="preserve"> </w:t>
      </w:r>
      <w:r>
        <w:rPr>
          <w:spacing w:val="-2"/>
        </w:rPr>
        <w:t>mechanisms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2"/>
        </w:rPr>
        <w:t>carbon</w:t>
      </w:r>
      <w:r>
        <w:rPr>
          <w:spacing w:val="-1"/>
        </w:rPr>
        <w:t xml:space="preserve"> taxes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emissions</w:t>
      </w:r>
      <w:r>
        <w:t xml:space="preserve"> </w:t>
      </w:r>
      <w:r>
        <w:rPr>
          <w:spacing w:val="-1"/>
        </w:rPr>
        <w:t>trading</w:t>
      </w:r>
      <w:r>
        <w:rPr>
          <w:spacing w:val="-2"/>
        </w:rPr>
        <w:t xml:space="preserve"> </w:t>
      </w:r>
      <w:r>
        <w:rPr>
          <w:spacing w:val="-1"/>
        </w:rPr>
        <w:t>schemes.</w:t>
      </w:r>
    </w:p>
    <w:p w14:paraId="3D7AE648" w14:textId="77777777" w:rsidR="00492818" w:rsidRDefault="00492818">
      <w:pPr>
        <w:spacing w:before="7"/>
        <w:rPr>
          <w:rFonts w:ascii="Cambria" w:eastAsia="Cambria" w:hAnsi="Cambria" w:cs="Cambria"/>
          <w:sz w:val="18"/>
          <w:szCs w:val="18"/>
        </w:rPr>
      </w:pPr>
    </w:p>
    <w:p w14:paraId="2EE130F3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6" w:lineRule="auto"/>
        <w:ind w:right="146"/>
        <w:jc w:val="both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reforms</w:t>
      </w:r>
      <w:r>
        <w:rPr>
          <w:spacing w:val="2"/>
        </w:rPr>
        <w:t xml:space="preserve"> </w:t>
      </w:r>
      <w:r>
        <w:rPr>
          <w:spacing w:val="-1"/>
        </w:rPr>
        <w:t>planned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underway,</w:t>
      </w:r>
      <w:r>
        <w:rPr>
          <w:spacing w:val="1"/>
        </w:rPr>
        <w:t xml:space="preserve"> </w:t>
      </w:r>
      <w:r>
        <w:t xml:space="preserve">in </w:t>
      </w:r>
      <w:r>
        <w:rPr>
          <w:spacing w:val="-1"/>
        </w:rPr>
        <w:t>respect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37"/>
        </w:rPr>
        <w:t xml:space="preserve"> </w:t>
      </w:r>
      <w:r>
        <w:rPr>
          <w:spacing w:val="-1"/>
        </w:rPr>
        <w:t>issues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2.3.1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2.3.2</w:t>
      </w:r>
      <w:r>
        <w:rPr>
          <w:spacing w:val="4"/>
        </w:rPr>
        <w:t xml:space="preserve"> </w:t>
      </w:r>
      <w:r>
        <w:rPr>
          <w:spacing w:val="-1"/>
        </w:rPr>
        <w:t>above.</w:t>
      </w:r>
    </w:p>
    <w:p w14:paraId="101F971F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26F5469F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4" w:lineRule="auto"/>
        <w:ind w:right="141"/>
        <w:jc w:val="both"/>
      </w:pPr>
      <w:r>
        <w:t>A</w:t>
      </w:r>
      <w:r>
        <w:rPr>
          <w:spacing w:val="34"/>
        </w:rPr>
        <w:t xml:space="preserve"> </w:t>
      </w:r>
      <w:r>
        <w:rPr>
          <w:spacing w:val="-1"/>
        </w:rPr>
        <w:t>description</w:t>
      </w:r>
      <w:r>
        <w:rPr>
          <w:spacing w:val="34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process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1"/>
        </w:rPr>
        <w:t>transferring</w:t>
      </w:r>
      <w:r>
        <w:rPr>
          <w:spacing w:val="35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2"/>
        </w:rPr>
        <w:t>awarding</w:t>
      </w:r>
      <w:r>
        <w:rPr>
          <w:spacing w:val="3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licenses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leases.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 xml:space="preserve">process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transfer</w:t>
      </w:r>
      <w:r>
        <w:rPr>
          <w:spacing w:val="-1"/>
        </w:rP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award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62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JDZ.</w:t>
      </w:r>
    </w:p>
    <w:p w14:paraId="2AA30ABE" w14:textId="77777777" w:rsidR="00492818" w:rsidRDefault="00492818">
      <w:pPr>
        <w:spacing w:before="5"/>
        <w:rPr>
          <w:rFonts w:ascii="Cambria" w:eastAsia="Cambria" w:hAnsi="Cambria" w:cs="Cambria"/>
          <w:sz w:val="19"/>
          <w:szCs w:val="19"/>
        </w:rPr>
      </w:pPr>
    </w:p>
    <w:p w14:paraId="4BDFF1B7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4" w:lineRule="auto"/>
        <w:ind w:right="141"/>
        <w:jc w:val="both"/>
      </w:pPr>
      <w:r>
        <w:rPr>
          <w:spacing w:val="-1"/>
        </w:rPr>
        <w:t>Where</w:t>
      </w:r>
      <w:r>
        <w:rPr>
          <w:spacing w:val="4"/>
        </w:rPr>
        <w:t xml:space="preserve"> </w:t>
      </w:r>
      <w:r>
        <w:rPr>
          <w:spacing w:val="-1"/>
        </w:rPr>
        <w:t>there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transfer</w:t>
      </w:r>
      <w:r>
        <w:rPr>
          <w:spacing w:val="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award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licenses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leases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period,</w:t>
      </w:r>
      <w:r>
        <w:rPr>
          <w:spacing w:val="29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rPr>
          <w:spacing w:val="-1"/>
        </w:rPr>
        <w:t>about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recipient(s)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license</w:t>
      </w:r>
      <w:r>
        <w:rPr>
          <w:spacing w:val="7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6"/>
        </w:rPr>
        <w:t xml:space="preserve"> </w:t>
      </w:r>
      <w:r>
        <w:rPr>
          <w:spacing w:val="-1"/>
        </w:rPr>
        <w:t>been</w:t>
      </w:r>
      <w:r>
        <w:rPr>
          <w:spacing w:val="6"/>
        </w:rPr>
        <w:t xml:space="preserve"> </w:t>
      </w:r>
      <w:r>
        <w:rPr>
          <w:spacing w:val="-1"/>
        </w:rPr>
        <w:t>awarded</w:t>
      </w:r>
      <w:r>
        <w:rPr>
          <w:spacing w:val="7"/>
        </w:rPr>
        <w:t xml:space="preserve"> </w:t>
      </w:r>
      <w:r>
        <w:rPr>
          <w:spacing w:val="-1"/>
        </w:rPr>
        <w:t>or</w:t>
      </w:r>
      <w:r>
        <w:rPr>
          <w:spacing w:val="39"/>
        </w:rPr>
        <w:t xml:space="preserve"> </w:t>
      </w:r>
      <w:r>
        <w:rPr>
          <w:spacing w:val="-1"/>
        </w:rPr>
        <w:t>transferred.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list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recipient(s)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2"/>
        </w:rPr>
        <w:t>any</w:t>
      </w:r>
      <w:r>
        <w:rPr>
          <w:spacing w:val="13"/>
        </w:rPr>
        <w:t xml:space="preserve"> </w:t>
      </w:r>
      <w:r>
        <w:rPr>
          <w:spacing w:val="-1"/>
        </w:rPr>
        <w:t>transferred</w:t>
      </w:r>
      <w:r>
        <w:rPr>
          <w:spacing w:val="13"/>
        </w:rPr>
        <w:t xml:space="preserve"> </w:t>
      </w:r>
      <w:r>
        <w:rPr>
          <w:spacing w:val="-1"/>
        </w:rPr>
        <w:t>license</w:t>
      </w:r>
      <w:r>
        <w:rPr>
          <w:spacing w:val="14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lease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list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awardees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license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their</w:t>
      </w:r>
      <w:r>
        <w:rPr>
          <w:spacing w:val="31"/>
        </w:rPr>
        <w:t xml:space="preserve"> </w:t>
      </w:r>
      <w:r>
        <w:rPr>
          <w:spacing w:val="-1"/>
        </w:rPr>
        <w:t>respective</w:t>
      </w:r>
      <w:r>
        <w:rPr>
          <w:spacing w:val="5"/>
        </w:rPr>
        <w:t xml:space="preserve"> </w:t>
      </w:r>
      <w:r>
        <w:rPr>
          <w:spacing w:val="-2"/>
        </w:rPr>
        <w:t>dates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application.</w:t>
      </w:r>
    </w:p>
    <w:p w14:paraId="6948D963" w14:textId="77777777" w:rsidR="00492818" w:rsidRDefault="00492818">
      <w:pPr>
        <w:spacing w:before="6"/>
        <w:rPr>
          <w:rFonts w:ascii="Cambria" w:eastAsia="Cambria" w:hAnsi="Cambria" w:cs="Cambria"/>
          <w:sz w:val="19"/>
          <w:szCs w:val="19"/>
        </w:rPr>
      </w:pPr>
    </w:p>
    <w:p w14:paraId="2AC897FD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5" w:lineRule="auto"/>
        <w:ind w:right="141"/>
        <w:jc w:val="both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description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register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licenses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8"/>
        </w:rPr>
        <w:t xml:space="preserve"> </w:t>
      </w:r>
      <w:r>
        <w:rPr>
          <w:spacing w:val="-1"/>
        </w:rPr>
        <w:t>contained</w:t>
      </w:r>
      <w:r>
        <w:rPr>
          <w:spacing w:val="55"/>
        </w:rPr>
        <w:t xml:space="preserve"> </w:t>
      </w:r>
      <w:r>
        <w:rPr>
          <w:spacing w:val="-1"/>
        </w:rPr>
        <w:t>therein,</w:t>
      </w:r>
      <w:r>
        <w:rPr>
          <w:spacing w:val="19"/>
        </w:rPr>
        <w:t xml:space="preserve"> </w:t>
      </w:r>
      <w:r>
        <w:rPr>
          <w:spacing w:val="-1"/>
        </w:rPr>
        <w:t>identifying</w:t>
      </w:r>
      <w:r>
        <w:rPr>
          <w:spacing w:val="19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1"/>
        </w:rPr>
        <w:t>gaps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publicly</w:t>
      </w:r>
      <w:r>
        <w:rPr>
          <w:spacing w:val="17"/>
        </w:rPr>
        <w:t xml:space="preserve"> </w:t>
      </w:r>
      <w:r>
        <w:rPr>
          <w:spacing w:val="-1"/>
        </w:rPr>
        <w:t>available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8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1"/>
        </w:rPr>
        <w:t>Requirement</w:t>
      </w:r>
      <w:r>
        <w:rPr>
          <w:spacing w:val="4"/>
        </w:rPr>
        <w:t xml:space="preserve"> </w:t>
      </w:r>
      <w:r>
        <w:rPr>
          <w:spacing w:val="-1"/>
        </w:rPr>
        <w:t>2.3(b).</w:t>
      </w:r>
    </w:p>
    <w:p w14:paraId="6C7B8366" w14:textId="77777777" w:rsidR="00492818" w:rsidRDefault="00492818">
      <w:pPr>
        <w:spacing w:before="2"/>
        <w:rPr>
          <w:rFonts w:ascii="Cambria" w:eastAsia="Cambria" w:hAnsi="Cambria" w:cs="Cambria"/>
          <w:sz w:val="19"/>
          <w:szCs w:val="19"/>
        </w:rPr>
      </w:pPr>
    </w:p>
    <w:p w14:paraId="596CCCA0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4" w:lineRule="auto"/>
        <w:ind w:right="148"/>
        <w:jc w:val="both"/>
      </w:pPr>
      <w:r>
        <w:rPr>
          <w:spacing w:val="-1"/>
        </w:rPr>
        <w:t>Where</w:t>
      </w:r>
      <w:r>
        <w:rPr>
          <w:spacing w:val="11"/>
        </w:rPr>
        <w:t xml:space="preserve"> </w:t>
      </w:r>
      <w:r>
        <w:rPr>
          <w:spacing w:val="-1"/>
        </w:rPr>
        <w:t>gaps</w:t>
      </w:r>
      <w:r>
        <w:rPr>
          <w:spacing w:val="12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identified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2.2.6,</w:t>
      </w:r>
      <w:r>
        <w:rPr>
          <w:spacing w:val="11"/>
        </w:rPr>
        <w:t xml:space="preserve"> </w:t>
      </w:r>
      <w:r>
        <w:rPr>
          <w:spacing w:val="-1"/>
        </w:rPr>
        <w:t>document</w:t>
      </w:r>
      <w:r>
        <w:rPr>
          <w:spacing w:val="10"/>
        </w:rPr>
        <w:t xml:space="preserve"> </w:t>
      </w:r>
      <w:r>
        <w:rPr>
          <w:spacing w:val="-1"/>
        </w:rPr>
        <w:t>any</w:t>
      </w:r>
      <w:r>
        <w:rPr>
          <w:spacing w:val="9"/>
        </w:rPr>
        <w:t xml:space="preserve"> </w:t>
      </w:r>
      <w:r>
        <w:rPr>
          <w:spacing w:val="-1"/>
        </w:rPr>
        <w:t>legal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practical</w:t>
      </w:r>
      <w:r>
        <w:rPr>
          <w:spacing w:val="11"/>
        </w:rPr>
        <w:t xml:space="preserve"> </w:t>
      </w:r>
      <w:r>
        <w:rPr>
          <w:spacing w:val="-2"/>
        </w:rPr>
        <w:t>barriers</w:t>
      </w:r>
      <w:r>
        <w:rPr>
          <w:spacing w:val="31"/>
        </w:rPr>
        <w:t xml:space="preserve"> </w:t>
      </w:r>
      <w:r>
        <w:rPr>
          <w:spacing w:val="-1"/>
        </w:rPr>
        <w:t>preventing</w:t>
      </w:r>
      <w:r>
        <w:rPr>
          <w:spacing w:val="4"/>
        </w:rPr>
        <w:t xml:space="preserve"> </w:t>
      </w:r>
      <w:r>
        <w:rPr>
          <w:spacing w:val="-2"/>
        </w:rPr>
        <w:t>comprehensive</w:t>
      </w:r>
      <w:r>
        <w:rPr>
          <w:spacing w:val="7"/>
        </w:rPr>
        <w:t xml:space="preserve"> </w:t>
      </w:r>
      <w:r>
        <w:rPr>
          <w:spacing w:val="-1"/>
        </w:rPr>
        <w:t>disclosure.</w:t>
      </w:r>
    </w:p>
    <w:p w14:paraId="3DF2F79B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2D11DB36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4" w:lineRule="auto"/>
        <w:ind w:right="141"/>
        <w:jc w:val="both"/>
      </w:pPr>
      <w:r>
        <w:t>A</w:t>
      </w:r>
      <w:r>
        <w:rPr>
          <w:spacing w:val="44"/>
        </w:rPr>
        <w:t xml:space="preserve"> </w:t>
      </w:r>
      <w:r>
        <w:rPr>
          <w:spacing w:val="-1"/>
        </w:rPr>
        <w:t>description</w:t>
      </w:r>
      <w:r>
        <w:rPr>
          <w:spacing w:val="44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rFonts w:cs="Cambria"/>
        </w:rPr>
        <w:t>the</w:t>
      </w:r>
      <w:r>
        <w:rPr>
          <w:rFonts w:cs="Cambria"/>
          <w:spacing w:val="45"/>
        </w:rPr>
        <w:t xml:space="preserve"> </w:t>
      </w:r>
      <w:r>
        <w:rPr>
          <w:rFonts w:cs="Cambria"/>
          <w:spacing w:val="-1"/>
        </w:rPr>
        <w:t>Government’s</w:t>
      </w:r>
      <w:r>
        <w:rPr>
          <w:rFonts w:cs="Cambria"/>
          <w:spacing w:val="47"/>
        </w:rPr>
        <w:t xml:space="preserve"> </w:t>
      </w:r>
      <w:r>
        <w:rPr>
          <w:spacing w:val="-1"/>
        </w:rPr>
        <w:t>policy</w:t>
      </w:r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rPr>
          <w:spacing w:val="-1"/>
        </w:rPr>
        <w:t>disclosure</w:t>
      </w:r>
      <w:r>
        <w:rPr>
          <w:spacing w:val="4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contracts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licenses</w:t>
      </w:r>
    </w:p>
    <w:p w14:paraId="211381A8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0461D81C" w14:textId="77777777" w:rsidR="00492818" w:rsidRDefault="00000000">
      <w:pPr>
        <w:pStyle w:val="BodyText"/>
        <w:numPr>
          <w:ilvl w:val="2"/>
          <w:numId w:val="10"/>
        </w:numPr>
        <w:tabs>
          <w:tab w:val="left" w:pos="1509"/>
        </w:tabs>
        <w:spacing w:line="256" w:lineRule="auto"/>
        <w:ind w:right="153"/>
        <w:jc w:val="both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contracts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licenses</w:t>
      </w:r>
      <w:r>
        <w:rPr>
          <w:spacing w:val="2"/>
        </w:rPr>
        <w:t xml:space="preserve"> </w:t>
      </w:r>
      <w:r>
        <w:rPr>
          <w:spacing w:val="-1"/>
        </w:rPr>
        <w:t>are publicly</w:t>
      </w:r>
      <w:r>
        <w:rPr>
          <w:spacing w:val="1"/>
        </w:rPr>
        <w:t xml:space="preserve"> </w:t>
      </w:r>
      <w:r>
        <w:rPr>
          <w:spacing w:val="-1"/>
        </w:rPr>
        <w:t>available including</w:t>
      </w:r>
      <w:r>
        <w:rPr>
          <w:spacing w:val="45"/>
        </w:rPr>
        <w:t xml:space="preserve"> </w:t>
      </w:r>
      <w:r>
        <w:rPr>
          <w:spacing w:val="-1"/>
        </w:rPr>
        <w:t>links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those</w:t>
      </w:r>
      <w:r>
        <w:rPr>
          <w:spacing w:val="5"/>
        </w:rPr>
        <w:t xml:space="preserve"> </w:t>
      </w:r>
      <w:r>
        <w:rPr>
          <w:spacing w:val="-1"/>
        </w:rPr>
        <w:t>contracts</w:t>
      </w:r>
      <w:r>
        <w:rPr>
          <w:spacing w:val="10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licenses.</w:t>
      </w:r>
    </w:p>
    <w:p w14:paraId="38AC67FD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491E2921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5" w:lineRule="auto"/>
        <w:ind w:left="1489" w:right="145" w:hanging="658"/>
        <w:jc w:val="both"/>
      </w:pP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overview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beneficial</w:t>
      </w:r>
      <w:r>
        <w:rPr>
          <w:spacing w:val="11"/>
        </w:rPr>
        <w:t xml:space="preserve"> </w:t>
      </w:r>
      <w:r>
        <w:rPr>
          <w:spacing w:val="-1"/>
        </w:rPr>
        <w:t>ownership</w:t>
      </w:r>
      <w:r>
        <w:rPr>
          <w:spacing w:val="10"/>
        </w:rPr>
        <w:t xml:space="preserve"> </w:t>
      </w:r>
      <w:r>
        <w:rPr>
          <w:spacing w:val="-1"/>
        </w:rPr>
        <w:t>disclosure</w:t>
      </w:r>
      <w:r>
        <w:rPr>
          <w:spacing w:val="12"/>
        </w:rPr>
        <w:t xml:space="preserve"> </w:t>
      </w:r>
      <w:r>
        <w:rPr>
          <w:spacing w:val="-1"/>
        </w:rPr>
        <w:t>including</w:t>
      </w:r>
      <w:r>
        <w:rPr>
          <w:spacing w:val="14"/>
        </w:rPr>
        <w:t xml:space="preserve"> </w:t>
      </w:r>
      <w:r>
        <w:rPr>
          <w:spacing w:val="-1"/>
        </w:rPr>
        <w:t>definitions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key</w:t>
      </w:r>
      <w:r>
        <w:rPr>
          <w:spacing w:val="36"/>
        </w:rPr>
        <w:t xml:space="preserve"> </w:t>
      </w:r>
      <w:r>
        <w:rPr>
          <w:spacing w:val="-1"/>
        </w:rPr>
        <w:t>terms,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2"/>
        </w:rPr>
        <w:t xml:space="preserve"> </w:t>
      </w:r>
      <w:r>
        <w:rPr>
          <w:spacing w:val="-1"/>
        </w:rPr>
        <w:t>provisions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disclosure,</w:t>
      </w:r>
      <w:r>
        <w:rPr>
          <w:spacing w:val="21"/>
        </w:rPr>
        <w:t xml:space="preserve"> </w:t>
      </w:r>
      <w:r>
        <w:rPr>
          <w:spacing w:val="-2"/>
        </w:rPr>
        <w:t>actual</w:t>
      </w:r>
      <w:r>
        <w:rPr>
          <w:spacing w:val="21"/>
        </w:rPr>
        <w:t xml:space="preserve"> </w:t>
      </w:r>
      <w:r>
        <w:rPr>
          <w:spacing w:val="-1"/>
        </w:rPr>
        <w:t>disclosure</w:t>
      </w:r>
      <w:r>
        <w:rPr>
          <w:spacing w:val="21"/>
        </w:rPr>
        <w:t xml:space="preserve"> </w:t>
      </w:r>
      <w:r>
        <w:rPr>
          <w:spacing w:val="-2"/>
        </w:rPr>
        <w:t>practices.</w:t>
      </w:r>
      <w:r>
        <w:rPr>
          <w:spacing w:val="21"/>
        </w:rPr>
        <w:t xml:space="preserve"> </w:t>
      </w:r>
      <w:r>
        <w:rPr>
          <w:spacing w:val="-1"/>
        </w:rPr>
        <w:t>It</w:t>
      </w:r>
      <w:r>
        <w:rPr>
          <w:spacing w:val="21"/>
        </w:rPr>
        <w:t xml:space="preserve"> </w:t>
      </w:r>
      <w:r>
        <w:rPr>
          <w:spacing w:val="-1"/>
        </w:rPr>
        <w:t>should</w:t>
      </w:r>
      <w:r>
        <w:rPr>
          <w:spacing w:val="55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how to</w:t>
      </w:r>
      <w:r>
        <w:rPr>
          <w:spacing w:val="2"/>
        </w:rPr>
        <w:t xml:space="preserve"> </w:t>
      </w:r>
      <w:r>
        <w:rPr>
          <w:spacing w:val="-1"/>
        </w:rPr>
        <w:t>access</w:t>
      </w:r>
      <w:r>
        <w:rPr>
          <w:spacing w:val="6"/>
        </w:rPr>
        <w:t xml:space="preserve"> </w:t>
      </w:r>
      <w:r>
        <w:rPr>
          <w:spacing w:val="-1"/>
        </w:rPr>
        <w:t>publicly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t>data.</w:t>
      </w:r>
    </w:p>
    <w:p w14:paraId="251CB720" w14:textId="77777777" w:rsidR="00492818" w:rsidRDefault="00492818">
      <w:pPr>
        <w:spacing w:before="11"/>
        <w:rPr>
          <w:rFonts w:ascii="Cambria" w:eastAsia="Cambria" w:hAnsi="Cambria" w:cs="Cambria"/>
          <w:sz w:val="18"/>
          <w:szCs w:val="18"/>
        </w:rPr>
      </w:pPr>
    </w:p>
    <w:p w14:paraId="59A9FBD3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6" w:lineRule="auto"/>
        <w:ind w:left="1489" w:right="140" w:hanging="658"/>
        <w:jc w:val="both"/>
      </w:pPr>
      <w:r>
        <w:rPr>
          <w:spacing w:val="-1"/>
        </w:rPr>
        <w:t>An</w:t>
      </w:r>
      <w:r>
        <w:rPr>
          <w:spacing w:val="43"/>
        </w:rPr>
        <w:t xml:space="preserve"> </w:t>
      </w:r>
      <w:r>
        <w:rPr>
          <w:spacing w:val="-1"/>
        </w:rPr>
        <w:t>explanation</w:t>
      </w:r>
      <w:r>
        <w:rPr>
          <w:spacing w:val="44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role</w:t>
      </w:r>
      <w:r>
        <w:rPr>
          <w:spacing w:val="46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SOE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its</w:t>
      </w:r>
      <w:r>
        <w:rPr>
          <w:spacing w:val="45"/>
        </w:rPr>
        <w:t xml:space="preserve"> </w:t>
      </w:r>
      <w:r>
        <w:rPr>
          <w:spacing w:val="-1"/>
        </w:rPr>
        <w:t>subsidiaries</w:t>
      </w:r>
      <w:r>
        <w:rPr>
          <w:spacing w:val="47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5"/>
        </w:rPr>
        <w:t xml:space="preserve"> </w:t>
      </w:r>
      <w:r>
        <w:rPr>
          <w:spacing w:val="-1"/>
        </w:rPr>
        <w:t>sector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prevailing</w:t>
      </w:r>
      <w:r>
        <w:rPr>
          <w:spacing w:val="22"/>
        </w:rPr>
        <w:t xml:space="preserve"> </w:t>
      </w:r>
      <w:r>
        <w:rPr>
          <w:spacing w:val="-2"/>
        </w:rPr>
        <w:t>rules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practices</w:t>
      </w:r>
      <w:r>
        <w:rPr>
          <w:spacing w:val="21"/>
        </w:rPr>
        <w:t xml:space="preserve"> </w:t>
      </w:r>
      <w:r>
        <w:rPr>
          <w:spacing w:val="-2"/>
        </w:rPr>
        <w:t>regarding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financial</w:t>
      </w:r>
      <w:r>
        <w:rPr>
          <w:spacing w:val="21"/>
        </w:rPr>
        <w:t xml:space="preserve"> </w:t>
      </w:r>
      <w:r>
        <w:rPr>
          <w:spacing w:val="-1"/>
        </w:rPr>
        <w:t>relationship</w:t>
      </w:r>
      <w:r>
        <w:rPr>
          <w:spacing w:val="20"/>
        </w:rPr>
        <w:t xml:space="preserve"> </w:t>
      </w:r>
      <w:r>
        <w:rPr>
          <w:spacing w:val="-1"/>
        </w:rPr>
        <w:t>between</w:t>
      </w:r>
      <w:r>
        <w:rPr>
          <w:spacing w:val="6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government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SOE</w:t>
      </w:r>
      <w:r>
        <w:rPr>
          <w:spacing w:val="23"/>
        </w:rPr>
        <w:t xml:space="preserve"> </w:t>
      </w:r>
      <w:r>
        <w:rPr>
          <w:spacing w:val="-1"/>
        </w:rPr>
        <w:t>(including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rules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practices</w:t>
      </w:r>
      <w:r>
        <w:rPr>
          <w:spacing w:val="24"/>
        </w:rPr>
        <w:t xml:space="preserve"> </w:t>
      </w:r>
      <w:r>
        <w:rPr>
          <w:spacing w:val="-1"/>
        </w:rPr>
        <w:t>governing</w:t>
      </w:r>
      <w:r>
        <w:rPr>
          <w:spacing w:val="45"/>
        </w:rPr>
        <w:t xml:space="preserve"> </w:t>
      </w:r>
      <w:r>
        <w:rPr>
          <w:spacing w:val="-1"/>
        </w:rPr>
        <w:t>transfers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funds</w:t>
      </w:r>
      <w:r>
        <w:rPr>
          <w:spacing w:val="32"/>
        </w:rPr>
        <w:t xml:space="preserve"> </w:t>
      </w:r>
      <w:r>
        <w:rPr>
          <w:spacing w:val="-1"/>
        </w:rPr>
        <w:t>between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SOE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state;</w:t>
      </w:r>
      <w:r>
        <w:rPr>
          <w:spacing w:val="29"/>
        </w:rPr>
        <w:t xml:space="preserve"> </w:t>
      </w:r>
      <w:r>
        <w:rPr>
          <w:spacing w:val="-1"/>
        </w:rPr>
        <w:t>retained</w:t>
      </w:r>
      <w:r>
        <w:rPr>
          <w:spacing w:val="31"/>
        </w:rPr>
        <w:t xml:space="preserve"> </w:t>
      </w:r>
      <w:r>
        <w:rPr>
          <w:spacing w:val="-1"/>
        </w:rPr>
        <w:t>earnings,</w:t>
      </w:r>
      <w:r>
        <w:rPr>
          <w:spacing w:val="53"/>
        </w:rPr>
        <w:t xml:space="preserve"> </w:t>
      </w:r>
      <w:r>
        <w:rPr>
          <w:spacing w:val="-1"/>
        </w:rPr>
        <w:t>reinvestments,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third-party</w:t>
      </w:r>
      <w:r>
        <w:rPr>
          <w:spacing w:val="5"/>
        </w:rPr>
        <w:t xml:space="preserve"> </w:t>
      </w:r>
      <w:r>
        <w:rPr>
          <w:spacing w:val="-1"/>
        </w:rPr>
        <w:t>financing).</w:t>
      </w:r>
    </w:p>
    <w:p w14:paraId="692EA624" w14:textId="77777777" w:rsidR="00492818" w:rsidRDefault="00492818">
      <w:pPr>
        <w:spacing w:line="256" w:lineRule="auto"/>
        <w:jc w:val="both"/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3DA8A0C6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before="57" w:line="254" w:lineRule="auto"/>
        <w:ind w:left="1489" w:right="140" w:hanging="658"/>
        <w:jc w:val="both"/>
      </w:pPr>
      <w:r>
        <w:rPr>
          <w:spacing w:val="-1"/>
        </w:rPr>
        <w:lastRenderedPageBreak/>
        <w:t>An</w:t>
      </w:r>
      <w:r>
        <w:rPr>
          <w:spacing w:val="-7"/>
        </w:rPr>
        <w:t xml:space="preserve"> </w:t>
      </w:r>
      <w:r>
        <w:rPr>
          <w:spacing w:val="-1"/>
        </w:rPr>
        <w:t>overview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SOE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ownership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oil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gas</w:t>
      </w:r>
      <w:r>
        <w:rPr>
          <w:spacing w:val="-4"/>
        </w:rPr>
        <w:t xml:space="preserve"> </w:t>
      </w:r>
      <w:r>
        <w:rPr>
          <w:spacing w:val="-1"/>
        </w:rPr>
        <w:t>companies</w:t>
      </w:r>
      <w:r>
        <w:rPr>
          <w:spacing w:val="49"/>
        </w:rPr>
        <w:t xml:space="preserve"> </w:t>
      </w:r>
      <w:r>
        <w:rPr>
          <w:spacing w:val="-1"/>
        </w:rPr>
        <w:t>operating</w:t>
      </w:r>
      <w:r>
        <w:rPr>
          <w:spacing w:val="32"/>
        </w:rPr>
        <w:t xml:space="preserve"> </w:t>
      </w:r>
      <w:r>
        <w:rPr>
          <w:spacing w:val="-1"/>
        </w:rPr>
        <w:t>within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sector,</w:t>
      </w:r>
      <w:r>
        <w:rPr>
          <w:spacing w:val="31"/>
        </w:rPr>
        <w:t xml:space="preserve"> </w:t>
      </w:r>
      <w:r>
        <w:rPr>
          <w:spacing w:val="-1"/>
        </w:rPr>
        <w:t>including</w:t>
      </w:r>
      <w:r>
        <w:rPr>
          <w:spacing w:val="34"/>
        </w:rPr>
        <w:t xml:space="preserve"> </w:t>
      </w:r>
      <w:r>
        <w:rPr>
          <w:spacing w:val="-1"/>
        </w:rPr>
        <w:t>those</w:t>
      </w:r>
      <w:r>
        <w:rPr>
          <w:spacing w:val="30"/>
        </w:rPr>
        <w:t xml:space="preserve"> </w:t>
      </w:r>
      <w:r>
        <w:rPr>
          <w:spacing w:val="-1"/>
        </w:rPr>
        <w:t>held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0"/>
        </w:rPr>
        <w:t xml:space="preserve"> </w:t>
      </w:r>
      <w:r>
        <w:rPr>
          <w:spacing w:val="-1"/>
        </w:rPr>
        <w:t>SOE</w:t>
      </w:r>
      <w:r>
        <w:rPr>
          <w:spacing w:val="30"/>
        </w:rPr>
        <w:t xml:space="preserve"> </w:t>
      </w:r>
      <w:r>
        <w:rPr>
          <w:spacing w:val="-1"/>
        </w:rPr>
        <w:t>subsidiaries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t>joint</w:t>
      </w:r>
      <w:r>
        <w:rPr>
          <w:spacing w:val="41"/>
        </w:rPr>
        <w:t xml:space="preserve"> </w:t>
      </w:r>
      <w:r>
        <w:rPr>
          <w:spacing w:val="-1"/>
        </w:rPr>
        <w:t>ventures</w:t>
      </w:r>
      <w:r>
        <w:rPr>
          <w:spacing w:val="40"/>
        </w:rPr>
        <w:t xml:space="preserve"> </w:t>
      </w:r>
      <w:r>
        <w:rPr>
          <w:spacing w:val="-1"/>
        </w:rPr>
        <w:t>highlighting</w:t>
      </w:r>
      <w:r>
        <w:rPr>
          <w:spacing w:val="43"/>
        </w:rPr>
        <w:t xml:space="preserve"> </w:t>
      </w:r>
      <w:r>
        <w:rPr>
          <w:spacing w:val="-1"/>
        </w:rPr>
        <w:t>changes</w:t>
      </w:r>
      <w:r>
        <w:rPr>
          <w:spacing w:val="42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2"/>
        </w:rPr>
        <w:t>level</w:t>
      </w:r>
      <w:r>
        <w:rPr>
          <w:spacing w:val="41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ownership</w:t>
      </w:r>
      <w:r>
        <w:rPr>
          <w:spacing w:val="48"/>
        </w:rPr>
        <w:t xml:space="preserve"> </w:t>
      </w:r>
      <w:r>
        <w:rPr>
          <w:spacing w:val="-1"/>
        </w:rPr>
        <w:t>during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36"/>
        </w:rPr>
        <w:t xml:space="preserve"> </w:t>
      </w:r>
      <w:r>
        <w:rPr>
          <w:spacing w:val="-1"/>
        </w:rPr>
        <w:t>reporting</w:t>
      </w:r>
      <w:r>
        <w:rPr>
          <w:spacing w:val="-4"/>
        </w:rPr>
        <w:t xml:space="preserve"> </w:t>
      </w:r>
      <w:r>
        <w:rPr>
          <w:spacing w:val="-1"/>
        </w:rPr>
        <w:t>period.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rPr>
          <w:spacing w:val="-1"/>
        </w:rPr>
        <w:t>details</w:t>
      </w:r>
      <w:r>
        <w:rPr>
          <w:spacing w:val="-4"/>
        </w:rPr>
        <w:t xml:space="preserve"> </w:t>
      </w:r>
      <w:r>
        <w:rPr>
          <w:spacing w:val="-2"/>
        </w:rPr>
        <w:t>regarding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terms</w:t>
      </w:r>
      <w:r>
        <w:rPr>
          <w:spacing w:val="59"/>
        </w:rPr>
        <w:t xml:space="preserve"> </w:t>
      </w:r>
      <w:r>
        <w:rPr>
          <w:spacing w:val="-1"/>
        </w:rPr>
        <w:t>attached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their</w:t>
      </w:r>
      <w:r>
        <w:rPr>
          <w:spacing w:val="8"/>
        </w:rPr>
        <w:t xml:space="preserve"> </w:t>
      </w:r>
      <w:r>
        <w:rPr>
          <w:spacing w:val="-1"/>
        </w:rPr>
        <w:t>equity</w:t>
      </w:r>
      <w:r>
        <w:rPr>
          <w:spacing w:val="7"/>
        </w:rPr>
        <w:t xml:space="preserve"> </w:t>
      </w:r>
      <w:r>
        <w:rPr>
          <w:spacing w:val="-1"/>
        </w:rPr>
        <w:t>state,</w:t>
      </w:r>
      <w:r>
        <w:rPr>
          <w:spacing w:val="9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their</w:t>
      </w:r>
      <w:r>
        <w:rPr>
          <w:spacing w:val="10"/>
        </w:rPr>
        <w:t xml:space="preserve"> </w:t>
      </w:r>
      <w:r>
        <w:rPr>
          <w:spacing w:val="-1"/>
        </w:rPr>
        <w:t>level</w:t>
      </w:r>
      <w:r>
        <w:rPr>
          <w:spacing w:val="1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responsibility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covering</w:t>
      </w:r>
      <w:r>
        <w:rPr>
          <w:spacing w:val="-8"/>
        </w:rPr>
        <w:t xml:space="preserve"> </w:t>
      </w:r>
      <w:r>
        <w:rPr>
          <w:spacing w:val="-1"/>
        </w:rPr>
        <w:t>expenses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various</w:t>
      </w:r>
      <w:r>
        <w:rPr>
          <w:spacing w:val="-4"/>
        </w:rPr>
        <w:t xml:space="preserve"> </w:t>
      </w:r>
      <w:r>
        <w:rPr>
          <w:spacing w:val="-2"/>
        </w:rPr>
        <w:t>phases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cycle.</w:t>
      </w:r>
    </w:p>
    <w:p w14:paraId="092CA2C6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106D4D6A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4" w:lineRule="auto"/>
        <w:ind w:left="1489" w:right="150" w:hanging="658"/>
        <w:jc w:val="both"/>
      </w:pPr>
      <w:r>
        <w:rPr>
          <w:spacing w:val="-1"/>
        </w:rPr>
        <w:t>Details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2"/>
        </w:rPr>
        <w:t>loans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loan</w:t>
      </w:r>
      <w:r>
        <w:rPr>
          <w:spacing w:val="15"/>
        </w:rPr>
        <w:t xml:space="preserve"> </w:t>
      </w:r>
      <w:r>
        <w:rPr>
          <w:spacing w:val="-1"/>
        </w:rPr>
        <w:t>guarantees</w:t>
      </w:r>
      <w:r>
        <w:rPr>
          <w:spacing w:val="17"/>
        </w:rPr>
        <w:t xml:space="preserve"> </w:t>
      </w:r>
      <w:r>
        <w:rPr>
          <w:spacing w:val="-1"/>
        </w:rPr>
        <w:t>provided</w:t>
      </w:r>
      <w:r>
        <w:rPr>
          <w:spacing w:val="16"/>
        </w:rPr>
        <w:t xml:space="preserve"> </w:t>
      </w: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government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>SOE including</w:t>
      </w:r>
      <w:r>
        <w:rPr>
          <w:spacing w:val="7"/>
        </w:rPr>
        <w:t xml:space="preserve"> </w:t>
      </w:r>
      <w:r>
        <w:t>loan</w:t>
      </w:r>
      <w:r>
        <w:rPr>
          <w:spacing w:val="1"/>
        </w:rPr>
        <w:t xml:space="preserve"> </w:t>
      </w:r>
      <w:r>
        <w:rPr>
          <w:spacing w:val="-1"/>
        </w:rPr>
        <w:t>tenor,</w:t>
      </w:r>
      <w:r>
        <w:rPr>
          <w:spacing w:val="2"/>
        </w:rPr>
        <w:t xml:space="preserve"> </w:t>
      </w:r>
      <w:r>
        <w:rPr>
          <w:spacing w:val="-1"/>
        </w:rPr>
        <w:t>repayment</w:t>
      </w:r>
      <w:r>
        <w:rPr>
          <w:spacing w:val="-2"/>
        </w:rPr>
        <w:t xml:space="preserve"> </w:t>
      </w:r>
      <w:r>
        <w:rPr>
          <w:spacing w:val="-1"/>
        </w:rPr>
        <w:t>schedule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interest</w:t>
      </w:r>
      <w:r>
        <w:rPr>
          <w:spacing w:val="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loan.</w:t>
      </w:r>
    </w:p>
    <w:p w14:paraId="4C3F99EC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3F00D856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3" w:lineRule="auto"/>
        <w:ind w:left="1489" w:right="141" w:hanging="658"/>
        <w:jc w:val="both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t xml:space="preserve"> 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rPr>
          <w:spacing w:val="-1"/>
        </w:rPr>
        <w:t>and practices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SOEs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rPr>
          <w:spacing w:val="-1"/>
        </w:rPr>
        <w:t>and capital</w:t>
      </w:r>
      <w:r>
        <w:rPr>
          <w:spacing w:val="34"/>
        </w:rPr>
        <w:t xml:space="preserve"> </w:t>
      </w:r>
      <w:r>
        <w:rPr>
          <w:spacing w:val="-1"/>
        </w:rPr>
        <w:t>expenditures,</w:t>
      </w:r>
      <w:r>
        <w:rPr>
          <w:spacing w:val="16"/>
        </w:rPr>
        <w:t xml:space="preserve"> </w:t>
      </w:r>
      <w:r>
        <w:rPr>
          <w:spacing w:val="-2"/>
        </w:rPr>
        <w:t>procurement,</w:t>
      </w:r>
      <w:r>
        <w:rPr>
          <w:spacing w:val="16"/>
        </w:rPr>
        <w:t xml:space="preserve"> </w:t>
      </w:r>
      <w:r>
        <w:rPr>
          <w:spacing w:val="-1"/>
        </w:rPr>
        <w:t>subcontracting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corporate</w:t>
      </w:r>
      <w:r>
        <w:rPr>
          <w:spacing w:val="12"/>
        </w:rPr>
        <w:t xml:space="preserve"> </w:t>
      </w:r>
      <w:r>
        <w:rPr>
          <w:spacing w:val="-1"/>
        </w:rPr>
        <w:t>governance</w:t>
      </w:r>
      <w:r>
        <w:rPr>
          <w:spacing w:val="16"/>
        </w:rPr>
        <w:t xml:space="preserve"> </w:t>
      </w:r>
      <w:r>
        <w:rPr>
          <w:spacing w:val="-1"/>
        </w:rPr>
        <w:t>(e.g.,</w:t>
      </w:r>
      <w:r>
        <w:rPr>
          <w:spacing w:val="59"/>
        </w:rPr>
        <w:t xml:space="preserve"> </w:t>
      </w:r>
      <w:r>
        <w:rPr>
          <w:spacing w:val="-1"/>
        </w:rPr>
        <w:t>composition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appointment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Board</w:t>
      </w:r>
      <w:r>
        <w:rPr>
          <w:spacing w:val="25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rFonts w:cs="Cambria"/>
          <w:spacing w:val="-1"/>
        </w:rPr>
        <w:t>Directors,</w:t>
      </w:r>
      <w:r>
        <w:rPr>
          <w:rFonts w:cs="Cambria"/>
          <w:spacing w:val="26"/>
        </w:rPr>
        <w:t xml:space="preserve"> </w:t>
      </w:r>
      <w:r>
        <w:rPr>
          <w:rFonts w:cs="Cambria"/>
          <w:spacing w:val="-1"/>
        </w:rPr>
        <w:t>Boards’</w:t>
      </w:r>
      <w:r>
        <w:rPr>
          <w:rFonts w:cs="Cambria"/>
          <w:spacing w:val="24"/>
        </w:rPr>
        <w:t xml:space="preserve"> </w:t>
      </w:r>
      <w:r>
        <w:rPr>
          <w:rFonts w:cs="Cambria"/>
          <w:spacing w:val="-1"/>
        </w:rPr>
        <w:t>mandate,</w:t>
      </w:r>
      <w:r>
        <w:rPr>
          <w:rFonts w:cs="Cambria"/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code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conduct).</w:t>
      </w:r>
    </w:p>
    <w:p w14:paraId="1E7840C6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0659A421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6" w:lineRule="auto"/>
        <w:ind w:left="1489" w:right="145" w:hanging="658"/>
        <w:jc w:val="both"/>
      </w:pPr>
      <w:r>
        <w:t>A</w:t>
      </w:r>
      <w:r>
        <w:rPr>
          <w:spacing w:val="32"/>
        </w:rPr>
        <w:t xml:space="preserve"> </w:t>
      </w:r>
      <w:r>
        <w:rPr>
          <w:spacing w:val="-1"/>
        </w:rPr>
        <w:t>description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any</w:t>
      </w:r>
      <w:r>
        <w:rPr>
          <w:spacing w:val="31"/>
        </w:rPr>
        <w:t xml:space="preserve"> </w:t>
      </w:r>
      <w:r>
        <w:rPr>
          <w:spacing w:val="-1"/>
        </w:rPr>
        <w:t>planned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ongoing</w:t>
      </w:r>
      <w:r>
        <w:rPr>
          <w:spacing w:val="33"/>
        </w:rPr>
        <w:t xml:space="preserve"> </w:t>
      </w:r>
      <w:r>
        <w:rPr>
          <w:spacing w:val="-2"/>
        </w:rPr>
        <w:t>significant</w:t>
      </w:r>
      <w:r>
        <w:rPr>
          <w:spacing w:val="32"/>
        </w:rPr>
        <w:t xml:space="preserve"> </w:t>
      </w:r>
      <w:r>
        <w:rPr>
          <w:spacing w:val="-1"/>
        </w:rPr>
        <w:t>exploration</w:t>
      </w:r>
      <w:r>
        <w:rPr>
          <w:spacing w:val="32"/>
        </w:rPr>
        <w:t xml:space="preserve"> </w:t>
      </w:r>
      <w:r>
        <w:rPr>
          <w:spacing w:val="-1"/>
        </w:rPr>
        <w:t>activities,</w:t>
      </w:r>
      <w:r>
        <w:rPr>
          <w:spacing w:val="51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t xml:space="preserve"> on</w:t>
      </w:r>
      <w:r>
        <w:rPr>
          <w:spacing w:val="-1"/>
        </w:rPr>
        <w:t xml:space="preserve"> proven </w:t>
      </w:r>
      <w:r>
        <w:t xml:space="preserve">oil </w:t>
      </w:r>
      <w:r>
        <w:rPr>
          <w:spacing w:val="-1"/>
        </w:rPr>
        <w:t>and gas</w:t>
      </w:r>
      <w:r>
        <w:rPr>
          <w:spacing w:val="1"/>
        </w:rPr>
        <w:t xml:space="preserve"> </w:t>
      </w:r>
      <w:r>
        <w:rPr>
          <w:spacing w:val="-1"/>
        </w:rPr>
        <w:t>reserves.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include</w:t>
      </w:r>
      <w:r>
        <w:t xml:space="preserve"> a </w:t>
      </w:r>
      <w:r>
        <w:rPr>
          <w:spacing w:val="-1"/>
        </w:rPr>
        <w:t>description</w:t>
      </w:r>
      <w:r>
        <w:rPr>
          <w:spacing w:val="29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same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JDZ.</w:t>
      </w:r>
    </w:p>
    <w:p w14:paraId="37FA424E" w14:textId="77777777" w:rsidR="00492818" w:rsidRDefault="00492818">
      <w:pPr>
        <w:spacing w:before="7"/>
        <w:rPr>
          <w:rFonts w:ascii="Cambria" w:eastAsia="Cambria" w:hAnsi="Cambria" w:cs="Cambria"/>
          <w:sz w:val="18"/>
          <w:szCs w:val="18"/>
        </w:rPr>
      </w:pPr>
    </w:p>
    <w:p w14:paraId="16CE8CA5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4" w:lineRule="auto"/>
        <w:ind w:left="1489" w:right="146" w:hanging="658"/>
        <w:jc w:val="both"/>
      </w:pPr>
      <w:r>
        <w:t>A</w:t>
      </w:r>
      <w:r>
        <w:rPr>
          <w:spacing w:val="36"/>
        </w:rPr>
        <w:t xml:space="preserve"> </w:t>
      </w:r>
      <w:r>
        <w:rPr>
          <w:spacing w:val="-1"/>
        </w:rPr>
        <w:t>description</w:t>
      </w:r>
      <w:r>
        <w:rPr>
          <w:spacing w:val="3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methods</w:t>
      </w:r>
      <w:r>
        <w:rPr>
          <w:spacing w:val="39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2"/>
        </w:rPr>
        <w:t>calculating</w:t>
      </w:r>
      <w:r>
        <w:rPr>
          <w:spacing w:val="38"/>
        </w:rPr>
        <w:t xml:space="preserve"> </w:t>
      </w:r>
      <w:r>
        <w:rPr>
          <w:spacing w:val="-1"/>
        </w:rPr>
        <w:t>production</w:t>
      </w:r>
      <w:r>
        <w:rPr>
          <w:spacing w:val="37"/>
        </w:rPr>
        <w:t xml:space="preserve"> </w:t>
      </w:r>
      <w:r>
        <w:rPr>
          <w:spacing w:val="-1"/>
        </w:rPr>
        <w:t>volumes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rPr>
          <w:spacing w:val="-1"/>
        </w:rPr>
        <w:t>existing</w:t>
      </w:r>
      <w:r>
        <w:rPr>
          <w:spacing w:val="12"/>
        </w:rPr>
        <w:t xml:space="preserve"> </w:t>
      </w:r>
      <w:r>
        <w:rPr>
          <w:spacing w:val="-2"/>
        </w:rPr>
        <w:t>mechanisms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monitor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verify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accuracy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production</w:t>
      </w:r>
      <w:r>
        <w:rPr>
          <w:spacing w:val="13"/>
        </w:rPr>
        <w:t xml:space="preserve"> </w:t>
      </w:r>
      <w:r>
        <w:t>data</w:t>
      </w:r>
      <w:r>
        <w:rPr>
          <w:spacing w:val="47"/>
        </w:rPr>
        <w:t xml:space="preserve"> </w:t>
      </w:r>
      <w:r>
        <w:rPr>
          <w:spacing w:val="-1"/>
        </w:rPr>
        <w:t>including</w:t>
      </w:r>
      <w:r>
        <w:rPr>
          <w:spacing w:val="35"/>
        </w:rPr>
        <w:t xml:space="preserve"> </w:t>
      </w:r>
      <w:r>
        <w:rPr>
          <w:spacing w:val="-1"/>
        </w:rPr>
        <w:t>an</w:t>
      </w:r>
      <w:r>
        <w:rPr>
          <w:spacing w:val="34"/>
        </w:rPr>
        <w:t xml:space="preserve"> </w:t>
      </w:r>
      <w:r>
        <w:rPr>
          <w:spacing w:val="-1"/>
        </w:rPr>
        <w:t>assessment</w:t>
      </w:r>
      <w:r>
        <w:rPr>
          <w:spacing w:val="3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reliability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2"/>
        </w:rPr>
        <w:t>publicly</w:t>
      </w:r>
      <w:r>
        <w:rPr>
          <w:spacing w:val="35"/>
        </w:rPr>
        <w:t xml:space="preserve"> </w:t>
      </w:r>
      <w:r>
        <w:rPr>
          <w:spacing w:val="-1"/>
        </w:rPr>
        <w:t>available</w:t>
      </w:r>
      <w:r>
        <w:rPr>
          <w:spacing w:val="35"/>
        </w:rPr>
        <w:t xml:space="preserve"> </w:t>
      </w:r>
      <w:r>
        <w:rPr>
          <w:spacing w:val="-1"/>
        </w:rPr>
        <w:t>production</w:t>
      </w:r>
      <w:r>
        <w:rPr>
          <w:spacing w:val="27"/>
        </w:rPr>
        <w:t xml:space="preserve"> </w:t>
      </w:r>
      <w:r>
        <w:t>data.</w:t>
      </w:r>
    </w:p>
    <w:p w14:paraId="0CF65569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61374AD9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4" w:lineRule="auto"/>
        <w:ind w:left="1489" w:right="140" w:hanging="658"/>
        <w:jc w:val="both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t xml:space="preserve"> 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sources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methods for</w:t>
      </w:r>
      <w:r>
        <w:rPr>
          <w:spacing w:val="-3"/>
        </w:rPr>
        <w:t xml:space="preserve"> </w:t>
      </w:r>
      <w:r>
        <w:rPr>
          <w:spacing w:val="-1"/>
        </w:rPr>
        <w:t>calculating export volumes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existing</w:t>
      </w:r>
      <w:r>
        <w:rPr>
          <w:spacing w:val="17"/>
        </w:rPr>
        <w:t xml:space="preserve"> </w:t>
      </w:r>
      <w:r>
        <w:rPr>
          <w:spacing w:val="-1"/>
        </w:rPr>
        <w:t>mechanisms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monitor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verify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accuracy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export</w:t>
      </w:r>
      <w:r>
        <w:rPr>
          <w:spacing w:val="18"/>
        </w:rPr>
        <w:t xml:space="preserve"> </w:t>
      </w:r>
      <w:r>
        <w:rPr>
          <w:spacing w:val="-1"/>
        </w:rPr>
        <w:t>data</w:t>
      </w:r>
      <w:r>
        <w:rPr>
          <w:spacing w:val="49"/>
        </w:rPr>
        <w:t xml:space="preserve"> </w:t>
      </w:r>
      <w:r>
        <w:rPr>
          <w:spacing w:val="-1"/>
        </w:rPr>
        <w:t xml:space="preserve">including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assessment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comprehensiveness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 xml:space="preserve">reliability </w:t>
      </w:r>
      <w:r>
        <w:t xml:space="preserve">of </w:t>
      </w:r>
      <w:r>
        <w:rPr>
          <w:spacing w:val="-2"/>
        </w:rPr>
        <w:t>publicly</w:t>
      </w:r>
      <w:r>
        <w:rPr>
          <w:spacing w:val="28"/>
        </w:rPr>
        <w:t xml:space="preserve"> </w:t>
      </w:r>
      <w:r>
        <w:rPr>
          <w:spacing w:val="-1"/>
        </w:rPr>
        <w:t>available</w:t>
      </w:r>
      <w:r>
        <w:rPr>
          <w:spacing w:val="5"/>
        </w:rPr>
        <w:t xml:space="preserve"> </w:t>
      </w:r>
      <w:r>
        <w:rPr>
          <w:spacing w:val="-1"/>
        </w:rPr>
        <w:t>export</w:t>
      </w:r>
      <w:r>
        <w:rPr>
          <w:spacing w:val="9"/>
        </w:rPr>
        <w:t xml:space="preserve"> </w:t>
      </w:r>
      <w:r>
        <w:rPr>
          <w:spacing w:val="-1"/>
        </w:rPr>
        <w:t>data.</w:t>
      </w:r>
    </w:p>
    <w:p w14:paraId="213F5F65" w14:textId="77777777" w:rsidR="00492818" w:rsidRDefault="00492818">
      <w:pPr>
        <w:spacing w:before="5"/>
        <w:rPr>
          <w:rFonts w:ascii="Cambria" w:eastAsia="Cambria" w:hAnsi="Cambria" w:cs="Cambria"/>
          <w:sz w:val="19"/>
          <w:szCs w:val="19"/>
        </w:rPr>
      </w:pPr>
    </w:p>
    <w:p w14:paraId="173B6323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4" w:lineRule="auto"/>
        <w:ind w:left="1489" w:right="144" w:hanging="658"/>
        <w:jc w:val="both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policies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practices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monitoring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gas</w:t>
      </w:r>
      <w:r>
        <w:rPr>
          <w:spacing w:val="50"/>
        </w:rPr>
        <w:t xml:space="preserve"> </w:t>
      </w:r>
      <w:r>
        <w:rPr>
          <w:spacing w:val="-1"/>
        </w:rPr>
        <w:t>project</w:t>
      </w:r>
      <w:r>
        <w:rPr>
          <w:spacing w:val="2"/>
        </w:rPr>
        <w:t xml:space="preserve"> </w:t>
      </w:r>
      <w:r>
        <w:rPr>
          <w:spacing w:val="-1"/>
        </w:rPr>
        <w:t>costs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managing</w:t>
      </w:r>
      <w:r>
        <w:rPr>
          <w:spacing w:val="5"/>
        </w:rPr>
        <w:t xml:space="preserve"> </w:t>
      </w:r>
      <w:r>
        <w:rPr>
          <w:spacing w:val="-1"/>
        </w:rPr>
        <w:t>revenue</w:t>
      </w:r>
      <w:r>
        <w:rPr>
          <w:spacing w:val="7"/>
        </w:rPr>
        <w:t xml:space="preserve"> </w:t>
      </w:r>
      <w:r>
        <w:rPr>
          <w:spacing w:val="-2"/>
        </w:rPr>
        <w:t>loss</w:t>
      </w:r>
      <w:r>
        <w:rPr>
          <w:spacing w:val="8"/>
        </w:rPr>
        <w:t xml:space="preserve"> </w:t>
      </w:r>
      <w:r>
        <w:rPr>
          <w:spacing w:val="-1"/>
        </w:rPr>
        <w:t>risks.</w:t>
      </w:r>
    </w:p>
    <w:p w14:paraId="5C56E717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0CEC5219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6" w:lineRule="auto"/>
        <w:ind w:left="1489" w:right="143" w:hanging="658"/>
        <w:jc w:val="both"/>
      </w:pPr>
      <w:r>
        <w:t>A</w:t>
      </w:r>
      <w:r>
        <w:rPr>
          <w:spacing w:val="-11"/>
        </w:rPr>
        <w:t xml:space="preserve"> </w:t>
      </w:r>
      <w:r>
        <w:rPr>
          <w:spacing w:val="-1"/>
        </w:rPr>
        <w:t>description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budgeting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audit</w:t>
      </w:r>
      <w:r>
        <w:rPr>
          <w:spacing w:val="-10"/>
        </w:rPr>
        <w:t xml:space="preserve"> </w:t>
      </w:r>
      <w:r>
        <w:rPr>
          <w:spacing w:val="-2"/>
        </w:rPr>
        <w:t>process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Government</w:t>
      </w:r>
      <w:r>
        <w:rPr>
          <w:spacing w:val="-11"/>
        </w:rPr>
        <w:t xml:space="preserve"> </w:t>
      </w:r>
      <w:r>
        <w:rPr>
          <w:spacing w:val="-1"/>
        </w:rPr>
        <w:t>including</w:t>
      </w:r>
      <w:r>
        <w:rPr>
          <w:spacing w:val="37"/>
        </w:rPr>
        <w:t xml:space="preserve"> </w:t>
      </w:r>
      <w:r>
        <w:rPr>
          <w:spacing w:val="-1"/>
        </w:rPr>
        <w:t>links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publicly</w:t>
      </w:r>
      <w:r>
        <w:rPr>
          <w:spacing w:val="15"/>
        </w:rPr>
        <w:t xml:space="preserve"> </w:t>
      </w:r>
      <w:r>
        <w:rPr>
          <w:spacing w:val="-2"/>
        </w:rPr>
        <w:t>available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5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rPr>
          <w:spacing w:val="-1"/>
        </w:rPr>
        <w:t>budgeting,</w:t>
      </w:r>
      <w:r>
        <w:rPr>
          <w:spacing w:val="16"/>
        </w:rPr>
        <w:t xml:space="preserve"> </w:t>
      </w:r>
      <w:r>
        <w:rPr>
          <w:spacing w:val="-2"/>
        </w:rPr>
        <w:t>expenditure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audit</w:t>
      </w:r>
      <w:r>
        <w:rPr>
          <w:spacing w:val="51"/>
        </w:rPr>
        <w:t xml:space="preserve"> </w:t>
      </w:r>
      <w:r>
        <w:rPr>
          <w:spacing w:val="-1"/>
        </w:rPr>
        <w:t>reports.</w:t>
      </w:r>
    </w:p>
    <w:p w14:paraId="61163C68" w14:textId="77777777" w:rsidR="00492818" w:rsidRDefault="00492818">
      <w:pPr>
        <w:spacing w:before="11"/>
        <w:rPr>
          <w:rFonts w:ascii="Cambria" w:eastAsia="Cambria" w:hAnsi="Cambria" w:cs="Cambria"/>
          <w:sz w:val="18"/>
          <w:szCs w:val="18"/>
        </w:rPr>
      </w:pPr>
    </w:p>
    <w:p w14:paraId="2D184BE2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3" w:lineRule="auto"/>
        <w:ind w:left="1489" w:right="141" w:hanging="658"/>
        <w:jc w:val="both"/>
      </w:pPr>
      <w:r>
        <w:t>A</w:t>
      </w:r>
      <w:r>
        <w:rPr>
          <w:spacing w:val="18"/>
        </w:rPr>
        <w:t xml:space="preserve"> </w:t>
      </w:r>
      <w:r>
        <w:rPr>
          <w:spacing w:val="-1"/>
        </w:rPr>
        <w:t>description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all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revenues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19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sector</w:t>
      </w:r>
      <w:r>
        <w:rPr>
          <w:spacing w:val="18"/>
        </w:rPr>
        <w:t xml:space="preserve"> </w:t>
      </w:r>
      <w:r>
        <w:rPr>
          <w:spacing w:val="-1"/>
        </w:rPr>
        <w:t>identifying</w:t>
      </w:r>
      <w:r>
        <w:rPr>
          <w:spacing w:val="19"/>
        </w:rPr>
        <w:t xml:space="preserve"> </w:t>
      </w:r>
      <w:r>
        <w:rPr>
          <w:spacing w:val="-1"/>
        </w:rPr>
        <w:t>those</w:t>
      </w:r>
      <w:r>
        <w:rPr>
          <w:spacing w:val="18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rPr>
          <w:spacing w:val="-1"/>
        </w:rPr>
        <w:t>are</w:t>
      </w:r>
      <w:r>
        <w:rPr>
          <w:spacing w:val="44"/>
        </w:rPr>
        <w:t xml:space="preserve"> </w:t>
      </w:r>
      <w:r>
        <w:rPr>
          <w:spacing w:val="-1"/>
        </w:rPr>
        <w:t>recorded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national</w:t>
      </w:r>
      <w:r>
        <w:rPr>
          <w:spacing w:val="-8"/>
        </w:rPr>
        <w:t xml:space="preserve"> </w:t>
      </w:r>
      <w:r>
        <w:rPr>
          <w:spacing w:val="-2"/>
        </w:rPr>
        <w:t>budget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those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not.</w:t>
      </w:r>
      <w:r>
        <w:rPr>
          <w:spacing w:val="-8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those</w:t>
      </w:r>
      <w:r>
        <w:rPr>
          <w:spacing w:val="49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recorded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national</w:t>
      </w:r>
      <w:r>
        <w:rPr>
          <w:spacing w:val="2"/>
        </w:rPr>
        <w:t xml:space="preserve"> </w:t>
      </w:r>
      <w:r>
        <w:rPr>
          <w:spacing w:val="-1"/>
        </w:rPr>
        <w:t>budget,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allocation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value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should</w:t>
      </w:r>
      <w:r>
        <w:rPr>
          <w:spacing w:val="71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noted</w:t>
      </w:r>
      <w:r>
        <w:rPr>
          <w:spacing w:val="2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rPr>
          <w:spacing w:val="-1"/>
        </w:rPr>
        <w:t>links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relevant financial</w:t>
      </w:r>
      <w:r>
        <w:rPr>
          <w:spacing w:val="3"/>
        </w:rPr>
        <w:t xml:space="preserve"> </w:t>
      </w:r>
      <w:r>
        <w:rPr>
          <w:spacing w:val="-1"/>
        </w:rPr>
        <w:t>reports</w:t>
      </w:r>
      <w:r>
        <w:rPr>
          <w:spacing w:val="3"/>
        </w:rPr>
        <w:t xml:space="preserve"> </w:t>
      </w:r>
      <w:r>
        <w:t xml:space="preserve">as </w:t>
      </w:r>
      <w:r>
        <w:rPr>
          <w:spacing w:val="-2"/>
        </w:rPr>
        <w:t>applicable.</w:t>
      </w:r>
    </w:p>
    <w:p w14:paraId="1823D85F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323081FD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7" w:lineRule="auto"/>
        <w:ind w:left="1489" w:right="141" w:hanging="658"/>
        <w:jc w:val="both"/>
      </w:pPr>
      <w:r>
        <w:t>A</w:t>
      </w:r>
      <w:r>
        <w:rPr>
          <w:spacing w:val="-11"/>
        </w:rPr>
        <w:t xml:space="preserve"> </w:t>
      </w:r>
      <w:r>
        <w:rPr>
          <w:spacing w:val="-1"/>
        </w:rPr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transfer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subnational</w:t>
      </w:r>
      <w:r>
        <w:rPr>
          <w:spacing w:val="63"/>
        </w:rPr>
        <w:t xml:space="preserve"> </w:t>
      </w:r>
      <w:r>
        <w:rPr>
          <w:spacing w:val="-1"/>
        </w:rPr>
        <w:t>government</w:t>
      </w:r>
      <w:r>
        <w:rPr>
          <w:spacing w:val="19"/>
        </w:rPr>
        <w:t xml:space="preserve"> </w:t>
      </w:r>
      <w:r>
        <w:rPr>
          <w:spacing w:val="-1"/>
        </w:rPr>
        <w:t>entities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rPr>
          <w:spacing w:val="-1"/>
        </w:rPr>
        <w:t>revenues</w:t>
      </w:r>
      <w:r>
        <w:rPr>
          <w:spacing w:val="21"/>
        </w:rPr>
        <w:t xml:space="preserve"> </w:t>
      </w:r>
      <w:r>
        <w:rPr>
          <w:spacing w:val="-2"/>
        </w:rPr>
        <w:t>from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sector</w:t>
      </w:r>
      <w:r>
        <w:rPr>
          <w:spacing w:val="21"/>
        </w:rPr>
        <w:t xml:space="preserve"> </w:t>
      </w:r>
      <w:r>
        <w:rPr>
          <w:spacing w:val="-1"/>
        </w:rPr>
        <w:t>that</w:t>
      </w:r>
      <w:r>
        <w:rPr>
          <w:spacing w:val="20"/>
        </w:rPr>
        <w:t xml:space="preserve"> </w:t>
      </w:r>
      <w:r>
        <w:rPr>
          <w:spacing w:val="-1"/>
        </w:rPr>
        <w:t>are</w:t>
      </w:r>
      <w:r>
        <w:rPr>
          <w:spacing w:val="19"/>
        </w:rPr>
        <w:t xml:space="preserve"> </w:t>
      </w:r>
      <w:r>
        <w:rPr>
          <w:spacing w:val="-1"/>
        </w:rPr>
        <w:t>mandated</w:t>
      </w:r>
      <w:r>
        <w:rPr>
          <w:spacing w:val="21"/>
        </w:rPr>
        <w:t xml:space="preserve"> </w:t>
      </w:r>
      <w:r>
        <w:rPr>
          <w:spacing w:val="-1"/>
        </w:rPr>
        <w:t>by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national</w:t>
      </w:r>
      <w:r>
        <w:rPr>
          <w:spacing w:val="-3"/>
        </w:rPr>
        <w:t xml:space="preserve"> </w:t>
      </w:r>
      <w:r>
        <w:rPr>
          <w:spacing w:val="-1"/>
        </w:rPr>
        <w:t>Constitution,</w:t>
      </w:r>
      <w:r>
        <w:rPr>
          <w:spacing w:val="-2"/>
        </w:rPr>
        <w:t xml:space="preserve"> </w:t>
      </w:r>
      <w:r>
        <w:rPr>
          <w:spacing w:val="-1"/>
        </w:rPr>
        <w:t>statute</w:t>
      </w:r>
      <w:r>
        <w:t xml:space="preserve"> 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revenue</w:t>
      </w:r>
      <w:r>
        <w:t xml:space="preserve"> </w:t>
      </w:r>
      <w:r>
        <w:rPr>
          <w:spacing w:val="-1"/>
        </w:rPr>
        <w:t>sharing</w:t>
      </w:r>
      <w:r>
        <w:rPr>
          <w:spacing w:val="1"/>
        </w:rPr>
        <w:t xml:space="preserve"> </w:t>
      </w:r>
      <w:r>
        <w:rPr>
          <w:spacing w:val="-2"/>
        </w:rPr>
        <w:t>mechanism.</w:t>
      </w:r>
    </w:p>
    <w:p w14:paraId="09F799B6" w14:textId="77777777" w:rsidR="00492818" w:rsidRDefault="00492818">
      <w:pPr>
        <w:spacing w:before="7"/>
        <w:rPr>
          <w:rFonts w:ascii="Cambria" w:eastAsia="Cambria" w:hAnsi="Cambria" w:cs="Cambria"/>
          <w:sz w:val="18"/>
          <w:szCs w:val="18"/>
        </w:rPr>
      </w:pPr>
    </w:p>
    <w:p w14:paraId="7AD08393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line="255" w:lineRule="auto"/>
        <w:ind w:left="1489" w:right="141" w:hanging="658"/>
        <w:jc w:val="both"/>
      </w:pPr>
      <w:r>
        <w:rPr>
          <w:spacing w:val="-1"/>
        </w:rPr>
        <w:t>An</w:t>
      </w:r>
      <w:r>
        <w:t xml:space="preserve"> </w:t>
      </w:r>
      <w:r>
        <w:rPr>
          <w:spacing w:val="-1"/>
        </w:rPr>
        <w:t>overview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assumptions</w:t>
      </w:r>
      <w:r>
        <w:rPr>
          <w:spacing w:val="2"/>
        </w:rPr>
        <w:t xml:space="preserve"> </w:t>
      </w:r>
      <w:r>
        <w:rPr>
          <w:spacing w:val="-1"/>
        </w:rPr>
        <w:t>underpinning</w:t>
      </w:r>
      <w:r>
        <w:rPr>
          <w:spacing w:val="3"/>
        </w:rPr>
        <w:t xml:space="preserve"> </w:t>
      </w:r>
      <w:r>
        <w:rPr>
          <w:spacing w:val="-1"/>
        </w:rPr>
        <w:t>forthcoming</w:t>
      </w:r>
      <w:r>
        <w:rPr>
          <w:spacing w:val="3"/>
        </w:rPr>
        <w:t xml:space="preserve"> </w:t>
      </w:r>
      <w:r>
        <w:rPr>
          <w:spacing w:val="-1"/>
        </w:rPr>
        <w:t>years</w:t>
      </w:r>
      <w:r>
        <w:rPr>
          <w:spacing w:val="3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budget</w:t>
      </w:r>
      <w:r>
        <w:rPr>
          <w:spacing w:val="6"/>
        </w:rPr>
        <w:t xml:space="preserve"> </w:t>
      </w:r>
      <w:r>
        <w:rPr>
          <w:spacing w:val="-1"/>
        </w:rPr>
        <w:t>cycle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proportion</w:t>
      </w:r>
      <w:r>
        <w:rPr>
          <w:spacing w:val="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future</w:t>
      </w:r>
      <w:r>
        <w:rPr>
          <w:spacing w:val="6"/>
        </w:rPr>
        <w:t xml:space="preserve"> </w:t>
      </w:r>
      <w:r>
        <w:rPr>
          <w:spacing w:val="-1"/>
        </w:rPr>
        <w:t>fiscal</w:t>
      </w:r>
      <w:r>
        <w:rPr>
          <w:spacing w:val="9"/>
        </w:rPr>
        <w:t xml:space="preserve"> </w:t>
      </w:r>
      <w:r>
        <w:rPr>
          <w:spacing w:val="-1"/>
        </w:rPr>
        <w:t>revenues</w:t>
      </w:r>
      <w:r>
        <w:rPr>
          <w:spacing w:val="7"/>
        </w:rPr>
        <w:t xml:space="preserve"> </w:t>
      </w:r>
      <w:r>
        <w:rPr>
          <w:spacing w:val="-1"/>
        </w:rPr>
        <w:t>expected</w:t>
      </w:r>
      <w:r>
        <w:rPr>
          <w:spacing w:val="8"/>
        </w:rPr>
        <w:t xml:space="preserve"> </w:t>
      </w:r>
      <w:r>
        <w:rPr>
          <w:spacing w:val="-1"/>
        </w:rPr>
        <w:t>from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sector.</w:t>
      </w:r>
    </w:p>
    <w:p w14:paraId="2C54A1E7" w14:textId="77777777" w:rsidR="00492818" w:rsidRDefault="00492818">
      <w:pPr>
        <w:spacing w:line="255" w:lineRule="auto"/>
        <w:jc w:val="both"/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45D3EC5D" w14:textId="77777777" w:rsidR="00492818" w:rsidRDefault="00000000">
      <w:pPr>
        <w:pStyle w:val="BodyText"/>
        <w:numPr>
          <w:ilvl w:val="2"/>
          <w:numId w:val="10"/>
        </w:numPr>
        <w:tabs>
          <w:tab w:val="left" w:pos="1490"/>
        </w:tabs>
        <w:spacing w:before="57" w:line="255" w:lineRule="auto"/>
        <w:ind w:left="1489" w:right="142" w:hanging="658"/>
        <w:jc w:val="both"/>
      </w:pPr>
      <w:r>
        <w:rPr>
          <w:spacing w:val="-1"/>
        </w:rPr>
        <w:lastRenderedPageBreak/>
        <w:t>An</w:t>
      </w:r>
      <w:r>
        <w:rPr>
          <w:spacing w:val="24"/>
        </w:rPr>
        <w:t xml:space="preserve"> </w:t>
      </w:r>
      <w:r>
        <w:rPr>
          <w:spacing w:val="-1"/>
        </w:rPr>
        <w:t>overview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relevant</w:t>
      </w:r>
      <w:r>
        <w:rPr>
          <w:spacing w:val="25"/>
        </w:rPr>
        <w:t xml:space="preserve"> </w:t>
      </w:r>
      <w:r>
        <w:rPr>
          <w:spacing w:val="-1"/>
        </w:rPr>
        <w:t>legal</w:t>
      </w:r>
      <w:r>
        <w:rPr>
          <w:spacing w:val="25"/>
        </w:rPr>
        <w:t xml:space="preserve"> </w:t>
      </w:r>
      <w:r>
        <w:rPr>
          <w:spacing w:val="-1"/>
        </w:rPr>
        <w:t>provisions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administrative</w:t>
      </w:r>
      <w:r>
        <w:rPr>
          <w:spacing w:val="26"/>
        </w:rPr>
        <w:t xml:space="preserve"> </w:t>
      </w:r>
      <w:r>
        <w:t>rules</w:t>
      </w:r>
      <w:r>
        <w:rPr>
          <w:spacing w:val="51"/>
        </w:rPr>
        <w:t xml:space="preserve"> </w:t>
      </w:r>
      <w:r>
        <w:rPr>
          <w:spacing w:val="-1"/>
        </w:rPr>
        <w:t>governing</w:t>
      </w:r>
      <w:r>
        <w:rPr>
          <w:spacing w:val="31"/>
        </w:rPr>
        <w:t xml:space="preserve"> </w:t>
      </w:r>
      <w:r>
        <w:rPr>
          <w:spacing w:val="-1"/>
        </w:rPr>
        <w:t>environmental</w:t>
      </w:r>
      <w:r>
        <w:rPr>
          <w:spacing w:val="28"/>
        </w:rPr>
        <w:t xml:space="preserve"> </w:t>
      </w:r>
      <w:r>
        <w:rPr>
          <w:spacing w:val="-1"/>
        </w:rPr>
        <w:t>impact</w:t>
      </w:r>
      <w:r>
        <w:rPr>
          <w:spacing w:val="30"/>
        </w:rPr>
        <w:t xml:space="preserve"> </w:t>
      </w:r>
      <w:r>
        <w:rPr>
          <w:spacing w:val="-1"/>
        </w:rPr>
        <w:t>management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oil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gas</w:t>
      </w:r>
      <w:r>
        <w:rPr>
          <w:spacing w:val="31"/>
        </w:rPr>
        <w:t xml:space="preserve"> </w:t>
      </w:r>
      <w:r>
        <w:rPr>
          <w:spacing w:val="-1"/>
        </w:rPr>
        <w:t>sector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Requirement</w:t>
      </w:r>
      <w:r>
        <w:rPr>
          <w:spacing w:val="1"/>
        </w:rPr>
        <w:t xml:space="preserve"> </w:t>
      </w:r>
      <w:r>
        <w:t>6.4</w:t>
      </w:r>
      <w:r>
        <w:rPr>
          <w:spacing w:val="4"/>
        </w:rPr>
        <w:t xml:space="preserve"> </w:t>
      </w:r>
      <w:r>
        <w:t>(a)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(c)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(e).</w:t>
      </w:r>
    </w:p>
    <w:p w14:paraId="6E1F96A1" w14:textId="77777777" w:rsidR="00492818" w:rsidRDefault="00492818">
      <w:pPr>
        <w:spacing w:before="11"/>
        <w:rPr>
          <w:rFonts w:ascii="Cambria" w:eastAsia="Cambria" w:hAnsi="Cambria" w:cs="Cambria"/>
          <w:sz w:val="18"/>
          <w:szCs w:val="18"/>
        </w:rPr>
      </w:pPr>
    </w:p>
    <w:p w14:paraId="4CE29F70" w14:textId="77777777" w:rsidR="00492818" w:rsidRDefault="00000000">
      <w:pPr>
        <w:pStyle w:val="BodyText"/>
        <w:ind w:left="152"/>
      </w:pPr>
      <w:r>
        <w:rPr>
          <w:u w:val="single" w:color="000000"/>
        </w:rPr>
        <w:t>Phase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3</w:t>
      </w:r>
      <w:r>
        <w:rPr>
          <w:rFonts w:cs="Cambria"/>
          <w:u w:val="single" w:color="000000"/>
        </w:rPr>
        <w:t>–</w:t>
      </w:r>
      <w:r>
        <w:rPr>
          <w:rFonts w:cs="Cambria"/>
          <w:spacing w:val="-6"/>
          <w:u w:val="single" w:color="000000"/>
        </w:rPr>
        <w:t xml:space="preserve"> </w:t>
      </w:r>
      <w:r>
        <w:rPr>
          <w:u w:val="single" w:color="000000"/>
        </w:rPr>
        <w:t>Data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collection</w:t>
      </w:r>
    </w:p>
    <w:p w14:paraId="2D0B7CC1" w14:textId="77777777" w:rsidR="00492818" w:rsidRDefault="00492818">
      <w:pPr>
        <w:spacing w:before="6"/>
        <w:rPr>
          <w:rFonts w:ascii="Cambria" w:eastAsia="Cambria" w:hAnsi="Cambria" w:cs="Cambria"/>
          <w:sz w:val="11"/>
          <w:szCs w:val="11"/>
        </w:rPr>
      </w:pPr>
    </w:p>
    <w:p w14:paraId="2CBDD5A0" w14:textId="77777777" w:rsidR="00492818" w:rsidRDefault="00000000">
      <w:pPr>
        <w:pStyle w:val="BodyText"/>
        <w:spacing w:before="85" w:line="222" w:lineRule="auto"/>
        <w:ind w:left="152" w:right="140"/>
        <w:jc w:val="both"/>
      </w:pPr>
      <w:r>
        <w:rPr>
          <w:spacing w:val="-1"/>
          <w:u w:val="single" w:color="000000"/>
        </w:rPr>
        <w:t>Objective</w:t>
      </w:r>
      <w:r>
        <w:rPr>
          <w:spacing w:val="-1"/>
        </w:rPr>
        <w:t>: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purpose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phase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work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collect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EITI</w:t>
      </w:r>
      <w:r>
        <w:rPr>
          <w:spacing w:val="19"/>
        </w:rPr>
        <w:t xml:space="preserve"> </w:t>
      </w:r>
      <w:r>
        <w:rPr>
          <w:spacing w:val="-2"/>
        </w:rPr>
        <w:t>Reports</w:t>
      </w:r>
      <w:r>
        <w:rPr>
          <w:spacing w:val="14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1"/>
        </w:rPr>
        <w:t>accordance</w:t>
      </w:r>
      <w:r>
        <w:rPr>
          <w:spacing w:val="42"/>
        </w:rPr>
        <w:t xml:space="preserve"> </w:t>
      </w:r>
      <w:r>
        <w:rPr>
          <w:spacing w:val="-2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scope</w:t>
      </w:r>
      <w:r>
        <w:rPr>
          <w:spacing w:val="42"/>
        </w:rPr>
        <w:t xml:space="preserve"> </w:t>
      </w:r>
      <w:r>
        <w:rPr>
          <w:spacing w:val="-1"/>
        </w:rPr>
        <w:t>confirmed</w:t>
      </w:r>
      <w:r>
        <w:rPr>
          <w:spacing w:val="43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inception</w:t>
      </w:r>
      <w:r>
        <w:rPr>
          <w:spacing w:val="42"/>
        </w:rPr>
        <w:t xml:space="preserve"> </w:t>
      </w:r>
      <w:r>
        <w:rPr>
          <w:spacing w:val="-1"/>
        </w:rPr>
        <w:t>report.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NSWG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national</w:t>
      </w:r>
      <w:r>
        <w:rPr>
          <w:spacing w:val="67"/>
        </w:rPr>
        <w:t xml:space="preserve"> </w:t>
      </w:r>
      <w:r>
        <w:rPr>
          <w:spacing w:val="-1"/>
        </w:rPr>
        <w:t>secretariat</w:t>
      </w:r>
      <w:r>
        <w:rPr>
          <w:spacing w:val="4"/>
        </w:rPr>
        <w:t xml:space="preserve">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rPr>
          <w:spacing w:val="-1"/>
        </w:rPr>
        <w:t>provide</w:t>
      </w:r>
      <w:r>
        <w:rPr>
          <w:spacing w:val="4"/>
        </w:rPr>
        <w:t xml:space="preserve"> </w:t>
      </w:r>
      <w:r>
        <w:rPr>
          <w:spacing w:val="-1"/>
        </w:rPr>
        <w:t>contact</w:t>
      </w:r>
      <w:r>
        <w:rPr>
          <w:spacing w:val="4"/>
        </w:rPr>
        <w:t xml:space="preserve"> </w:t>
      </w:r>
      <w:r>
        <w:rPr>
          <w:spacing w:val="-1"/>
        </w:rPr>
        <w:t>details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reporting</w:t>
      </w:r>
      <w:r>
        <w:rPr>
          <w:spacing w:val="6"/>
        </w:rPr>
        <w:t xml:space="preserve"> </w:t>
      </w:r>
      <w:r>
        <w:rPr>
          <w:spacing w:val="-1"/>
        </w:rPr>
        <w:t>entities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assist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IA</w:t>
      </w:r>
      <w:r>
        <w:rPr>
          <w:spacing w:val="3"/>
        </w:rPr>
        <w:t xml:space="preserve"> </w:t>
      </w:r>
      <w:r>
        <w:rPr>
          <w:spacing w:val="1"/>
        </w:rPr>
        <w:t>in</w:t>
      </w:r>
      <w:r>
        <w:rPr>
          <w:spacing w:val="68"/>
        </w:rPr>
        <w:t xml:space="preserve"> </w:t>
      </w:r>
      <w:r>
        <w:rPr>
          <w:spacing w:val="-1"/>
        </w:rPr>
        <w:t>ensuring</w:t>
      </w:r>
      <w:r>
        <w:rPr>
          <w:spacing w:val="3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1"/>
        </w:rPr>
        <w:t>reporting</w:t>
      </w:r>
      <w:r>
        <w:rPr>
          <w:spacing w:val="4"/>
        </w:rPr>
        <w:t xml:space="preserve"> </w:t>
      </w:r>
      <w:r>
        <w:rPr>
          <w:spacing w:val="-1"/>
        </w:rPr>
        <w:t>entities</w:t>
      </w:r>
      <w:r>
        <w:rPr>
          <w:spacing w:val="10"/>
        </w:rPr>
        <w:t xml:space="preserve"> </w:t>
      </w:r>
      <w:r>
        <w:rPr>
          <w:spacing w:val="-2"/>
        </w:rPr>
        <w:t>participate</w:t>
      </w:r>
      <w:r>
        <w:rPr>
          <w:spacing w:val="5"/>
        </w:rPr>
        <w:t xml:space="preserve"> </w:t>
      </w:r>
      <w:r>
        <w:rPr>
          <w:spacing w:val="-1"/>
        </w:rPr>
        <w:t>fully.</w:t>
      </w:r>
    </w:p>
    <w:p w14:paraId="09B928FB" w14:textId="77777777" w:rsidR="00492818" w:rsidRDefault="00492818">
      <w:pPr>
        <w:spacing w:before="10"/>
        <w:rPr>
          <w:rFonts w:ascii="Cambria" w:eastAsia="Cambria" w:hAnsi="Cambria" w:cs="Cambria"/>
          <w:sz w:val="17"/>
          <w:szCs w:val="17"/>
        </w:rPr>
      </w:pPr>
    </w:p>
    <w:p w14:paraId="1F65CE19" w14:textId="77777777" w:rsidR="00492818" w:rsidRDefault="00000000">
      <w:pPr>
        <w:pStyle w:val="BodyText"/>
        <w:ind w:left="152"/>
        <w:jc w:val="both"/>
      </w:pPr>
      <w:r>
        <w:t>The</w:t>
      </w:r>
      <w:r>
        <w:rPr>
          <w:spacing w:val="-12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expected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undertake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following</w:t>
      </w:r>
      <w:r>
        <w:rPr>
          <w:spacing w:val="-11"/>
        </w:rPr>
        <w:t xml:space="preserve"> </w:t>
      </w:r>
      <w:r>
        <w:rPr>
          <w:spacing w:val="-1"/>
        </w:rPr>
        <w:t>tasks</w:t>
      </w:r>
      <w:r>
        <w:rPr>
          <w:spacing w:val="-9"/>
        </w:rPr>
        <w:t xml:space="preserve"> </w:t>
      </w:r>
      <w:r>
        <w:rPr>
          <w:spacing w:val="-2"/>
        </w:rPr>
        <w:t>during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rPr>
          <w:spacing w:val="-1"/>
        </w:rPr>
        <w:t>collection</w:t>
      </w:r>
      <w:r>
        <w:rPr>
          <w:spacing w:val="-13"/>
        </w:rPr>
        <w:t xml:space="preserve"> </w:t>
      </w:r>
      <w:r>
        <w:rPr>
          <w:spacing w:val="-1"/>
        </w:rPr>
        <w:t>phase:</w:t>
      </w:r>
    </w:p>
    <w:p w14:paraId="1FA04F4E" w14:textId="77777777" w:rsidR="00492818" w:rsidRDefault="00492818">
      <w:pPr>
        <w:spacing w:before="8"/>
        <w:rPr>
          <w:rFonts w:ascii="Cambria" w:eastAsia="Cambria" w:hAnsi="Cambria" w:cs="Cambria"/>
          <w:sz w:val="17"/>
          <w:szCs w:val="17"/>
        </w:rPr>
      </w:pPr>
    </w:p>
    <w:p w14:paraId="640F1BFB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4" w:lineRule="auto"/>
        <w:ind w:right="144" w:hanging="667"/>
        <w:jc w:val="both"/>
      </w:pPr>
      <w:r>
        <w:rPr>
          <w:spacing w:val="-1"/>
        </w:rPr>
        <w:t xml:space="preserve">Collect </w:t>
      </w:r>
      <w:r>
        <w:t>data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licence</w:t>
      </w:r>
      <w:proofErr w:type="spellEnd"/>
      <w:r>
        <w:t xml:space="preserve"> </w:t>
      </w:r>
      <w:r>
        <w:rPr>
          <w:spacing w:val="-1"/>
        </w:rPr>
        <w:t>and lease</w:t>
      </w:r>
      <w:r>
        <w:t xml:space="preserve"> </w:t>
      </w:r>
      <w:r>
        <w:rPr>
          <w:spacing w:val="-1"/>
        </w:rPr>
        <w:t>owners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1"/>
        </w:rPr>
        <w:t xml:space="preserve"> </w:t>
      </w:r>
      <w:r>
        <w:rPr>
          <w:spacing w:val="-1"/>
        </w:rPr>
        <w:t>details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license</w:t>
      </w:r>
      <w:r>
        <w:t xml:space="preserve"> </w:t>
      </w:r>
      <w:r>
        <w:rPr>
          <w:spacing w:val="-1"/>
        </w:rPr>
        <w:t xml:space="preserve">holder </w:t>
      </w:r>
      <w:r>
        <w:t>(s),</w:t>
      </w:r>
      <w:r>
        <w:rPr>
          <w:spacing w:val="47"/>
        </w:rPr>
        <w:t xml:space="preserve"> </w:t>
      </w:r>
      <w:r>
        <w:rPr>
          <w:spacing w:val="-1"/>
        </w:rPr>
        <w:t>coordinates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licence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area,</w:t>
      </w:r>
      <w:r>
        <w:rPr>
          <w:spacing w:val="-7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application,</w:t>
      </w:r>
      <w:r>
        <w:rPr>
          <w:spacing w:val="-8"/>
        </w:rPr>
        <w:t xml:space="preserve"> </w:t>
      </w:r>
      <w:r>
        <w:rPr>
          <w:spacing w:val="-2"/>
        </w:rPr>
        <w:t>date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award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duration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licence</w:t>
      </w:r>
      <w:proofErr w:type="spellEnd"/>
      <w:r>
        <w:rPr>
          <w:spacing w:val="7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2"/>
        </w:rPr>
        <w:t>lease,</w:t>
      </w:r>
      <w:r>
        <w:rPr>
          <w:spacing w:val="5"/>
        </w:rPr>
        <w:t xml:space="preserve"> </w:t>
      </w:r>
      <w:r>
        <w:rPr>
          <w:spacing w:val="-1"/>
        </w:rPr>
        <w:t>and the</w:t>
      </w:r>
      <w:r>
        <w:rPr>
          <w:spacing w:val="7"/>
        </w:rPr>
        <w:t xml:space="preserve"> </w:t>
      </w:r>
      <w:r>
        <w:rPr>
          <w:spacing w:val="-1"/>
        </w:rPr>
        <w:t>commodity</w:t>
      </w:r>
      <w:r>
        <w:rPr>
          <w:spacing w:val="5"/>
        </w:rPr>
        <w:t xml:space="preserve"> </w:t>
      </w:r>
      <w:r>
        <w:rPr>
          <w:spacing w:val="-1"/>
        </w:rPr>
        <w:t>being</w:t>
      </w:r>
      <w:r>
        <w:rPr>
          <w:spacing w:val="3"/>
        </w:rPr>
        <w:t xml:space="preserve"> </w:t>
      </w:r>
      <w:r>
        <w:rPr>
          <w:spacing w:val="-1"/>
        </w:rPr>
        <w:t>produced,</w:t>
      </w:r>
    </w:p>
    <w:p w14:paraId="32B15250" w14:textId="77777777" w:rsidR="00492818" w:rsidRDefault="00492818">
      <w:pPr>
        <w:spacing w:before="5"/>
        <w:rPr>
          <w:rFonts w:ascii="Cambria" w:eastAsia="Cambria" w:hAnsi="Cambria" w:cs="Cambria"/>
          <w:sz w:val="19"/>
          <w:szCs w:val="19"/>
        </w:rPr>
      </w:pPr>
    </w:p>
    <w:p w14:paraId="57AF90A4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3" w:lineRule="auto"/>
        <w:ind w:right="147" w:hanging="667"/>
        <w:jc w:val="both"/>
      </w:pPr>
      <w:r>
        <w:rPr>
          <w:spacing w:val="-1"/>
        </w:rPr>
        <w:t>Collect</w:t>
      </w:r>
      <w:r>
        <w:rPr>
          <w:spacing w:val="32"/>
        </w:rPr>
        <w:t xml:space="preserve"> </w:t>
      </w:r>
      <w:r>
        <w:rPr>
          <w:spacing w:val="-1"/>
        </w:rPr>
        <w:t>beneficial</w:t>
      </w:r>
      <w:r>
        <w:rPr>
          <w:spacing w:val="32"/>
        </w:rPr>
        <w:t xml:space="preserve"> </w:t>
      </w:r>
      <w:r>
        <w:rPr>
          <w:spacing w:val="-1"/>
        </w:rPr>
        <w:t>owner</w:t>
      </w:r>
      <w:r>
        <w:rPr>
          <w:spacing w:val="31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1"/>
        </w:rPr>
        <w:t>companies</w:t>
      </w:r>
      <w:r>
        <w:rPr>
          <w:spacing w:val="31"/>
        </w:rPr>
        <w:t xml:space="preserve"> </w:t>
      </w:r>
      <w:r>
        <w:rPr>
          <w:spacing w:val="-1"/>
        </w:rPr>
        <w:t>covered</w:t>
      </w:r>
      <w:r>
        <w:rPr>
          <w:spacing w:val="32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EITI</w:t>
      </w:r>
      <w:r>
        <w:rPr>
          <w:spacing w:val="34"/>
        </w:rPr>
        <w:t xml:space="preserve"> </w:t>
      </w:r>
      <w:r>
        <w:rPr>
          <w:spacing w:val="-1"/>
        </w:rPr>
        <w:t>report</w:t>
      </w:r>
      <w:r>
        <w:rPr>
          <w:spacing w:val="32"/>
        </w:rPr>
        <w:t xml:space="preserve"> </w:t>
      </w:r>
      <w:r>
        <w:rPr>
          <w:spacing w:val="-1"/>
        </w:rPr>
        <w:t>where</w:t>
      </w:r>
      <w:r>
        <w:rPr>
          <w:spacing w:val="50"/>
        </w:rPr>
        <w:t xml:space="preserve"> </w:t>
      </w:r>
      <w:r>
        <w:rPr>
          <w:spacing w:val="-1"/>
        </w:rPr>
        <w:t>there</w:t>
      </w:r>
      <w:r>
        <w:rPr>
          <w:spacing w:val="8"/>
        </w:rPr>
        <w:t xml:space="preserve"> </w:t>
      </w:r>
      <w:r>
        <w:rPr>
          <w:spacing w:val="-1"/>
        </w:rPr>
        <w:t>have</w:t>
      </w:r>
      <w:r>
        <w:rPr>
          <w:spacing w:val="9"/>
        </w:rPr>
        <w:t xml:space="preserve"> </w:t>
      </w:r>
      <w:r>
        <w:rPr>
          <w:spacing w:val="-1"/>
        </w:rPr>
        <w:t>been</w:t>
      </w:r>
      <w:r>
        <w:rPr>
          <w:spacing w:val="8"/>
        </w:rPr>
        <w:t xml:space="preserve"> </w:t>
      </w:r>
      <w:r>
        <w:rPr>
          <w:spacing w:val="-1"/>
        </w:rPr>
        <w:t>changes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beneficial</w:t>
      </w:r>
      <w:r>
        <w:rPr>
          <w:spacing w:val="9"/>
        </w:rPr>
        <w:t xml:space="preserve"> </w:t>
      </w:r>
      <w:r>
        <w:rPr>
          <w:spacing w:val="-1"/>
        </w:rPr>
        <w:t>owner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rPr>
          <w:spacing w:val="-1"/>
        </w:rPr>
        <w:t>since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last</w:t>
      </w:r>
      <w:r>
        <w:rPr>
          <w:spacing w:val="8"/>
        </w:rPr>
        <w:t xml:space="preserve"> </w:t>
      </w:r>
      <w:r>
        <w:rPr>
          <w:spacing w:val="-2"/>
        </w:rPr>
        <w:t>EITI</w:t>
      </w:r>
      <w:r>
        <w:rPr>
          <w:spacing w:val="9"/>
        </w:rPr>
        <w:t xml:space="preserve"> </w:t>
      </w:r>
      <w:r>
        <w:rPr>
          <w:spacing w:val="-1"/>
        </w:rPr>
        <w:t>Report,</w:t>
      </w:r>
      <w:r>
        <w:rPr>
          <w:spacing w:val="6"/>
        </w:rPr>
        <w:t xml:space="preserve"> </w:t>
      </w:r>
      <w:r>
        <w:rPr>
          <w:spacing w:val="-1"/>
        </w:rPr>
        <w:t>where</w:t>
      </w:r>
      <w:r>
        <w:rPr>
          <w:spacing w:val="40"/>
        </w:rPr>
        <w:t xml:space="preserve"> </w:t>
      </w:r>
      <w:r>
        <w:rPr>
          <w:spacing w:val="-1"/>
        </w:rPr>
        <w:t>company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been</w:t>
      </w:r>
      <w:r>
        <w:rPr>
          <w:spacing w:val="-4"/>
        </w:rPr>
        <w:t xml:space="preserve"> </w:t>
      </w:r>
      <w:r>
        <w:rPr>
          <w:spacing w:val="-1"/>
        </w:rPr>
        <w:t xml:space="preserve">covered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EITI</w:t>
      </w:r>
      <w:r>
        <w:rPr>
          <w:spacing w:val="-3"/>
        </w:rPr>
        <w:t xml:space="preserve"> </w:t>
      </w:r>
      <w:r>
        <w:rPr>
          <w:spacing w:val="-1"/>
        </w:rPr>
        <w:t>report at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 xml:space="preserve">last </w:t>
      </w:r>
      <w:r>
        <w:t>5</w:t>
      </w:r>
      <w:r>
        <w:rPr>
          <w:spacing w:val="-3"/>
        </w:rPr>
        <w:t xml:space="preserve"> </w:t>
      </w:r>
      <w:r>
        <w:rPr>
          <w:spacing w:val="-1"/>
        </w:rPr>
        <w:t>years,</w:t>
      </w:r>
    </w:p>
    <w:p w14:paraId="054CCBA8" w14:textId="77777777" w:rsidR="00492818" w:rsidRDefault="00492818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6E2DAAF8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ind w:hanging="667"/>
        <w:jc w:val="both"/>
      </w:pPr>
      <w:r>
        <w:rPr>
          <w:spacing w:val="-1"/>
        </w:rPr>
        <w:t>Collect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1"/>
        </w:rPr>
        <w:t>significant</w:t>
      </w:r>
      <w:r>
        <w:rPr>
          <w:spacing w:val="-8"/>
        </w:rPr>
        <w:t xml:space="preserve"> </w:t>
      </w:r>
      <w:r>
        <w:rPr>
          <w:spacing w:val="-1"/>
        </w:rPr>
        <w:t>exploration</w:t>
      </w:r>
      <w:r>
        <w:rPr>
          <w:spacing w:val="-8"/>
        </w:rPr>
        <w:t xml:space="preserve"> </w:t>
      </w:r>
      <w:r>
        <w:rPr>
          <w:spacing w:val="-1"/>
        </w:rPr>
        <w:t>activities,</w:t>
      </w:r>
    </w:p>
    <w:p w14:paraId="6904DC1C" w14:textId="77777777" w:rsidR="00492818" w:rsidRDefault="00492818">
      <w:pPr>
        <w:spacing w:before="7"/>
        <w:rPr>
          <w:rFonts w:ascii="Cambria" w:eastAsia="Cambria" w:hAnsi="Cambria" w:cs="Cambria"/>
          <w:sz w:val="20"/>
          <w:szCs w:val="20"/>
        </w:rPr>
      </w:pPr>
    </w:p>
    <w:p w14:paraId="7A7D0D4A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ind w:hanging="667"/>
        <w:jc w:val="both"/>
      </w:pPr>
      <w:r>
        <w:rPr>
          <w:spacing w:val="-1"/>
        </w:rPr>
        <w:t>Collect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proven</w:t>
      </w:r>
      <w:r>
        <w:rPr>
          <w:spacing w:val="-8"/>
        </w:rPr>
        <w:t xml:space="preserve"> </w:t>
      </w:r>
      <w:r>
        <w:rPr>
          <w:spacing w:val="-1"/>
        </w:rPr>
        <w:t>economic</w:t>
      </w:r>
      <w:r>
        <w:rPr>
          <w:spacing w:val="-2"/>
        </w:rPr>
        <w:t xml:space="preserve"> </w:t>
      </w:r>
      <w:r>
        <w:rPr>
          <w:spacing w:val="-1"/>
        </w:rPr>
        <w:t>reserves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oil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gas,</w:t>
      </w:r>
    </w:p>
    <w:p w14:paraId="2A73B809" w14:textId="77777777" w:rsidR="00492818" w:rsidRDefault="00492818">
      <w:pPr>
        <w:spacing w:before="12"/>
        <w:rPr>
          <w:rFonts w:ascii="Cambria" w:eastAsia="Cambria" w:hAnsi="Cambria" w:cs="Cambria"/>
          <w:sz w:val="20"/>
          <w:szCs w:val="20"/>
        </w:rPr>
      </w:pPr>
    </w:p>
    <w:p w14:paraId="3467F754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4" w:lineRule="auto"/>
        <w:ind w:right="147" w:hanging="667"/>
        <w:jc w:val="both"/>
      </w:pPr>
      <w:r>
        <w:rPr>
          <w:spacing w:val="-1"/>
        </w:rPr>
        <w:t>Collect</w:t>
      </w:r>
      <w:r>
        <w:rPr>
          <w:spacing w:val="23"/>
        </w:rPr>
        <w:t xml:space="preserve"> </w:t>
      </w:r>
      <w:r>
        <w:rPr>
          <w:spacing w:val="-1"/>
        </w:rPr>
        <w:t>production</w:t>
      </w:r>
      <w:r>
        <w:rPr>
          <w:spacing w:val="22"/>
        </w:rPr>
        <w:t xml:space="preserve"> </w:t>
      </w:r>
      <w:r>
        <w:rPr>
          <w:spacing w:val="-2"/>
        </w:rPr>
        <w:t>data</w:t>
      </w:r>
      <w:r>
        <w:rPr>
          <w:spacing w:val="23"/>
        </w:rPr>
        <w:t xml:space="preserve"> </w:t>
      </w:r>
      <w:r>
        <w:rPr>
          <w:spacing w:val="-1"/>
        </w:rPr>
        <w:t>(volumes/quantities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value)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crude</w:t>
      </w:r>
      <w:r>
        <w:rPr>
          <w:spacing w:val="21"/>
        </w:rPr>
        <w:t xml:space="preserve"> </w:t>
      </w:r>
      <w:r>
        <w:t>oil,</w:t>
      </w:r>
      <w:r>
        <w:rPr>
          <w:spacing w:val="21"/>
        </w:rPr>
        <w:t xml:space="preserve"> </w:t>
      </w:r>
      <w:r>
        <w:rPr>
          <w:spacing w:val="-2"/>
        </w:rPr>
        <w:t>condensate,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natural</w:t>
      </w:r>
      <w:r>
        <w:rPr>
          <w:spacing w:val="45"/>
        </w:rPr>
        <w:t xml:space="preserve"> </w:t>
      </w:r>
      <w:r>
        <w:t>gas,</w:t>
      </w:r>
      <w:r>
        <w:rPr>
          <w:spacing w:val="47"/>
        </w:rPr>
        <w:t xml:space="preserve"> </w:t>
      </w:r>
      <w:r>
        <w:rPr>
          <w:spacing w:val="-1"/>
        </w:rPr>
        <w:t>disaggregated</w:t>
      </w:r>
      <w:r>
        <w:rPr>
          <w:spacing w:val="45"/>
        </w:rPr>
        <w:t xml:space="preserve"> </w:t>
      </w:r>
      <w:r>
        <w:rPr>
          <w:spacing w:val="-1"/>
        </w:rPr>
        <w:t>per</w:t>
      </w:r>
      <w:r>
        <w:rPr>
          <w:spacing w:val="45"/>
        </w:rPr>
        <w:t xml:space="preserve"> </w:t>
      </w:r>
      <w:r>
        <w:rPr>
          <w:spacing w:val="-1"/>
        </w:rPr>
        <w:t>company,</w:t>
      </w:r>
      <w:r>
        <w:rPr>
          <w:spacing w:val="44"/>
        </w:rPr>
        <w:t xml:space="preserve"> </w:t>
      </w:r>
      <w:r>
        <w:rPr>
          <w:spacing w:val="-1"/>
        </w:rPr>
        <w:t>project,</w:t>
      </w:r>
      <w:r>
        <w:rPr>
          <w:spacing w:val="46"/>
        </w:rPr>
        <w:t xml:space="preserve"> </w:t>
      </w:r>
      <w:r>
        <w:rPr>
          <w:spacing w:val="-1"/>
        </w:rPr>
        <w:t>field,</w:t>
      </w:r>
      <w:r>
        <w:rPr>
          <w:spacing w:val="45"/>
        </w:rPr>
        <w:t xml:space="preserve"> </w:t>
      </w:r>
      <w:r>
        <w:rPr>
          <w:spacing w:val="-1"/>
        </w:rPr>
        <w:t>region,</w:t>
      </w:r>
      <w:r>
        <w:rPr>
          <w:spacing w:val="44"/>
        </w:rPr>
        <w:t xml:space="preserve"> </w:t>
      </w:r>
      <w:r>
        <w:rPr>
          <w:spacing w:val="-2"/>
        </w:rPr>
        <w:t>location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58"/>
        </w:rPr>
        <w:t xml:space="preserve"> </w:t>
      </w:r>
      <w:r>
        <w:rPr>
          <w:spacing w:val="-1"/>
        </w:rPr>
        <w:t>product.</w:t>
      </w:r>
    </w:p>
    <w:p w14:paraId="138824FD" w14:textId="77777777" w:rsidR="00492818" w:rsidRDefault="00492818">
      <w:pPr>
        <w:spacing w:before="5"/>
        <w:rPr>
          <w:rFonts w:ascii="Cambria" w:eastAsia="Cambria" w:hAnsi="Cambria" w:cs="Cambria"/>
          <w:sz w:val="19"/>
          <w:szCs w:val="19"/>
        </w:rPr>
      </w:pPr>
    </w:p>
    <w:p w14:paraId="68FFBEB9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3" w:lineRule="auto"/>
        <w:ind w:right="144" w:hanging="667"/>
        <w:jc w:val="both"/>
      </w:pPr>
      <w:r>
        <w:rPr>
          <w:spacing w:val="-1"/>
        </w:rPr>
        <w:t>Collect</w:t>
      </w:r>
      <w:r>
        <w:rPr>
          <w:spacing w:val="34"/>
        </w:rPr>
        <w:t xml:space="preserve"> </w:t>
      </w:r>
      <w:r>
        <w:rPr>
          <w:spacing w:val="-1"/>
        </w:rPr>
        <w:t>lifting</w:t>
      </w:r>
      <w:r>
        <w:rPr>
          <w:spacing w:val="35"/>
        </w:rPr>
        <w:t xml:space="preserve"> </w:t>
      </w:r>
      <w:r>
        <w:rPr>
          <w:spacing w:val="-2"/>
        </w:rPr>
        <w:t>data</w:t>
      </w:r>
      <w:r>
        <w:rPr>
          <w:spacing w:val="36"/>
        </w:rPr>
        <w:t xml:space="preserve"> </w:t>
      </w:r>
      <w:r>
        <w:rPr>
          <w:spacing w:val="-2"/>
        </w:rPr>
        <w:t>(volumes/quantities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value)</w:t>
      </w:r>
      <w:r>
        <w:rPr>
          <w:spacing w:val="34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rPr>
          <w:spacing w:val="-1"/>
        </w:rPr>
        <w:t>crude</w:t>
      </w:r>
      <w:r>
        <w:rPr>
          <w:spacing w:val="34"/>
        </w:rPr>
        <w:t xml:space="preserve"> </w:t>
      </w:r>
      <w:r>
        <w:t>oil,</w:t>
      </w:r>
      <w:r>
        <w:rPr>
          <w:spacing w:val="32"/>
        </w:rPr>
        <w:t xml:space="preserve"> </w:t>
      </w:r>
      <w:r>
        <w:rPr>
          <w:spacing w:val="-1"/>
        </w:rPr>
        <w:t>condensate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52"/>
        </w:rPr>
        <w:t xml:space="preserve"> </w:t>
      </w:r>
      <w:r>
        <w:rPr>
          <w:spacing w:val="-1"/>
        </w:rPr>
        <w:t>sales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2"/>
        </w:rPr>
        <w:t>natural</w:t>
      </w:r>
      <w:r>
        <w:rPr>
          <w:spacing w:val="-4"/>
        </w:rPr>
        <w:t xml:space="preserve"> </w:t>
      </w:r>
      <w:r>
        <w:rPr>
          <w:spacing w:val="-1"/>
        </w:rPr>
        <w:t>gas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gas</w:t>
      </w:r>
      <w:r>
        <w:rPr>
          <w:spacing w:val="1"/>
        </w:rPr>
        <w:t xml:space="preserve"> </w:t>
      </w:r>
      <w:r>
        <w:rPr>
          <w:spacing w:val="-1"/>
        </w:rPr>
        <w:t>liquids,</w:t>
      </w:r>
      <w:r>
        <w:rPr>
          <w:spacing w:val="-2"/>
        </w:rPr>
        <w:t xml:space="preserve"> </w:t>
      </w:r>
      <w:r>
        <w:rPr>
          <w:spacing w:val="-1"/>
        </w:rPr>
        <w:t>disaggregated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3"/>
        </w:rPr>
        <w:t xml:space="preserve"> </w:t>
      </w:r>
      <w:r>
        <w:rPr>
          <w:spacing w:val="-1"/>
        </w:rPr>
        <w:t>company,</w:t>
      </w:r>
      <w:r>
        <w:rPr>
          <w:spacing w:val="-3"/>
        </w:rP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2"/>
        </w:rPr>
        <w:t>terminal,</w:t>
      </w:r>
      <w:r>
        <w:rPr>
          <w:spacing w:val="55"/>
        </w:rPr>
        <w:t xml:space="preserve"> </w:t>
      </w:r>
      <w:r>
        <w:rPr>
          <w:spacing w:val="-1"/>
        </w:rPr>
        <w:t>transaction,</w:t>
      </w:r>
      <w:r>
        <w:rPr>
          <w:spacing w:val="2"/>
        </w:rPr>
        <w:t xml:space="preserve"> </w:t>
      </w:r>
      <w:r>
        <w:rPr>
          <w:spacing w:val="-1"/>
        </w:rPr>
        <w:t>region,</w:t>
      </w:r>
      <w:r>
        <w:rPr>
          <w:spacing w:val="7"/>
        </w:rPr>
        <w:t xml:space="preserve"> </w:t>
      </w:r>
      <w:r>
        <w:rPr>
          <w:spacing w:val="-1"/>
        </w:rPr>
        <w:t>destination,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product.</w:t>
      </w:r>
    </w:p>
    <w:p w14:paraId="36449D9E" w14:textId="77777777" w:rsidR="00492818" w:rsidRDefault="00492818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015F8B26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ind w:hanging="667"/>
        <w:jc w:val="both"/>
      </w:pPr>
      <w:r>
        <w:rPr>
          <w:spacing w:val="-2"/>
        </w:rPr>
        <w:t>Collect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rPr>
          <w:spacing w:val="-1"/>
        </w:rPr>
        <w:t>greenhouse</w:t>
      </w:r>
      <w:r>
        <w:rPr>
          <w:spacing w:val="-9"/>
        </w:rPr>
        <w:t xml:space="preserve"> </w:t>
      </w:r>
      <w:r>
        <w:rPr>
          <w:spacing w:val="-1"/>
        </w:rPr>
        <w:t>emissions,</w:t>
      </w:r>
    </w:p>
    <w:p w14:paraId="4969CEA0" w14:textId="77777777" w:rsidR="00492818" w:rsidRDefault="00492818">
      <w:pPr>
        <w:rPr>
          <w:rFonts w:ascii="Cambria" w:eastAsia="Cambria" w:hAnsi="Cambria" w:cs="Cambria"/>
          <w:sz w:val="21"/>
          <w:szCs w:val="21"/>
        </w:rPr>
      </w:pPr>
    </w:p>
    <w:p w14:paraId="7B28B533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3" w:lineRule="auto"/>
        <w:ind w:right="147" w:hanging="667"/>
        <w:jc w:val="both"/>
      </w:pPr>
      <w:r>
        <w:rPr>
          <w:spacing w:val="-1"/>
        </w:rPr>
        <w:t>Collect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payments</w:t>
      </w:r>
      <w:r>
        <w:rPr>
          <w:spacing w:val="2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rPr>
          <w:spacing w:val="-2"/>
        </w:rPr>
        <w:t>companies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receiving</w:t>
      </w:r>
      <w:r>
        <w:rPr>
          <w:spacing w:val="2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agencies</w:t>
      </w:r>
      <w:r>
        <w:rPr>
          <w:spacing w:val="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46"/>
        </w:rPr>
        <w:t xml:space="preserve"> </w:t>
      </w:r>
      <w:r>
        <w:rPr>
          <w:spacing w:val="-1"/>
        </w:rPr>
        <w:t>revenues</w:t>
      </w:r>
      <w:r>
        <w:rPr>
          <w:spacing w:val="35"/>
        </w:rPr>
        <w:t xml:space="preserve"> </w:t>
      </w:r>
      <w:r>
        <w:rPr>
          <w:spacing w:val="-1"/>
        </w:rPr>
        <w:t>identified</w:t>
      </w:r>
      <w:r>
        <w:rPr>
          <w:spacing w:val="35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inception</w:t>
      </w:r>
      <w:r>
        <w:rPr>
          <w:spacing w:val="35"/>
        </w:rPr>
        <w:t xml:space="preserve"> </w:t>
      </w:r>
      <w:r>
        <w:t>report</w:t>
      </w:r>
      <w:r>
        <w:rPr>
          <w:spacing w:val="31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accordance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2"/>
        </w:rPr>
        <w:t>Requirement</w:t>
      </w:r>
      <w:r>
        <w:rPr>
          <w:spacing w:val="35"/>
        </w:rPr>
        <w:t xml:space="preserve"> </w:t>
      </w:r>
      <w:r>
        <w:t>4.1,</w:t>
      </w:r>
      <w:r>
        <w:rPr>
          <w:spacing w:val="55"/>
        </w:rPr>
        <w:t xml:space="preserve"> </w:t>
      </w:r>
      <w:r>
        <w:rPr>
          <w:spacing w:val="-1"/>
        </w:rPr>
        <w:t>together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associated</w:t>
      </w:r>
      <w:r>
        <w:rPr>
          <w:spacing w:val="11"/>
        </w:rPr>
        <w:t xml:space="preserve"> </w:t>
      </w:r>
      <w:r>
        <w:rPr>
          <w:spacing w:val="-1"/>
        </w:rPr>
        <w:t>amounts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oil</w:t>
      </w:r>
      <w:r>
        <w:rPr>
          <w:spacing w:val="11"/>
        </w:rPr>
        <w:t xml:space="preserve"> </w:t>
      </w:r>
      <w:r>
        <w:rPr>
          <w:spacing w:val="-1"/>
        </w:rPr>
        <w:t>lifted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natural</w:t>
      </w:r>
      <w:r>
        <w:rPr>
          <w:spacing w:val="11"/>
        </w:rPr>
        <w:t xml:space="preserve"> </w:t>
      </w:r>
      <w:r>
        <w:rPr>
          <w:spacing w:val="-1"/>
        </w:rPr>
        <w:t>gas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gas</w:t>
      </w:r>
      <w:r>
        <w:rPr>
          <w:spacing w:val="12"/>
        </w:rPr>
        <w:t xml:space="preserve"> </w:t>
      </w:r>
      <w:r>
        <w:rPr>
          <w:spacing w:val="-2"/>
        </w:rPr>
        <w:t>liquids</w:t>
      </w:r>
      <w:r>
        <w:rPr>
          <w:spacing w:val="12"/>
        </w:rPr>
        <w:t xml:space="preserve"> </w:t>
      </w:r>
      <w:r>
        <w:rPr>
          <w:spacing w:val="-1"/>
        </w:rPr>
        <w:t>sold,</w:t>
      </w:r>
      <w:r>
        <w:rPr>
          <w:spacing w:val="47"/>
        </w:rPr>
        <w:t xml:space="preserve"> </w:t>
      </w:r>
      <w:r>
        <w:rPr>
          <w:spacing w:val="-1"/>
        </w:rPr>
        <w:t>disaggregated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2"/>
        </w:rPr>
        <w:t>company,</w:t>
      </w:r>
      <w:r>
        <w:t xml:space="preserve">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rPr>
          <w:spacing w:val="-1"/>
        </w:rPr>
        <w:t>and revenue</w:t>
      </w:r>
      <w:r>
        <w:rPr>
          <w:spacing w:val="-2"/>
        </w:rPr>
        <w:t xml:space="preserve"> stream.</w:t>
      </w:r>
    </w:p>
    <w:p w14:paraId="63BC7277" w14:textId="77777777" w:rsidR="00492818" w:rsidRDefault="00492818">
      <w:pPr>
        <w:spacing w:before="6"/>
        <w:rPr>
          <w:rFonts w:ascii="Cambria" w:eastAsia="Cambria" w:hAnsi="Cambria" w:cs="Cambria"/>
          <w:sz w:val="19"/>
          <w:szCs w:val="19"/>
        </w:rPr>
      </w:pPr>
    </w:p>
    <w:p w14:paraId="4F8032B2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5" w:lineRule="auto"/>
        <w:ind w:right="141" w:hanging="667"/>
        <w:jc w:val="both"/>
      </w:pPr>
      <w:r>
        <w:rPr>
          <w:spacing w:val="-1"/>
        </w:rPr>
        <w:t>Collect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sale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rFonts w:cs="Cambria"/>
          <w:spacing w:val="-1"/>
        </w:rPr>
        <w:t>state’s</w:t>
      </w:r>
      <w:r>
        <w:rPr>
          <w:rFonts w:cs="Cambria"/>
          <w:spacing w:val="-7"/>
        </w:rPr>
        <w:t xml:space="preserve"> </w:t>
      </w:r>
      <w:r>
        <w:t>share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production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revenues</w:t>
      </w:r>
      <w:r>
        <w:rPr>
          <w:spacing w:val="-4"/>
        </w:rPr>
        <w:t xml:space="preserve"> </w:t>
      </w:r>
      <w:r>
        <w:rPr>
          <w:spacing w:val="-1"/>
        </w:rPr>
        <w:t>collected</w:t>
      </w:r>
      <w:r>
        <w:rPr>
          <w:spacing w:val="46"/>
        </w:rPr>
        <w:t xml:space="preserve"> </w:t>
      </w:r>
      <w:r>
        <w:rPr>
          <w:spacing w:val="-1"/>
        </w:rPr>
        <w:t>in-kind</w:t>
      </w:r>
      <w:r>
        <w:rPr>
          <w:spacing w:val="27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accordance</w:t>
      </w:r>
      <w:r>
        <w:rPr>
          <w:spacing w:val="29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rPr>
          <w:spacing w:val="-1"/>
        </w:rPr>
        <w:t>Requirement</w:t>
      </w:r>
      <w:r>
        <w:rPr>
          <w:spacing w:val="27"/>
        </w:rPr>
        <w:t xml:space="preserve"> </w:t>
      </w:r>
      <w:r>
        <w:t>4.2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disaggregated</w:t>
      </w:r>
      <w:r>
        <w:rPr>
          <w:spacing w:val="31"/>
        </w:rPr>
        <w:t xml:space="preserve"> </w:t>
      </w:r>
      <w:r>
        <w:rPr>
          <w:spacing w:val="-1"/>
        </w:rPr>
        <w:t>into</w:t>
      </w:r>
      <w:r>
        <w:rPr>
          <w:spacing w:val="30"/>
        </w:rPr>
        <w:t xml:space="preserve"> </w:t>
      </w:r>
      <w:r>
        <w:t>(</w:t>
      </w:r>
      <w:proofErr w:type="spellStart"/>
      <w:r>
        <w:t>i</w:t>
      </w:r>
      <w:proofErr w:type="spellEnd"/>
      <w:r>
        <w:t>)</w:t>
      </w:r>
      <w:r>
        <w:rPr>
          <w:spacing w:val="28"/>
        </w:rPr>
        <w:t xml:space="preserve"> </w:t>
      </w:r>
      <w:r>
        <w:rPr>
          <w:spacing w:val="-1"/>
        </w:rPr>
        <w:t>profit</w:t>
      </w:r>
      <w:r>
        <w:rPr>
          <w:spacing w:val="27"/>
        </w:rPr>
        <w:t xml:space="preserve"> </w:t>
      </w:r>
      <w:r>
        <w:rPr>
          <w:spacing w:val="-1"/>
        </w:rPr>
        <w:t>oil,</w:t>
      </w:r>
      <w:r>
        <w:rPr>
          <w:spacing w:val="35"/>
        </w:rPr>
        <w:t xml:space="preserve"> </w:t>
      </w:r>
      <w:r>
        <w:rPr>
          <w:spacing w:val="-1"/>
        </w:rPr>
        <w:t>royalties,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taxes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production</w:t>
      </w:r>
      <w:r>
        <w:rPr>
          <w:spacing w:val="1"/>
        </w:rPr>
        <w:t xml:space="preserve"> </w:t>
      </w:r>
      <w:r>
        <w:rPr>
          <w:spacing w:val="-1"/>
        </w:rPr>
        <w:t>sharing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well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any</w:t>
      </w:r>
      <w: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arrangements</w:t>
      </w:r>
      <w:r>
        <w:rPr>
          <w:spacing w:val="2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1"/>
        </w:rPr>
        <w:t>applicable,</w:t>
      </w:r>
      <w:r>
        <w:rPr>
          <w:spacing w:val="23"/>
        </w:rPr>
        <w:t xml:space="preserve"> </w:t>
      </w:r>
      <w:r>
        <w:rPr>
          <w:spacing w:val="-1"/>
        </w:rPr>
        <w:t>together</w:t>
      </w:r>
      <w:r>
        <w:rPr>
          <w:spacing w:val="23"/>
        </w:rPr>
        <w:t xml:space="preserve"> </w:t>
      </w:r>
      <w:r>
        <w:rPr>
          <w:spacing w:val="-2"/>
        </w:rPr>
        <w:t>with</w:t>
      </w:r>
      <w:r>
        <w:rPr>
          <w:spacing w:val="21"/>
        </w:rPr>
        <w:t xml:space="preserve"> </w:t>
      </w:r>
      <w:r>
        <w:rPr>
          <w:spacing w:val="-1"/>
        </w:rPr>
        <w:t>associated</w:t>
      </w:r>
      <w:r>
        <w:rPr>
          <w:spacing w:val="23"/>
        </w:rPr>
        <w:t xml:space="preserve"> </w:t>
      </w:r>
      <w:r>
        <w:rPr>
          <w:spacing w:val="-1"/>
        </w:rPr>
        <w:t>amounts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oil</w:t>
      </w:r>
      <w:r>
        <w:rPr>
          <w:spacing w:val="21"/>
        </w:rPr>
        <w:t xml:space="preserve"> </w:t>
      </w:r>
      <w:r>
        <w:rPr>
          <w:spacing w:val="-1"/>
        </w:rPr>
        <w:t>lifted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2"/>
        </w:rPr>
        <w:t>natural</w:t>
      </w:r>
      <w:r>
        <w:rPr>
          <w:spacing w:val="21"/>
        </w:rPr>
        <w:t xml:space="preserve"> </w:t>
      </w:r>
      <w:r>
        <w:t>gas</w:t>
      </w:r>
      <w:r>
        <w:rPr>
          <w:spacing w:val="24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gas</w:t>
      </w:r>
      <w:r>
        <w:rPr>
          <w:spacing w:val="47"/>
        </w:rPr>
        <w:t xml:space="preserve"> </w:t>
      </w:r>
      <w:r>
        <w:rPr>
          <w:spacing w:val="-1"/>
        </w:rPr>
        <w:t>liquids</w:t>
      </w:r>
      <w:r>
        <w:rPr>
          <w:spacing w:val="5"/>
        </w:rPr>
        <w:t xml:space="preserve"> </w:t>
      </w:r>
      <w:r>
        <w:rPr>
          <w:spacing w:val="-1"/>
        </w:rPr>
        <w:t>sold,</w:t>
      </w:r>
    </w:p>
    <w:p w14:paraId="0425ACFC" w14:textId="77777777" w:rsidR="00492818" w:rsidRDefault="00492818">
      <w:pPr>
        <w:spacing w:before="9"/>
        <w:rPr>
          <w:rFonts w:ascii="Cambria" w:eastAsia="Cambria" w:hAnsi="Cambria" w:cs="Cambria"/>
          <w:sz w:val="18"/>
          <w:szCs w:val="18"/>
        </w:rPr>
      </w:pPr>
    </w:p>
    <w:p w14:paraId="3469FC9D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5" w:lineRule="auto"/>
        <w:ind w:right="153" w:hanging="667"/>
        <w:jc w:val="both"/>
      </w:pPr>
      <w:r>
        <w:rPr>
          <w:spacing w:val="-1"/>
        </w:rPr>
        <w:t>Collect</w:t>
      </w:r>
      <w:r>
        <w:rPr>
          <w:spacing w:val="32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royalties,</w:t>
      </w:r>
      <w:r>
        <w:rPr>
          <w:spacing w:val="33"/>
        </w:rPr>
        <w:t xml:space="preserve"> </w:t>
      </w:r>
      <w:r>
        <w:rPr>
          <w:spacing w:val="-1"/>
        </w:rPr>
        <w:t>taxes,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dividends</w:t>
      </w:r>
      <w:r>
        <w:rPr>
          <w:spacing w:val="32"/>
        </w:rPr>
        <w:t xml:space="preserve"> </w:t>
      </w:r>
      <w:r>
        <w:t>due</w:t>
      </w:r>
      <w:r>
        <w:rPr>
          <w:spacing w:val="32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SOE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rPr>
          <w:spacing w:val="-2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joint</w:t>
      </w:r>
      <w:r>
        <w:rPr>
          <w:spacing w:val="33"/>
        </w:rPr>
        <w:t xml:space="preserve"> </w:t>
      </w:r>
      <w:r>
        <w:rPr>
          <w:spacing w:val="-1"/>
        </w:rPr>
        <w:t>venture</w:t>
      </w:r>
      <w:r>
        <w:rPr>
          <w:spacing w:val="19"/>
        </w:rPr>
        <w:t xml:space="preserve"> </w:t>
      </w:r>
      <w:r>
        <w:rPr>
          <w:spacing w:val="-1"/>
        </w:rPr>
        <w:t>operations,</w:t>
      </w:r>
      <w:r>
        <w:rPr>
          <w:spacing w:val="18"/>
        </w:rPr>
        <w:t xml:space="preserve"> </w:t>
      </w:r>
      <w:r>
        <w:rPr>
          <w:spacing w:val="-1"/>
        </w:rPr>
        <w:t>together</w:t>
      </w:r>
      <w:r>
        <w:rPr>
          <w:spacing w:val="18"/>
        </w:rPr>
        <w:t xml:space="preserve"> </w:t>
      </w:r>
      <w:r>
        <w:rPr>
          <w:spacing w:val="-2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associated</w:t>
      </w:r>
      <w:r>
        <w:rPr>
          <w:spacing w:val="19"/>
        </w:rPr>
        <w:t xml:space="preserve"> </w:t>
      </w:r>
      <w:r>
        <w:rPr>
          <w:spacing w:val="-2"/>
        </w:rPr>
        <w:t>amounts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oil</w:t>
      </w:r>
      <w:r>
        <w:rPr>
          <w:spacing w:val="18"/>
        </w:rPr>
        <w:t xml:space="preserve"> </w:t>
      </w:r>
      <w:r>
        <w:rPr>
          <w:spacing w:val="-1"/>
        </w:rPr>
        <w:t>lifted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2"/>
        </w:rPr>
        <w:t>natural</w:t>
      </w:r>
      <w:r>
        <w:rPr>
          <w:spacing w:val="18"/>
        </w:rPr>
        <w:t xml:space="preserve"> </w:t>
      </w:r>
      <w:r>
        <w:rPr>
          <w:spacing w:val="-1"/>
        </w:rPr>
        <w:t>gas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gas</w:t>
      </w:r>
      <w:r>
        <w:rPr>
          <w:spacing w:val="8"/>
        </w:rPr>
        <w:t xml:space="preserve"> </w:t>
      </w:r>
      <w:r>
        <w:rPr>
          <w:spacing w:val="-2"/>
        </w:rPr>
        <w:t>liquids</w:t>
      </w:r>
      <w:r>
        <w:rPr>
          <w:spacing w:val="8"/>
        </w:rPr>
        <w:t xml:space="preserve"> </w:t>
      </w:r>
      <w:r>
        <w:t>sold,</w:t>
      </w:r>
    </w:p>
    <w:p w14:paraId="610CEE4C" w14:textId="77777777" w:rsidR="00492818" w:rsidRDefault="00492818">
      <w:pPr>
        <w:spacing w:before="9"/>
        <w:rPr>
          <w:rFonts w:ascii="Cambria" w:eastAsia="Cambria" w:hAnsi="Cambria" w:cs="Cambria"/>
          <w:sz w:val="18"/>
          <w:szCs w:val="18"/>
        </w:rPr>
      </w:pPr>
    </w:p>
    <w:p w14:paraId="481EBC97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ind w:hanging="667"/>
        <w:jc w:val="both"/>
      </w:pPr>
      <w:proofErr w:type="gramStart"/>
      <w:r>
        <w:rPr>
          <w:spacing w:val="-1"/>
        </w:rPr>
        <w:t>Collect</w:t>
      </w:r>
      <w:r>
        <w:t xml:space="preserve"> </w:t>
      </w:r>
      <w:r>
        <w:rPr>
          <w:spacing w:val="46"/>
        </w:rPr>
        <w:t xml:space="preserve"> </w:t>
      </w:r>
      <w:r>
        <w:t>data</w:t>
      </w:r>
      <w:proofErr w:type="gramEnd"/>
      <w:r>
        <w:rPr>
          <w:spacing w:val="46"/>
        </w:rPr>
        <w:t xml:space="preserve"> </w:t>
      </w:r>
      <w:proofErr w:type="gramStart"/>
      <w:r>
        <w:t xml:space="preserve">on </w:t>
      </w:r>
      <w:r>
        <w:rPr>
          <w:spacing w:val="47"/>
        </w:rPr>
        <w:t xml:space="preserve"> </w:t>
      </w:r>
      <w:r>
        <w:rPr>
          <w:spacing w:val="-1"/>
        </w:rPr>
        <w:t>infrastructure</w:t>
      </w:r>
      <w:proofErr w:type="gramEnd"/>
      <w:r>
        <w:t xml:space="preserve">   </w:t>
      </w:r>
      <w:proofErr w:type="gramStart"/>
      <w:r>
        <w:rPr>
          <w:spacing w:val="-1"/>
        </w:rPr>
        <w:t>and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barter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rPr>
          <w:spacing w:val="-1"/>
        </w:rPr>
        <w:t>arrangements</w:t>
      </w:r>
      <w:r>
        <w:t xml:space="preserve">   </w:t>
      </w:r>
      <w:r>
        <w:rPr>
          <w:spacing w:val="-1"/>
        </w:rPr>
        <w:t>in-line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 </w:t>
      </w:r>
      <w:r>
        <w:rPr>
          <w:spacing w:val="2"/>
        </w:rPr>
        <w:t xml:space="preserve"> </w:t>
      </w:r>
      <w:r>
        <w:rPr>
          <w:spacing w:val="-1"/>
        </w:rPr>
        <w:t>NSWG</w:t>
      </w:r>
    </w:p>
    <w:p w14:paraId="5E35C4AB" w14:textId="77777777" w:rsidR="00492818" w:rsidRDefault="00492818">
      <w:pPr>
        <w:jc w:val="both"/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4FC6CFD4" w14:textId="77777777" w:rsidR="00492818" w:rsidRDefault="00000000">
      <w:pPr>
        <w:pStyle w:val="BodyText"/>
        <w:spacing w:before="54"/>
      </w:pPr>
      <w:r>
        <w:rPr>
          <w:spacing w:val="-1"/>
        </w:rPr>
        <w:lastRenderedPageBreak/>
        <w:t>definitions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Requirement</w:t>
      </w:r>
      <w:r>
        <w:rPr>
          <w:spacing w:val="-6"/>
        </w:rPr>
        <w:t xml:space="preserve"> </w:t>
      </w:r>
      <w:r>
        <w:t>4.3,</w:t>
      </w:r>
    </w:p>
    <w:p w14:paraId="191FCD96" w14:textId="77777777" w:rsidR="00492818" w:rsidRDefault="00492818">
      <w:pPr>
        <w:spacing w:before="7"/>
        <w:rPr>
          <w:rFonts w:ascii="Cambria" w:eastAsia="Cambria" w:hAnsi="Cambria" w:cs="Cambria"/>
          <w:sz w:val="20"/>
          <w:szCs w:val="20"/>
        </w:rPr>
      </w:pPr>
    </w:p>
    <w:p w14:paraId="741EB799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8" w:lineRule="auto"/>
        <w:ind w:right="160" w:hanging="667"/>
      </w:pPr>
      <w:r>
        <w:rPr>
          <w:spacing w:val="-1"/>
        </w:rPr>
        <w:t>Collect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2"/>
        </w:rPr>
        <w:t>transportation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1"/>
        </w:rPr>
        <w:t>miscellaneous</w:t>
      </w:r>
      <w:r>
        <w:rPr>
          <w:spacing w:val="9"/>
        </w:rPr>
        <w:t xml:space="preserve"> </w:t>
      </w:r>
      <w:r>
        <w:rPr>
          <w:spacing w:val="-1"/>
        </w:rPr>
        <w:t>revenue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NSWG</w:t>
      </w:r>
      <w:r>
        <w:rPr>
          <w:spacing w:val="63"/>
        </w:rPr>
        <w:t xml:space="preserve"> </w:t>
      </w:r>
      <w:r>
        <w:rPr>
          <w:spacing w:val="-1"/>
        </w:rPr>
        <w:t>definitions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Requirement</w:t>
      </w:r>
      <w:r>
        <w:rPr>
          <w:spacing w:val="6"/>
        </w:rPr>
        <w:t xml:space="preserve"> </w:t>
      </w:r>
      <w:r>
        <w:rPr>
          <w:spacing w:val="-2"/>
        </w:rPr>
        <w:t>4.4,</w:t>
      </w:r>
    </w:p>
    <w:p w14:paraId="59766D0E" w14:textId="77777777" w:rsidR="00492818" w:rsidRDefault="00492818">
      <w:pPr>
        <w:spacing w:before="7"/>
        <w:rPr>
          <w:rFonts w:ascii="Cambria" w:eastAsia="Cambria" w:hAnsi="Cambria" w:cs="Cambria"/>
          <w:sz w:val="18"/>
          <w:szCs w:val="18"/>
        </w:rPr>
      </w:pPr>
    </w:p>
    <w:p w14:paraId="2F429152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6" w:lineRule="auto"/>
        <w:ind w:right="160" w:hanging="667"/>
      </w:pPr>
      <w:r>
        <w:rPr>
          <w:spacing w:val="-1"/>
        </w:rPr>
        <w:t>Collect</w:t>
      </w:r>
      <w:r>
        <w:rPr>
          <w:spacing w:val="29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t>on</w:t>
      </w:r>
      <w:r>
        <w:rPr>
          <w:spacing w:val="32"/>
        </w:rPr>
        <w:t xml:space="preserve"> </w:t>
      </w:r>
      <w:r>
        <w:rPr>
          <w:spacing w:val="-1"/>
        </w:rPr>
        <w:t>transactions</w:t>
      </w:r>
      <w:r>
        <w:rPr>
          <w:spacing w:val="30"/>
        </w:rPr>
        <w:t xml:space="preserve"> </w:t>
      </w:r>
      <w:r>
        <w:rPr>
          <w:spacing w:val="-1"/>
        </w:rPr>
        <w:t>related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SOE</w:t>
      </w:r>
      <w:r>
        <w:rPr>
          <w:spacing w:val="30"/>
        </w:rPr>
        <w:t xml:space="preserve"> </w:t>
      </w:r>
      <w:r>
        <w:rPr>
          <w:spacing w:val="-1"/>
        </w:rPr>
        <w:t>in-line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NSWG</w:t>
      </w:r>
      <w:r>
        <w:rPr>
          <w:spacing w:val="31"/>
        </w:rPr>
        <w:t xml:space="preserve"> </w:t>
      </w:r>
      <w:r>
        <w:rPr>
          <w:spacing w:val="-1"/>
        </w:rPr>
        <w:t>definitions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rPr>
          <w:spacing w:val="-2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4.5,</w:t>
      </w:r>
    </w:p>
    <w:p w14:paraId="27CDCB76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before="33" w:line="254" w:lineRule="auto"/>
        <w:ind w:right="160" w:hanging="667"/>
      </w:pPr>
      <w:proofErr w:type="gramStart"/>
      <w:r>
        <w:rPr>
          <w:spacing w:val="-1"/>
        </w:rPr>
        <w:t>Collect</w:t>
      </w:r>
      <w:r>
        <w:t xml:space="preserve"> </w:t>
      </w:r>
      <w:r>
        <w:rPr>
          <w:spacing w:val="34"/>
        </w:rPr>
        <w:t xml:space="preserve"> </w:t>
      </w:r>
      <w:r>
        <w:t>data</w:t>
      </w:r>
      <w:proofErr w:type="gramEnd"/>
      <w:r>
        <w:t xml:space="preserve"> </w:t>
      </w:r>
      <w:r>
        <w:rPr>
          <w:spacing w:val="34"/>
        </w:rPr>
        <w:t xml:space="preserve"> </w:t>
      </w:r>
      <w:proofErr w:type="gramStart"/>
      <w:r>
        <w:t xml:space="preserve">on </w:t>
      </w:r>
      <w:r>
        <w:rPr>
          <w:spacing w:val="35"/>
        </w:rPr>
        <w:t xml:space="preserve"> </w:t>
      </w:r>
      <w:r>
        <w:rPr>
          <w:spacing w:val="-1"/>
        </w:rPr>
        <w:t>subnational</w:t>
      </w:r>
      <w:proofErr w:type="gramEnd"/>
      <w:r>
        <w:t xml:space="preserve"> 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payments</w:t>
      </w:r>
      <w:r>
        <w:t xml:space="preserve"> </w:t>
      </w:r>
      <w:r>
        <w:rPr>
          <w:spacing w:val="37"/>
        </w:rPr>
        <w:t xml:space="preserve"> </w:t>
      </w:r>
      <w:r>
        <w:rPr>
          <w:spacing w:val="-1"/>
        </w:rPr>
        <w:t>in</w:t>
      </w:r>
      <w:proofErr w:type="gramEnd"/>
      <w:r>
        <w:rPr>
          <w:spacing w:val="-1"/>
        </w:rPr>
        <w:t>-</w:t>
      </w:r>
      <w:proofErr w:type="gramStart"/>
      <w:r>
        <w:rPr>
          <w:spacing w:val="-1"/>
        </w:rPr>
        <w:t>line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with</w:t>
      </w:r>
      <w:proofErr w:type="gramEnd"/>
      <w:r>
        <w:t xml:space="preserve"> </w:t>
      </w:r>
      <w:r>
        <w:rPr>
          <w:spacing w:val="35"/>
        </w:rPr>
        <w:t xml:space="preserve"> </w:t>
      </w:r>
      <w:proofErr w:type="gramStart"/>
      <w:r>
        <w:rPr>
          <w:spacing w:val="-1"/>
        </w:rPr>
        <w:t>NSWG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definitions</w:t>
      </w:r>
      <w:proofErr w:type="gramEnd"/>
      <w:r>
        <w:t xml:space="preserve"> </w:t>
      </w:r>
      <w:r>
        <w:rPr>
          <w:spacing w:val="37"/>
        </w:rPr>
        <w:t xml:space="preserve"> </w:t>
      </w:r>
      <w:proofErr w:type="gramStart"/>
      <w:r>
        <w:rPr>
          <w:spacing w:val="-1"/>
        </w:rPr>
        <w:t>and</w:t>
      </w:r>
      <w:r>
        <w:t xml:space="preserve"> </w:t>
      </w:r>
      <w:r>
        <w:rPr>
          <w:spacing w:val="35"/>
        </w:rPr>
        <w:t xml:space="preserve"> </w:t>
      </w:r>
      <w:r>
        <w:rPr>
          <w:spacing w:val="1"/>
        </w:rPr>
        <w:t>in</w:t>
      </w:r>
      <w:proofErr w:type="gramEnd"/>
      <w:r>
        <w:rPr>
          <w:spacing w:val="28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rPr>
          <w:spacing w:val="-2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4.6,</w:t>
      </w:r>
    </w:p>
    <w:p w14:paraId="1D032B16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1D98ADD5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5" w:lineRule="auto"/>
        <w:ind w:right="160" w:hanging="667"/>
      </w:pPr>
      <w:r>
        <w:rPr>
          <w:spacing w:val="-1"/>
        </w:rPr>
        <w:t>Collect</w:t>
      </w:r>
      <w:r>
        <w:rPr>
          <w:spacing w:val="6"/>
        </w:rPr>
        <w:t xml:space="preserve"> </w:t>
      </w:r>
      <w:r>
        <w:rPr>
          <w:spacing w:val="-1"/>
        </w:rPr>
        <w:t>data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rPr>
          <w:spacing w:val="-1"/>
        </w:rPr>
        <w:t>project</w:t>
      </w:r>
      <w:r>
        <w:rPr>
          <w:spacing w:val="3"/>
        </w:rPr>
        <w:t xml:space="preserve"> </w:t>
      </w:r>
      <w:r>
        <w:rPr>
          <w:spacing w:val="-1"/>
        </w:rPr>
        <w:t>costs</w:t>
      </w:r>
      <w:r>
        <w:rPr>
          <w:spacing w:val="4"/>
        </w:rPr>
        <w:t xml:space="preserve"> </w:t>
      </w:r>
      <w:r>
        <w:rPr>
          <w:spacing w:val="-1"/>
        </w:rPr>
        <w:t>either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form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final</w:t>
      </w:r>
      <w:r>
        <w:rPr>
          <w:spacing w:val="6"/>
        </w:rPr>
        <w:t xml:space="preserve"> </w:t>
      </w:r>
      <w:r>
        <w:rPr>
          <w:spacing w:val="-1"/>
        </w:rPr>
        <w:t>cost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tax</w:t>
      </w:r>
      <w:r>
        <w:rPr>
          <w:spacing w:val="7"/>
        </w:rPr>
        <w:t xml:space="preserve"> </w:t>
      </w:r>
      <w:r>
        <w:rPr>
          <w:spacing w:val="-1"/>
        </w:rPr>
        <w:t>audit</w:t>
      </w:r>
      <w:r>
        <w:rPr>
          <w:spacing w:val="6"/>
        </w:rPr>
        <w:t xml:space="preserve"> </w:t>
      </w:r>
      <w:r>
        <w:rPr>
          <w:spacing w:val="-1"/>
        </w:rPr>
        <w:t>reports</w:t>
      </w:r>
      <w:r>
        <w:rPr>
          <w:spacing w:val="4"/>
        </w:rPr>
        <w:t xml:space="preserve"> </w:t>
      </w:r>
      <w:r>
        <w:t>or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summaries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those</w:t>
      </w:r>
      <w:r>
        <w:rPr>
          <w:spacing w:val="4"/>
        </w:rPr>
        <w:t xml:space="preserve"> </w:t>
      </w:r>
      <w:r>
        <w:rPr>
          <w:spacing w:val="-1"/>
        </w:rPr>
        <w:t>reports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requirement</w:t>
      </w:r>
      <w:r>
        <w:rPr>
          <w:spacing w:val="-2"/>
        </w:rPr>
        <w:t xml:space="preserve"> </w:t>
      </w:r>
      <w:r>
        <w:t>4.10,</w:t>
      </w:r>
    </w:p>
    <w:p w14:paraId="055178C2" w14:textId="77777777" w:rsidR="00492818" w:rsidRDefault="00492818">
      <w:pPr>
        <w:spacing w:before="2"/>
        <w:rPr>
          <w:rFonts w:ascii="Cambria" w:eastAsia="Cambria" w:hAnsi="Cambria" w:cs="Cambria"/>
          <w:sz w:val="19"/>
          <w:szCs w:val="19"/>
        </w:rPr>
      </w:pPr>
    </w:p>
    <w:p w14:paraId="21925CAE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6" w:lineRule="auto"/>
        <w:ind w:right="160" w:hanging="667"/>
      </w:pPr>
      <w:proofErr w:type="gramStart"/>
      <w:r>
        <w:rPr>
          <w:spacing w:val="-1"/>
        </w:rPr>
        <w:t>Collect</w:t>
      </w:r>
      <w:r>
        <w:t xml:space="preserve"> </w:t>
      </w:r>
      <w:r>
        <w:rPr>
          <w:spacing w:val="41"/>
        </w:rPr>
        <w:t xml:space="preserve"> </w:t>
      </w:r>
      <w:r>
        <w:t>data</w:t>
      </w:r>
      <w:proofErr w:type="gramEnd"/>
      <w:r>
        <w:t xml:space="preserve"> </w:t>
      </w:r>
      <w:r>
        <w:rPr>
          <w:spacing w:val="41"/>
        </w:rPr>
        <w:t xml:space="preserve"> </w:t>
      </w:r>
      <w:proofErr w:type="gramStart"/>
      <w:r>
        <w:t xml:space="preserve">on </w:t>
      </w:r>
      <w:r>
        <w:rPr>
          <w:spacing w:val="42"/>
        </w:rPr>
        <w:t xml:space="preserve"> </w:t>
      </w:r>
      <w:r>
        <w:rPr>
          <w:spacing w:val="-1"/>
        </w:rPr>
        <w:t>subnational</w:t>
      </w:r>
      <w:proofErr w:type="gramEnd"/>
      <w:r>
        <w:t xml:space="preserve"> 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transfers</w:t>
      </w:r>
      <w:r>
        <w:t xml:space="preserve"> </w:t>
      </w:r>
      <w:r>
        <w:rPr>
          <w:spacing w:val="44"/>
        </w:rPr>
        <w:t xml:space="preserve"> </w:t>
      </w:r>
      <w:r>
        <w:rPr>
          <w:spacing w:val="-1"/>
        </w:rPr>
        <w:t>in</w:t>
      </w:r>
      <w:proofErr w:type="gramEnd"/>
      <w:r>
        <w:rPr>
          <w:spacing w:val="-1"/>
        </w:rPr>
        <w:t>-</w:t>
      </w:r>
      <w:proofErr w:type="gramStart"/>
      <w:r>
        <w:rPr>
          <w:spacing w:val="-1"/>
        </w:rPr>
        <w:t>line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with</w:t>
      </w:r>
      <w:proofErr w:type="gramEnd"/>
      <w:r>
        <w:t xml:space="preserve"> </w:t>
      </w:r>
      <w:r>
        <w:rPr>
          <w:spacing w:val="43"/>
        </w:rPr>
        <w:t xml:space="preserve"> </w:t>
      </w:r>
      <w:proofErr w:type="gramStart"/>
      <w:r>
        <w:rPr>
          <w:spacing w:val="-1"/>
        </w:rPr>
        <w:t>NSWG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definitions</w:t>
      </w:r>
      <w:proofErr w:type="gramEnd"/>
      <w:r>
        <w:t xml:space="preserve"> </w:t>
      </w:r>
      <w:r>
        <w:rPr>
          <w:spacing w:val="41"/>
        </w:rPr>
        <w:t xml:space="preserve"> </w:t>
      </w:r>
      <w:proofErr w:type="gramStart"/>
      <w:r>
        <w:rPr>
          <w:spacing w:val="-1"/>
        </w:rPr>
        <w:t>and</w:t>
      </w:r>
      <w:r>
        <w:t xml:space="preserve"> </w:t>
      </w:r>
      <w:r>
        <w:rPr>
          <w:spacing w:val="42"/>
        </w:rPr>
        <w:t xml:space="preserve"> </w:t>
      </w:r>
      <w:r>
        <w:rPr>
          <w:spacing w:val="1"/>
        </w:rPr>
        <w:t>in</w:t>
      </w:r>
      <w:proofErr w:type="gramEnd"/>
      <w:r>
        <w:rPr>
          <w:spacing w:val="44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rPr>
          <w:spacing w:val="-2"/>
        </w:rPr>
        <w:t>Requirement</w:t>
      </w:r>
      <w:r>
        <w:rPr>
          <w:spacing w:val="6"/>
        </w:rPr>
        <w:t xml:space="preserve"> </w:t>
      </w:r>
      <w:r>
        <w:rPr>
          <w:spacing w:val="-1"/>
        </w:rPr>
        <w:t>5.2,</w:t>
      </w:r>
    </w:p>
    <w:p w14:paraId="06FA4D84" w14:textId="77777777" w:rsidR="00492818" w:rsidRDefault="00492818">
      <w:pPr>
        <w:spacing w:before="10"/>
        <w:rPr>
          <w:rFonts w:ascii="Cambria" w:eastAsia="Cambria" w:hAnsi="Cambria" w:cs="Cambria"/>
          <w:sz w:val="18"/>
          <w:szCs w:val="18"/>
        </w:rPr>
      </w:pPr>
    </w:p>
    <w:p w14:paraId="4B7C6D4F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4" w:lineRule="auto"/>
        <w:ind w:right="160" w:hanging="667"/>
      </w:pPr>
      <w:r>
        <w:rPr>
          <w:spacing w:val="-1"/>
        </w:rPr>
        <w:t>Collect</w:t>
      </w:r>
      <w:r>
        <w:rPr>
          <w:spacing w:val="27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rPr>
          <w:spacing w:val="-1"/>
        </w:rPr>
        <w:t>social,</w:t>
      </w:r>
      <w:r>
        <w:rPr>
          <w:spacing w:val="30"/>
        </w:rPr>
        <w:t xml:space="preserve"> </w:t>
      </w:r>
      <w:r>
        <w:rPr>
          <w:spacing w:val="-1"/>
        </w:rPr>
        <w:t>environmental</w:t>
      </w:r>
      <w:r>
        <w:rPr>
          <w:spacing w:val="29"/>
        </w:rPr>
        <w:t xml:space="preserve"> </w:t>
      </w:r>
      <w:r>
        <w:rPr>
          <w:spacing w:val="-1"/>
        </w:rPr>
        <w:t>payments,</w:t>
      </w:r>
      <w:r>
        <w:rPr>
          <w:spacing w:val="25"/>
        </w:rPr>
        <w:t xml:space="preserve"> </w:t>
      </w:r>
      <w:r>
        <w:rPr>
          <w:spacing w:val="-2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quasi-fiscal</w:t>
      </w:r>
      <w:r>
        <w:rPr>
          <w:spacing w:val="26"/>
        </w:rPr>
        <w:t xml:space="preserve"> </w:t>
      </w:r>
      <w:r>
        <w:rPr>
          <w:spacing w:val="-1"/>
        </w:rPr>
        <w:t>expenditures</w:t>
      </w:r>
      <w:r>
        <w:rPr>
          <w:spacing w:val="28"/>
        </w:rPr>
        <w:t xml:space="preserve"> </w:t>
      </w:r>
      <w:r>
        <w:rPr>
          <w:spacing w:val="-1"/>
        </w:rPr>
        <w:t>in-</w:t>
      </w:r>
      <w:r>
        <w:rPr>
          <w:spacing w:val="43"/>
        </w:rPr>
        <w:t xml:space="preserve"> </w:t>
      </w:r>
      <w:r>
        <w:rPr>
          <w:spacing w:val="-1"/>
        </w:rPr>
        <w:t>line</w:t>
      </w:r>
      <w:r>
        <w:rPr>
          <w:spacing w:val="5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NSWG</w:t>
      </w:r>
      <w:r>
        <w:rPr>
          <w:spacing w:val="7"/>
        </w:rPr>
        <w:t xml:space="preserve"> </w:t>
      </w:r>
      <w:r>
        <w:rPr>
          <w:spacing w:val="-1"/>
        </w:rPr>
        <w:t>definitions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Requirement</w:t>
      </w:r>
      <w:r>
        <w:rPr>
          <w:spacing w:val="1"/>
        </w:rPr>
        <w:t xml:space="preserve"> </w:t>
      </w:r>
      <w:r>
        <w:t>6.1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6.2,</w:t>
      </w:r>
    </w:p>
    <w:p w14:paraId="7F7A5DEA" w14:textId="77777777" w:rsidR="00492818" w:rsidRDefault="00492818">
      <w:pPr>
        <w:spacing w:before="6"/>
        <w:rPr>
          <w:rFonts w:ascii="Cambria" w:eastAsia="Cambria" w:hAnsi="Cambria" w:cs="Cambria"/>
          <w:sz w:val="23"/>
          <w:szCs w:val="23"/>
        </w:rPr>
      </w:pPr>
    </w:p>
    <w:p w14:paraId="1471E1A2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6" w:lineRule="auto"/>
        <w:ind w:right="142" w:hanging="667"/>
        <w:jc w:val="both"/>
      </w:pPr>
      <w:r>
        <w:rPr>
          <w:spacing w:val="-1"/>
        </w:rPr>
        <w:t>Collect</w:t>
      </w:r>
      <w:r>
        <w:rPr>
          <w:spacing w:val="1"/>
        </w:rPr>
        <w:t xml:space="preserve"> </w:t>
      </w:r>
      <w:r>
        <w:rPr>
          <w:spacing w:val="-1"/>
        </w:rPr>
        <w:t>employment</w:t>
      </w:r>
      <w:r>
        <w:t xml:space="preserve"> </w:t>
      </w:r>
      <w:r>
        <w:rPr>
          <w:spacing w:val="-2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2"/>
        </w:rPr>
        <w:t>public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2"/>
        </w:rPr>
        <w:t>sectors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oil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gas</w:t>
      </w:r>
      <w:r>
        <w:rPr>
          <w:spacing w:val="1"/>
        </w:rPr>
        <w:t xml:space="preserve"> </w:t>
      </w:r>
      <w:r>
        <w:rPr>
          <w:spacing w:val="-1"/>
        </w:rPr>
        <w:t xml:space="preserve">sector </w:t>
      </w:r>
      <w:r>
        <w:t>in</w:t>
      </w:r>
      <w:r>
        <w:rPr>
          <w:spacing w:val="47"/>
        </w:rPr>
        <w:t xml:space="preserve"> </w:t>
      </w:r>
      <w:r>
        <w:rPr>
          <w:spacing w:val="-1"/>
        </w:rPr>
        <w:t>absolute</w:t>
      </w:r>
      <w: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rPr>
          <w:spacing w:val="-1"/>
        </w:rPr>
        <w:t xml:space="preserve">and </w:t>
      </w:r>
      <w:r>
        <w:rPr>
          <w:spacing w:val="-2"/>
        </w:rPr>
        <w:t>as</w:t>
      </w:r>
      <w:r>
        <w:t xml:space="preserve"> a</w:t>
      </w:r>
      <w:r>
        <w:rPr>
          <w:spacing w:val="-3"/>
        </w:rPr>
        <w:t xml:space="preserve"> </w:t>
      </w:r>
      <w:r>
        <w:rPr>
          <w:spacing w:val="-1"/>
        </w:rP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rPr>
          <w:spacing w:val="-1"/>
        </w:rPr>
        <w:t>employment</w:t>
      </w:r>
      <w:r>
        <w:rPr>
          <w:spacing w:val="-3"/>
        </w:rPr>
        <w:t xml:space="preserve"> </w:t>
      </w:r>
      <w:r>
        <w:rPr>
          <w:spacing w:val="-1"/>
        </w:rPr>
        <w:t>disaggregated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company,</w:t>
      </w:r>
      <w:r>
        <w:rPr>
          <w:spacing w:val="33"/>
        </w:rPr>
        <w:t xml:space="preserve"> </w:t>
      </w:r>
      <w:r>
        <w:rPr>
          <w:spacing w:val="-1"/>
        </w:rPr>
        <w:t>gender,</w:t>
      </w:r>
      <w:r>
        <w:rPr>
          <w:spacing w:val="16"/>
        </w:rPr>
        <w:t xml:space="preserve"> </w:t>
      </w:r>
      <w:r>
        <w:rPr>
          <w:spacing w:val="-1"/>
        </w:rPr>
        <w:t>identifying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foreign</w:t>
      </w:r>
      <w:r>
        <w:rPr>
          <w:spacing w:val="15"/>
        </w:rPr>
        <w:t xml:space="preserve"> </w:t>
      </w:r>
      <w:r>
        <w:rPr>
          <w:spacing w:val="-1"/>
        </w:rPr>
        <w:t>nationals,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6"/>
        </w:rPr>
        <w:t xml:space="preserve"> </w:t>
      </w:r>
      <w:r>
        <w:rPr>
          <w:spacing w:val="-2"/>
        </w:rPr>
        <w:t>level.</w:t>
      </w:r>
      <w:r>
        <w:rPr>
          <w:spacing w:val="14"/>
        </w:rPr>
        <w:t xml:space="preserve"> </w:t>
      </w:r>
      <w:r>
        <w:rPr>
          <w:spacing w:val="-1"/>
        </w:rPr>
        <w:t>This</w:t>
      </w:r>
      <w:r>
        <w:rPr>
          <w:spacing w:val="14"/>
        </w:rPr>
        <w:t xml:space="preserve"> </w:t>
      </w:r>
      <w:r>
        <w:rPr>
          <w:spacing w:val="-1"/>
        </w:rPr>
        <w:t>should</w:t>
      </w:r>
      <w:r>
        <w:rPr>
          <w:spacing w:val="49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1"/>
        </w:rPr>
        <w:t>disclosed</w:t>
      </w:r>
      <w:r>
        <w:rPr>
          <w:spacing w:val="6"/>
        </w:rPr>
        <w:t xml:space="preserve"> </w:t>
      </w:r>
      <w:r>
        <w:rPr>
          <w:spacing w:val="-2"/>
        </w:rPr>
        <w:t>along</w:t>
      </w:r>
      <w:r>
        <w:rPr>
          <w:spacing w:val="7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data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oil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gas</w:t>
      </w:r>
      <w:r>
        <w:rPr>
          <w:spacing w:val="7"/>
        </w:rPr>
        <w:t xml:space="preserve"> </w:t>
      </w:r>
      <w:r>
        <w:rPr>
          <w:spacing w:val="-1"/>
        </w:rPr>
        <w:t>sector</w:t>
      </w:r>
      <w:r>
        <w:rPr>
          <w:spacing w:val="6"/>
        </w:rPr>
        <w:t xml:space="preserve"> </w:t>
      </w:r>
      <w:r>
        <w:rPr>
          <w:spacing w:val="-1"/>
        </w:rPr>
        <w:t>contribution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economy</w:t>
      </w:r>
      <w:r>
        <w:rPr>
          <w:spacing w:val="5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accordance</w:t>
      </w:r>
      <w:r>
        <w:rPr>
          <w:spacing w:val="9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1"/>
        </w:rPr>
        <w:t>Requirement</w:t>
      </w:r>
      <w:r>
        <w:rPr>
          <w:spacing w:val="3"/>
        </w:rPr>
        <w:t xml:space="preserve"> </w:t>
      </w:r>
      <w:r>
        <w:rPr>
          <w:spacing w:val="-1"/>
        </w:rPr>
        <w:t>6.3,</w:t>
      </w:r>
    </w:p>
    <w:p w14:paraId="6FE9AEA2" w14:textId="77777777" w:rsidR="00492818" w:rsidRDefault="00492818">
      <w:pPr>
        <w:spacing w:before="4"/>
        <w:rPr>
          <w:rFonts w:ascii="Cambria" w:eastAsia="Cambria" w:hAnsi="Cambria" w:cs="Cambria"/>
        </w:rPr>
      </w:pPr>
    </w:p>
    <w:p w14:paraId="72DD7230" w14:textId="77777777" w:rsidR="00492818" w:rsidRDefault="00000000">
      <w:pPr>
        <w:pStyle w:val="BodyText"/>
        <w:numPr>
          <w:ilvl w:val="1"/>
          <w:numId w:val="9"/>
        </w:numPr>
        <w:tabs>
          <w:tab w:val="left" w:pos="832"/>
        </w:tabs>
        <w:ind w:left="831" w:hanging="679"/>
      </w:pPr>
      <w:r>
        <w:rPr>
          <w:spacing w:val="-1"/>
        </w:rPr>
        <w:t>Collect</w:t>
      </w:r>
      <w:r>
        <w:rPr>
          <w:spacing w:val="-11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rPr>
          <w:spacing w:val="-1"/>
        </w:rPr>
        <w:t>additional</w:t>
      </w:r>
      <w:r>
        <w:rPr>
          <w:spacing w:val="-12"/>
        </w:rPr>
        <w:t xml:space="preserve"> </w:t>
      </w:r>
      <w:r>
        <w:rPr>
          <w:spacing w:val="-1"/>
        </w:rPr>
        <w:t>investments</w:t>
      </w:r>
      <w:r>
        <w:rPr>
          <w:spacing w:val="-11"/>
        </w:rPr>
        <w:t xml:space="preserve"> </w:t>
      </w:r>
      <w:r>
        <w:rPr>
          <w:spacing w:val="-1"/>
        </w:rPr>
        <w:t>undertaken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1"/>
        </w:rPr>
        <w:t>companies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year,</w:t>
      </w:r>
    </w:p>
    <w:p w14:paraId="347286A9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before="56" w:line="254" w:lineRule="auto"/>
        <w:ind w:right="160" w:hanging="667"/>
      </w:pPr>
      <w:r>
        <w:rPr>
          <w:spacing w:val="-2"/>
        </w:rPr>
        <w:t>Ensure</w:t>
      </w:r>
      <w:r>
        <w:rPr>
          <w:spacing w:val="-10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data</w:t>
      </w:r>
      <w:r>
        <w:rPr>
          <w:spacing w:val="-7"/>
        </w:rPr>
        <w:t xml:space="preserve"> </w:t>
      </w:r>
      <w:r>
        <w:rPr>
          <w:spacing w:val="-2"/>
        </w:rPr>
        <w:t>quality</w:t>
      </w:r>
      <w:r>
        <w:rPr>
          <w:spacing w:val="-9"/>
        </w:rPr>
        <w:t xml:space="preserve"> </w:t>
      </w:r>
      <w:r>
        <w:rPr>
          <w:spacing w:val="-2"/>
        </w:rPr>
        <w:t>procedure</w:t>
      </w:r>
      <w:r>
        <w:rPr>
          <w:spacing w:val="-10"/>
        </w:rPr>
        <w:t xml:space="preserve"> </w:t>
      </w:r>
      <w:r>
        <w:rPr>
          <w:spacing w:val="-2"/>
        </w:rPr>
        <w:t>established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inception</w:t>
      </w:r>
      <w:r>
        <w:rPr>
          <w:spacing w:val="-11"/>
        </w:rPr>
        <w:t xml:space="preserve"> </w:t>
      </w:r>
      <w:r>
        <w:rPr>
          <w:spacing w:val="-2"/>
        </w:rPr>
        <w:t>report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2"/>
        </w:rPr>
        <w:t>followed</w:t>
      </w:r>
      <w:r>
        <w:rPr>
          <w:spacing w:val="75"/>
          <w:w w:val="95"/>
        </w:rPr>
        <w:t xml:space="preserve"> </w:t>
      </w:r>
      <w:r>
        <w:rPr>
          <w:spacing w:val="-1"/>
        </w:rPr>
        <w:t>comprehensively,</w:t>
      </w:r>
    </w:p>
    <w:p w14:paraId="28A4D88A" w14:textId="77777777" w:rsidR="00492818" w:rsidRDefault="00492818">
      <w:pPr>
        <w:spacing w:before="5"/>
        <w:rPr>
          <w:rFonts w:ascii="Cambria" w:eastAsia="Cambria" w:hAnsi="Cambria" w:cs="Cambria"/>
          <w:sz w:val="19"/>
          <w:szCs w:val="19"/>
        </w:rPr>
      </w:pPr>
    </w:p>
    <w:p w14:paraId="5713E320" w14:textId="77777777" w:rsidR="00492818" w:rsidRDefault="00000000">
      <w:pPr>
        <w:pStyle w:val="BodyText"/>
        <w:numPr>
          <w:ilvl w:val="1"/>
          <w:numId w:val="9"/>
        </w:numPr>
        <w:tabs>
          <w:tab w:val="left" w:pos="832"/>
        </w:tabs>
        <w:ind w:left="831" w:hanging="679"/>
      </w:pPr>
      <w:r>
        <w:rPr>
          <w:spacing w:val="-1"/>
        </w:rPr>
        <w:t>NEITI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3"/>
        </w:rPr>
        <w:t xml:space="preserve"> </w:t>
      </w:r>
      <w:r>
        <w:rPr>
          <w:spacing w:val="-1"/>
        </w:rPr>
        <w:t>assist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IA</w:t>
      </w:r>
      <w:r>
        <w:rPr>
          <w:spacing w:val="-11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rPr>
          <w:spacing w:val="-1"/>
        </w:rPr>
        <w:t>ensuring</w:t>
      </w:r>
      <w:r>
        <w:rPr>
          <w:spacing w:val="-9"/>
        </w:rPr>
        <w:t xml:space="preserve"> </w:t>
      </w:r>
      <w:r>
        <w:rPr>
          <w:spacing w:val="-1"/>
        </w:rPr>
        <w:t>compliance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covered</w:t>
      </w:r>
      <w:r>
        <w:rPr>
          <w:spacing w:val="-13"/>
        </w:rPr>
        <w:t xml:space="preserve"> </w:t>
      </w:r>
      <w:r>
        <w:rPr>
          <w:spacing w:val="-1"/>
        </w:rPr>
        <w:t>entities,</w:t>
      </w:r>
    </w:p>
    <w:p w14:paraId="30FD16EC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before="54" w:line="254" w:lineRule="auto"/>
        <w:ind w:right="160" w:hanging="667"/>
      </w:pPr>
      <w:r>
        <w:rPr>
          <w:spacing w:val="-1"/>
        </w:rPr>
        <w:t>Identify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collect</w:t>
      </w:r>
      <w:r>
        <w:rPr>
          <w:spacing w:val="33"/>
        </w:rPr>
        <w:t xml:space="preserve"> </w:t>
      </w:r>
      <w:r>
        <w:rPr>
          <w:spacing w:val="-1"/>
        </w:rPr>
        <w:t>all</w:t>
      </w:r>
      <w:r>
        <w:rPr>
          <w:spacing w:val="33"/>
        </w:rPr>
        <w:t xml:space="preserve"> </w:t>
      </w:r>
      <w:r>
        <w:rPr>
          <w:spacing w:val="-2"/>
        </w:rPr>
        <w:t>supporting</w:t>
      </w:r>
      <w:r>
        <w:rPr>
          <w:spacing w:val="34"/>
        </w:rPr>
        <w:t xml:space="preserve"> </w:t>
      </w:r>
      <w:r>
        <w:rPr>
          <w:spacing w:val="-1"/>
        </w:rPr>
        <w:t>documentation</w:t>
      </w:r>
      <w:r>
        <w:rPr>
          <w:spacing w:val="29"/>
        </w:rPr>
        <w:t xml:space="preserve"> </w:t>
      </w:r>
      <w:r>
        <w:rPr>
          <w:spacing w:val="-1"/>
        </w:rPr>
        <w:t>directly</w:t>
      </w:r>
      <w:r>
        <w:rPr>
          <w:spacing w:val="31"/>
        </w:rPr>
        <w:t xml:space="preserve"> </w:t>
      </w:r>
      <w:r>
        <w:rPr>
          <w:spacing w:val="-1"/>
        </w:rPr>
        <w:t>from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2"/>
        </w:rPr>
        <w:t>participating</w:t>
      </w:r>
      <w:r>
        <w:rPr>
          <w:spacing w:val="83"/>
        </w:rPr>
        <w:t xml:space="preserve"> </w:t>
      </w:r>
      <w:r>
        <w:rPr>
          <w:spacing w:val="-1"/>
        </w:rPr>
        <w:t>reporting</w:t>
      </w:r>
      <w:r>
        <w:rPr>
          <w:spacing w:val="8"/>
        </w:rPr>
        <w:t xml:space="preserve"> </w:t>
      </w:r>
      <w:r>
        <w:rPr>
          <w:spacing w:val="-1"/>
        </w:rPr>
        <w:t>entities,</w:t>
      </w:r>
      <w:r>
        <w:rPr>
          <w:spacing w:val="5"/>
        </w:rPr>
        <w:t xml:space="preserve"> </w:t>
      </w:r>
      <w:r>
        <w:rPr>
          <w:spacing w:val="-1"/>
        </w:rPr>
        <w:t>and</w:t>
      </w:r>
    </w:p>
    <w:p w14:paraId="78651C78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5A022566" w14:textId="77777777" w:rsidR="00492818" w:rsidRDefault="00000000">
      <w:pPr>
        <w:pStyle w:val="BodyText"/>
        <w:numPr>
          <w:ilvl w:val="1"/>
          <w:numId w:val="9"/>
        </w:numPr>
        <w:tabs>
          <w:tab w:val="left" w:pos="820"/>
        </w:tabs>
        <w:spacing w:line="254" w:lineRule="auto"/>
        <w:ind w:right="160" w:hanging="667"/>
      </w:pPr>
      <w:r>
        <w:rPr>
          <w:spacing w:val="-1"/>
        </w:rPr>
        <w:t>Advice</w:t>
      </w:r>
      <w:r>
        <w:rPr>
          <w:spacing w:val="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rPr>
          <w:spacing w:val="-1"/>
        </w:rPr>
        <w:t>mechanisms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methods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ensure</w:t>
      </w:r>
      <w:r>
        <w:rPr>
          <w:spacing w:val="4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appropriate</w:t>
      </w:r>
      <w:r>
        <w:rPr>
          <w:spacing w:val="2"/>
        </w:rPr>
        <w:t xml:space="preserve"> </w:t>
      </w:r>
      <w:r>
        <w:rPr>
          <w:spacing w:val="-1"/>
        </w:rPr>
        <w:t>safeguards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29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place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protect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integrity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process.</w:t>
      </w:r>
    </w:p>
    <w:p w14:paraId="1F6192FF" w14:textId="77777777" w:rsidR="00492818" w:rsidRDefault="00492818">
      <w:pPr>
        <w:rPr>
          <w:rFonts w:ascii="Cambria" w:eastAsia="Cambria" w:hAnsi="Cambria" w:cs="Cambria"/>
        </w:rPr>
      </w:pPr>
    </w:p>
    <w:p w14:paraId="7D510B69" w14:textId="77777777" w:rsidR="00492818" w:rsidRDefault="00492818">
      <w:pPr>
        <w:rPr>
          <w:rFonts w:ascii="Cambria" w:eastAsia="Cambria" w:hAnsi="Cambria" w:cs="Cambria"/>
        </w:rPr>
      </w:pPr>
    </w:p>
    <w:p w14:paraId="292FC5FD" w14:textId="77777777" w:rsidR="00492818" w:rsidRDefault="00000000">
      <w:pPr>
        <w:pStyle w:val="BodyText"/>
        <w:spacing w:before="175"/>
        <w:ind w:left="152"/>
      </w:pPr>
      <w:r>
        <w:rPr>
          <w:u w:val="single" w:color="000000"/>
        </w:rPr>
        <w:t>Phase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4</w:t>
      </w:r>
      <w:r>
        <w:rPr>
          <w:spacing w:val="-8"/>
          <w:u w:val="single" w:color="000000"/>
        </w:rPr>
        <w:t xml:space="preserve"> </w:t>
      </w:r>
      <w:r>
        <w:rPr>
          <w:rFonts w:cs="Cambria"/>
          <w:u w:val="single" w:color="000000"/>
        </w:rPr>
        <w:t>–</w:t>
      </w:r>
      <w:r>
        <w:rPr>
          <w:rFonts w:cs="Cambria"/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Initial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reconciliation</w:t>
      </w:r>
    </w:p>
    <w:p w14:paraId="28CB44B7" w14:textId="77777777" w:rsidR="00492818" w:rsidRDefault="00492818">
      <w:pPr>
        <w:spacing w:before="4"/>
        <w:rPr>
          <w:rFonts w:ascii="Cambria" w:eastAsia="Cambria" w:hAnsi="Cambria" w:cs="Cambria"/>
          <w:sz w:val="11"/>
          <w:szCs w:val="11"/>
        </w:rPr>
      </w:pPr>
    </w:p>
    <w:p w14:paraId="1917F71A" w14:textId="77777777" w:rsidR="00492818" w:rsidRDefault="00000000">
      <w:pPr>
        <w:pStyle w:val="BodyText"/>
        <w:spacing w:before="70" w:line="256" w:lineRule="auto"/>
        <w:ind w:left="152" w:right="146"/>
        <w:jc w:val="both"/>
      </w:pPr>
      <w:r>
        <w:rPr>
          <w:spacing w:val="-1"/>
          <w:u w:val="single" w:color="000000"/>
        </w:rPr>
        <w:t>Objective</w:t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phase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complete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initial</w:t>
      </w:r>
      <w:r>
        <w:rPr>
          <w:spacing w:val="-5"/>
        </w:rPr>
        <w:t xml:space="preserve"> </w:t>
      </w:r>
      <w:r>
        <w:rPr>
          <w:spacing w:val="-1"/>
        </w:rPr>
        <w:t>compilation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reconciliation</w:t>
      </w:r>
      <w:r>
        <w:rPr>
          <w:spacing w:val="5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revenue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production</w:t>
      </w:r>
      <w:r>
        <w:rPr>
          <w:spacing w:val="3"/>
        </w:rPr>
        <w:t xml:space="preserve"> </w:t>
      </w: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2"/>
        </w:rPr>
        <w:t>with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view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identify</w:t>
      </w:r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gaps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discrepancies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be</w:t>
      </w:r>
      <w:r>
        <w:rPr>
          <w:spacing w:val="41"/>
        </w:rPr>
        <w:t xml:space="preserve"> </w:t>
      </w:r>
      <w:r>
        <w:t>further</w:t>
      </w:r>
      <w:r>
        <w:rPr>
          <w:spacing w:val="4"/>
        </w:rPr>
        <w:t xml:space="preserve"> </w:t>
      </w:r>
      <w:r>
        <w:rPr>
          <w:spacing w:val="-1"/>
        </w:rPr>
        <w:t>investigated.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IA</w:t>
      </w:r>
      <w:r>
        <w:rPr>
          <w:spacing w:val="3"/>
        </w:rPr>
        <w:t xml:space="preserve"> </w:t>
      </w:r>
      <w:r>
        <w:rPr>
          <w:spacing w:val="-1"/>
        </w:rPr>
        <w:t>shall,</w:t>
      </w:r>
    </w:p>
    <w:p w14:paraId="476F5306" w14:textId="77777777" w:rsidR="00492818" w:rsidRDefault="00492818">
      <w:pPr>
        <w:spacing w:before="2"/>
        <w:rPr>
          <w:rFonts w:ascii="Cambria" w:eastAsia="Cambria" w:hAnsi="Cambria" w:cs="Cambria"/>
          <w:sz w:val="20"/>
          <w:szCs w:val="20"/>
        </w:rPr>
      </w:pPr>
    </w:p>
    <w:p w14:paraId="14D0D7F6" w14:textId="77777777" w:rsidR="00492818" w:rsidRDefault="00000000">
      <w:pPr>
        <w:pStyle w:val="BodyText"/>
        <w:numPr>
          <w:ilvl w:val="1"/>
          <w:numId w:val="8"/>
        </w:numPr>
        <w:tabs>
          <w:tab w:val="left" w:pos="820"/>
        </w:tabs>
        <w:spacing w:line="210" w:lineRule="auto"/>
        <w:ind w:right="143" w:hanging="667"/>
        <w:jc w:val="both"/>
      </w:pPr>
      <w:r>
        <w:rPr>
          <w:spacing w:val="-1"/>
        </w:rPr>
        <w:t>Compile</w:t>
      </w:r>
      <w:r>
        <w:rPr>
          <w:spacing w:val="-7"/>
        </w:rPr>
        <w:t xml:space="preserve"> </w:t>
      </w:r>
      <w:r>
        <w:rPr>
          <w:spacing w:val="-1"/>
        </w:rPr>
        <w:t>company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level</w:t>
      </w:r>
      <w:r>
        <w:rPr>
          <w:spacing w:val="-8"/>
        </w:rPr>
        <w:t xml:space="preserve"> </w:t>
      </w:r>
      <w:r>
        <w:rPr>
          <w:spacing w:val="-1"/>
        </w:rPr>
        <w:t>production,</w:t>
      </w:r>
      <w:r>
        <w:rPr>
          <w:spacing w:val="-7"/>
        </w:rPr>
        <w:t xml:space="preserve"> </w:t>
      </w:r>
      <w:r>
        <w:rPr>
          <w:spacing w:val="-1"/>
        </w:rPr>
        <w:t>payment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revenue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43"/>
        </w:rPr>
        <w:t xml:space="preserve"> </w:t>
      </w:r>
      <w:r>
        <w:rPr>
          <w:spacing w:val="-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reporting</w:t>
      </w:r>
      <w:r>
        <w:rPr>
          <w:spacing w:val="23"/>
        </w:rPr>
        <w:t xml:space="preserve"> </w:t>
      </w:r>
      <w:r>
        <w:rPr>
          <w:spacing w:val="-1"/>
        </w:rPr>
        <w:t>entities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make</w:t>
      </w:r>
      <w:r>
        <w:rPr>
          <w:spacing w:val="23"/>
        </w:rPr>
        <w:t xml:space="preserve"> </w:t>
      </w:r>
      <w:r>
        <w:rPr>
          <w:spacing w:val="-2"/>
        </w:rPr>
        <w:t>preliminary</w:t>
      </w:r>
      <w:r>
        <w:rPr>
          <w:spacing w:val="22"/>
        </w:rPr>
        <w:t xml:space="preserve"> </w:t>
      </w:r>
      <w:r>
        <w:rPr>
          <w:spacing w:val="-1"/>
        </w:rPr>
        <w:t>analysis</w:t>
      </w:r>
      <w:r>
        <w:rPr>
          <w:spacing w:val="23"/>
        </w:rPr>
        <w:t xml:space="preserve"> </w:t>
      </w:r>
      <w:r>
        <w:rPr>
          <w:spacing w:val="-1"/>
        </w:rPr>
        <w:t>before</w:t>
      </w:r>
      <w:r>
        <w:rPr>
          <w:spacing w:val="23"/>
        </w:rPr>
        <w:t xml:space="preserve"> </w:t>
      </w:r>
      <w:r>
        <w:rPr>
          <w:spacing w:val="-1"/>
        </w:rPr>
        <w:t>validation</w:t>
      </w:r>
      <w:r>
        <w:rPr>
          <w:spacing w:val="22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data</w:t>
      </w:r>
      <w:r>
        <w:rPr>
          <w:spacing w:val="55"/>
        </w:rPr>
        <w:t xml:space="preserve"> </w:t>
      </w:r>
      <w:r>
        <w:rPr>
          <w:spacing w:val="-1"/>
        </w:rPr>
        <w:t>submitted,</w:t>
      </w:r>
    </w:p>
    <w:p w14:paraId="2AF9B67C" w14:textId="77777777" w:rsidR="00492818" w:rsidRDefault="00492818">
      <w:pPr>
        <w:spacing w:before="6"/>
        <w:rPr>
          <w:rFonts w:ascii="Cambria" w:eastAsia="Cambria" w:hAnsi="Cambria" w:cs="Cambria"/>
          <w:sz w:val="19"/>
          <w:szCs w:val="19"/>
        </w:rPr>
      </w:pPr>
    </w:p>
    <w:p w14:paraId="48DA7CC7" w14:textId="77777777" w:rsidR="00492818" w:rsidRDefault="00000000">
      <w:pPr>
        <w:pStyle w:val="BodyText"/>
        <w:numPr>
          <w:ilvl w:val="1"/>
          <w:numId w:val="8"/>
        </w:numPr>
        <w:tabs>
          <w:tab w:val="left" w:pos="820"/>
        </w:tabs>
        <w:spacing w:line="224" w:lineRule="exact"/>
        <w:ind w:right="141" w:hanging="667"/>
        <w:jc w:val="both"/>
      </w:pPr>
      <w:r>
        <w:rPr>
          <w:spacing w:val="-1"/>
        </w:rPr>
        <w:t>Comprehensively</w:t>
      </w:r>
      <w:r>
        <w:rPr>
          <w:spacing w:val="9"/>
        </w:rPr>
        <w:t xml:space="preserve"> </w:t>
      </w:r>
      <w:r>
        <w:rPr>
          <w:spacing w:val="-1"/>
        </w:rPr>
        <w:t>reconcile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rPr>
          <w:spacing w:val="-1"/>
        </w:rPr>
        <w:t>disclosed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reporting</w:t>
      </w:r>
      <w:r>
        <w:rPr>
          <w:spacing w:val="10"/>
        </w:rPr>
        <w:t xml:space="preserve"> </w:t>
      </w:r>
      <w:r>
        <w:rPr>
          <w:spacing w:val="-1"/>
        </w:rPr>
        <w:t>entities,</w:t>
      </w:r>
      <w:r>
        <w:rPr>
          <w:spacing w:val="45"/>
        </w:rPr>
        <w:t xml:space="preserve"> </w:t>
      </w:r>
      <w:r>
        <w:rPr>
          <w:spacing w:val="-1"/>
        </w:rPr>
        <w:t>identifying</w:t>
      </w:r>
      <w: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1"/>
        </w:rPr>
        <w:t>discrepancies</w:t>
      </w:r>
      <w:r>
        <w:rPr>
          <w:spacing w:val="6"/>
        </w:rPr>
        <w:t xml:space="preserve"> </w:t>
      </w:r>
      <w:r>
        <w:rPr>
          <w:spacing w:val="-1"/>
        </w:rPr>
        <w:t>(including</w:t>
      </w:r>
      <w:r>
        <w:rPr>
          <w:spacing w:val="1"/>
        </w:rPr>
        <w:t xml:space="preserve"> </w:t>
      </w:r>
      <w:r>
        <w:rPr>
          <w:spacing w:val="-1"/>
        </w:rPr>
        <w:t>offsetting</w:t>
      </w:r>
      <w:r>
        <w:rPr>
          <w:spacing w:val="1"/>
        </w:rPr>
        <w:t xml:space="preserve"> </w:t>
      </w:r>
      <w:r>
        <w:rPr>
          <w:spacing w:val="-1"/>
        </w:rPr>
        <w:t>discrepancies)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</w:p>
    <w:p w14:paraId="00F1ADF2" w14:textId="77777777" w:rsidR="00492818" w:rsidRDefault="00492818">
      <w:pPr>
        <w:spacing w:line="224" w:lineRule="exact"/>
        <w:jc w:val="both"/>
        <w:sectPr w:rsidR="00492818">
          <w:pgSz w:w="12240" w:h="15840"/>
          <w:pgMar w:top="1280" w:right="1720" w:bottom="1080" w:left="1720" w:header="0" w:footer="900" w:gutter="0"/>
          <w:cols w:space="720"/>
        </w:sectPr>
      </w:pPr>
    </w:p>
    <w:p w14:paraId="52AAD39C" w14:textId="77777777" w:rsidR="00492818" w:rsidRDefault="00000000">
      <w:pPr>
        <w:pStyle w:val="BodyText"/>
        <w:spacing w:before="71" w:line="228" w:lineRule="exact"/>
        <w:ind w:right="160"/>
      </w:pPr>
      <w:r>
        <w:rPr>
          <w:spacing w:val="-1"/>
        </w:rPr>
        <w:lastRenderedPageBreak/>
        <w:t>with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agreed</w:t>
      </w:r>
      <w:r>
        <w:rPr>
          <w:spacing w:val="17"/>
        </w:rPr>
        <w:t xml:space="preserve"> </w:t>
      </w:r>
      <w:r>
        <w:rPr>
          <w:spacing w:val="-1"/>
        </w:rPr>
        <w:t>scope</w:t>
      </w:r>
      <w:r>
        <w:rPr>
          <w:spacing w:val="16"/>
        </w:rPr>
        <w:t xml:space="preserve"> </w:t>
      </w:r>
      <w:r>
        <w:rPr>
          <w:spacing w:val="-2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any</w:t>
      </w:r>
      <w:r>
        <w:rPr>
          <w:spacing w:val="15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rPr>
          <w:spacing w:val="-1"/>
        </w:rPr>
        <w:t>gaps</w:t>
      </w:r>
      <w:r>
        <w:rPr>
          <w:spacing w:val="2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provided</w:t>
      </w:r>
      <w:r>
        <w:rPr>
          <w:spacing w:val="14"/>
        </w:rPr>
        <w:t xml:space="preserve"> </w:t>
      </w:r>
      <w:r>
        <w:rPr>
          <w:spacing w:val="-1"/>
        </w:rPr>
        <w:t>(e.g.,</w:t>
      </w:r>
      <w:r>
        <w:rPr>
          <w:spacing w:val="41"/>
        </w:rPr>
        <w:t xml:space="preserve"> </w:t>
      </w:r>
      <w:r>
        <w:rPr>
          <w:spacing w:val="-1"/>
        </w:rPr>
        <w:t>assurances),</w:t>
      </w:r>
    </w:p>
    <w:p w14:paraId="7E84F870" w14:textId="77777777" w:rsidR="00492818" w:rsidRDefault="00492818">
      <w:pPr>
        <w:spacing w:before="11"/>
        <w:rPr>
          <w:rFonts w:ascii="Cambria" w:eastAsia="Cambria" w:hAnsi="Cambria" w:cs="Cambria"/>
          <w:sz w:val="16"/>
          <w:szCs w:val="16"/>
        </w:rPr>
      </w:pPr>
    </w:p>
    <w:p w14:paraId="4E3BD427" w14:textId="77777777" w:rsidR="00492818" w:rsidRDefault="00000000">
      <w:pPr>
        <w:pStyle w:val="BodyText"/>
        <w:numPr>
          <w:ilvl w:val="1"/>
          <w:numId w:val="8"/>
        </w:numPr>
        <w:tabs>
          <w:tab w:val="left" w:pos="820"/>
        </w:tabs>
        <w:ind w:hanging="667"/>
      </w:pPr>
      <w:r>
        <w:rPr>
          <w:spacing w:val="-1"/>
        </w:rPr>
        <w:t>Investigate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12"/>
        </w:rPr>
        <w:t xml:space="preserve"> </w:t>
      </w:r>
      <w:r>
        <w:rPr>
          <w:spacing w:val="-1"/>
        </w:rPr>
        <w:t>discrepancies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1"/>
        </w:rPr>
        <w:t>margin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0.05%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each</w:t>
      </w:r>
      <w:r>
        <w:rPr>
          <w:spacing w:val="-12"/>
        </w:rPr>
        <w:t xml:space="preserve"> </w:t>
      </w:r>
      <w:r>
        <w:rPr>
          <w:spacing w:val="-1"/>
        </w:rPr>
        <w:t>total</w:t>
      </w:r>
      <w:r>
        <w:rPr>
          <w:spacing w:val="-10"/>
        </w:rPr>
        <w:t xml:space="preserve"> </w:t>
      </w:r>
      <w:r>
        <w:rPr>
          <w:spacing w:val="-1"/>
        </w:rPr>
        <w:t>revenue</w:t>
      </w:r>
      <w:r>
        <w:rPr>
          <w:spacing w:val="-12"/>
        </w:rPr>
        <w:t xml:space="preserve"> </w:t>
      </w:r>
      <w:r>
        <w:rPr>
          <w:spacing w:val="-1"/>
        </w:rPr>
        <w:t>stream,</w:t>
      </w:r>
    </w:p>
    <w:p w14:paraId="6846B28F" w14:textId="77777777" w:rsidR="00492818" w:rsidRDefault="00000000">
      <w:pPr>
        <w:pStyle w:val="BodyText"/>
        <w:numPr>
          <w:ilvl w:val="1"/>
          <w:numId w:val="8"/>
        </w:numPr>
        <w:tabs>
          <w:tab w:val="left" w:pos="820"/>
        </w:tabs>
        <w:spacing w:before="193"/>
        <w:ind w:hanging="667"/>
      </w:pPr>
      <w:r>
        <w:rPr>
          <w:spacing w:val="-1"/>
        </w:rPr>
        <w:t>Aggregate</w:t>
      </w:r>
      <w:r>
        <w:rPr>
          <w:spacing w:val="-10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reporting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EITI</w:t>
      </w:r>
      <w:r>
        <w:rPr>
          <w:spacing w:val="-9"/>
        </w:rPr>
        <w:t xml:space="preserve"> </w:t>
      </w:r>
      <w:r>
        <w:rPr>
          <w:spacing w:val="-1"/>
        </w:rPr>
        <w:t>Report,</w:t>
      </w:r>
    </w:p>
    <w:p w14:paraId="7B3D0258" w14:textId="77777777" w:rsidR="00492818" w:rsidRDefault="00492818">
      <w:pPr>
        <w:rPr>
          <w:rFonts w:ascii="Cambria" w:eastAsia="Cambria" w:hAnsi="Cambria" w:cs="Cambria"/>
          <w:sz w:val="19"/>
          <w:szCs w:val="19"/>
        </w:rPr>
      </w:pPr>
    </w:p>
    <w:p w14:paraId="6E8FE779" w14:textId="77777777" w:rsidR="00492818" w:rsidRDefault="00000000">
      <w:pPr>
        <w:pStyle w:val="BodyText"/>
        <w:numPr>
          <w:ilvl w:val="1"/>
          <w:numId w:val="8"/>
        </w:numPr>
        <w:tabs>
          <w:tab w:val="left" w:pos="820"/>
        </w:tabs>
        <w:spacing w:line="224" w:lineRule="exact"/>
        <w:ind w:right="160" w:hanging="667"/>
      </w:pPr>
      <w:proofErr w:type="spellStart"/>
      <w:r>
        <w:rPr>
          <w:spacing w:val="-1"/>
        </w:rPr>
        <w:t>Analyse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NNPC</w:t>
      </w:r>
      <w:r>
        <w:rPr>
          <w:spacing w:val="10"/>
        </w:rPr>
        <w:t xml:space="preserve"> </w:t>
      </w:r>
      <w:r>
        <w:rPr>
          <w:spacing w:val="-1"/>
        </w:rPr>
        <w:t>2022</w:t>
      </w:r>
      <w:r>
        <w:rPr>
          <w:spacing w:val="12"/>
        </w:rPr>
        <w:t xml:space="preserve"> </w:t>
      </w:r>
      <w:r>
        <w:rPr>
          <w:spacing w:val="-1"/>
        </w:rPr>
        <w:t>financial</w:t>
      </w:r>
      <w:r>
        <w:rPr>
          <w:spacing w:val="5"/>
        </w:rPr>
        <w:t xml:space="preserve"> </w:t>
      </w:r>
      <w:r>
        <w:rPr>
          <w:spacing w:val="-1"/>
        </w:rPr>
        <w:t>statements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FAAC</w:t>
      </w:r>
      <w:r>
        <w:rPr>
          <w:spacing w:val="11"/>
        </w:rPr>
        <w:t xml:space="preserve"> </w:t>
      </w:r>
      <w:r>
        <w:rPr>
          <w:spacing w:val="-1"/>
        </w:rPr>
        <w:t>reports</w:t>
      </w:r>
      <w:r>
        <w:rPr>
          <w:spacing w:val="10"/>
        </w:rPr>
        <w:t xml:space="preserve"> </w:t>
      </w:r>
      <w:r>
        <w:rPr>
          <w:spacing w:val="-1"/>
        </w:rPr>
        <w:t>especially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respect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liabilities</w:t>
      </w:r>
      <w:r>
        <w:rPr>
          <w:spacing w:val="6"/>
        </w:rPr>
        <w:t xml:space="preserve"> </w:t>
      </w:r>
      <w:r>
        <w:rPr>
          <w:spacing w:val="-2"/>
        </w:rPr>
        <w:t>as</w:t>
      </w:r>
      <w:r>
        <w:t xml:space="preserve"> </w:t>
      </w:r>
      <w:r>
        <w:rPr>
          <w:spacing w:val="-1"/>
        </w:rPr>
        <w:t>well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rPr>
          <w:spacing w:val="-2"/>
        </w:rPr>
        <w:t xml:space="preserve">any </w:t>
      </w:r>
      <w:r>
        <w:rPr>
          <w:spacing w:val="-1"/>
        </w:rPr>
        <w:t>debt</w:t>
      </w:r>
      <w:r>
        <w:rPr>
          <w:spacing w:val="1"/>
        </w:rPr>
        <w:t xml:space="preserve"> </w:t>
      </w:r>
      <w:r>
        <w:rPr>
          <w:spacing w:val="-1"/>
        </w:rPr>
        <w:t>forgiveness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Federation, and</w:t>
      </w:r>
    </w:p>
    <w:p w14:paraId="21AFF064" w14:textId="77777777" w:rsidR="00492818" w:rsidRDefault="00492818">
      <w:pPr>
        <w:spacing w:before="10"/>
        <w:rPr>
          <w:rFonts w:ascii="Cambria" w:eastAsia="Cambria" w:hAnsi="Cambria" w:cs="Cambria"/>
          <w:sz w:val="17"/>
          <w:szCs w:val="17"/>
        </w:rPr>
      </w:pPr>
    </w:p>
    <w:p w14:paraId="75A5E14D" w14:textId="77777777" w:rsidR="00492818" w:rsidRDefault="00000000">
      <w:pPr>
        <w:pStyle w:val="BodyText"/>
        <w:ind w:left="152"/>
      </w:pPr>
      <w:r>
        <w:rPr>
          <w:spacing w:val="-2"/>
          <w:u w:val="single" w:color="000000"/>
        </w:rPr>
        <w:t>Phase</w:t>
      </w:r>
      <w:r>
        <w:rPr>
          <w:spacing w:val="-15"/>
          <w:u w:val="single" w:color="000000"/>
        </w:rPr>
        <w:t xml:space="preserve"> </w:t>
      </w:r>
      <w:r>
        <w:rPr>
          <w:u w:val="single" w:color="000000"/>
        </w:rPr>
        <w:t>5</w:t>
      </w:r>
      <w:r>
        <w:rPr>
          <w:spacing w:val="-16"/>
          <w:u w:val="single" w:color="000000"/>
        </w:rPr>
        <w:t xml:space="preserve"> </w:t>
      </w:r>
      <w:r>
        <w:rPr>
          <w:rFonts w:cs="Cambria"/>
          <w:u w:val="single" w:color="000000"/>
        </w:rPr>
        <w:t>–</w:t>
      </w:r>
      <w:r>
        <w:rPr>
          <w:rFonts w:cs="Cambria"/>
          <w:spacing w:val="-12"/>
          <w:u w:val="single" w:color="000000"/>
        </w:rPr>
        <w:t xml:space="preserve"> </w:t>
      </w:r>
      <w:r>
        <w:rPr>
          <w:spacing w:val="-2"/>
          <w:u w:val="single" w:color="000000"/>
        </w:rPr>
        <w:t>Investigation</w:t>
      </w:r>
      <w:r>
        <w:rPr>
          <w:spacing w:val="-14"/>
          <w:u w:val="single" w:color="000000"/>
        </w:rPr>
        <w:t xml:space="preserve"> </w:t>
      </w:r>
      <w:r>
        <w:rPr>
          <w:spacing w:val="-2"/>
          <w:u w:val="single" w:color="000000"/>
        </w:rPr>
        <w:t>of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discrepancies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and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draft</w:t>
      </w:r>
      <w:r>
        <w:rPr>
          <w:spacing w:val="-16"/>
          <w:u w:val="single" w:color="000000"/>
        </w:rPr>
        <w:t xml:space="preserve"> </w:t>
      </w:r>
      <w:r>
        <w:rPr>
          <w:spacing w:val="-2"/>
          <w:u w:val="single" w:color="000000"/>
        </w:rPr>
        <w:t>EITI</w:t>
      </w:r>
      <w:r>
        <w:rPr>
          <w:spacing w:val="-14"/>
          <w:u w:val="single" w:color="000000"/>
        </w:rPr>
        <w:t xml:space="preserve"> </w:t>
      </w:r>
      <w:r>
        <w:rPr>
          <w:spacing w:val="-2"/>
          <w:u w:val="single" w:color="000000"/>
        </w:rPr>
        <w:t>Reports</w:t>
      </w:r>
    </w:p>
    <w:p w14:paraId="77C130EB" w14:textId="77777777" w:rsidR="00492818" w:rsidRDefault="00492818">
      <w:pPr>
        <w:spacing w:before="9"/>
        <w:rPr>
          <w:rFonts w:ascii="Cambria" w:eastAsia="Cambria" w:hAnsi="Cambria" w:cs="Cambria"/>
          <w:sz w:val="11"/>
          <w:szCs w:val="11"/>
        </w:rPr>
      </w:pPr>
    </w:p>
    <w:p w14:paraId="497EA194" w14:textId="77777777" w:rsidR="00492818" w:rsidRDefault="00000000">
      <w:pPr>
        <w:pStyle w:val="BodyText"/>
        <w:spacing w:before="70" w:line="253" w:lineRule="auto"/>
        <w:ind w:left="152" w:right="141"/>
        <w:jc w:val="both"/>
      </w:pPr>
      <w:r>
        <w:rPr>
          <w:spacing w:val="-1"/>
          <w:u w:val="single" w:color="000000"/>
        </w:rPr>
        <w:t>Objective</w:t>
      </w:r>
      <w:r>
        <w:rPr>
          <w:spacing w:val="-1"/>
        </w:rPr>
        <w:t>: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purpose</w:t>
      </w:r>
      <w:r>
        <w:rPr>
          <w:spacing w:val="23"/>
        </w:rP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this</w:t>
      </w:r>
      <w:r>
        <w:rPr>
          <w:spacing w:val="23"/>
        </w:rPr>
        <w:t xml:space="preserve"> </w:t>
      </w:r>
      <w:r>
        <w:rPr>
          <w:spacing w:val="-1"/>
        </w:rPr>
        <w:t>phase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1"/>
        </w:rPr>
        <w:t>investigate</w:t>
      </w:r>
      <w:r>
        <w:rPr>
          <w:spacing w:val="23"/>
        </w:rPr>
        <w:t xml:space="preserve"> </w:t>
      </w:r>
      <w:r>
        <w:rPr>
          <w:spacing w:val="-1"/>
        </w:rPr>
        <w:t>any</w:t>
      </w:r>
      <w:r>
        <w:rPr>
          <w:spacing w:val="21"/>
        </w:rPr>
        <w:t xml:space="preserve"> </w:t>
      </w:r>
      <w:r>
        <w:rPr>
          <w:spacing w:val="-1"/>
        </w:rPr>
        <w:t>discrepancies</w:t>
      </w:r>
      <w:r>
        <w:rPr>
          <w:spacing w:val="22"/>
        </w:rPr>
        <w:t xml:space="preserve"> </w:t>
      </w:r>
      <w:r>
        <w:rPr>
          <w:spacing w:val="-1"/>
        </w:rPr>
        <w:t>identified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initial</w:t>
      </w:r>
      <w:r>
        <w:rPr>
          <w:spacing w:val="37"/>
        </w:rPr>
        <w:t xml:space="preserve"> </w:t>
      </w:r>
      <w:r>
        <w:rPr>
          <w:spacing w:val="-1"/>
        </w:rPr>
        <w:t>reconciliation,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7"/>
        </w:rPr>
        <w:t xml:space="preserve"> </w:t>
      </w:r>
      <w:r>
        <w:rPr>
          <w:spacing w:val="-1"/>
        </w:rPr>
        <w:t>produce</w:t>
      </w:r>
      <w:r>
        <w:rPr>
          <w:spacing w:val="38"/>
        </w:rPr>
        <w:t xml:space="preserve"> </w:t>
      </w:r>
      <w:r>
        <w:t>draft</w:t>
      </w:r>
      <w:r>
        <w:rPr>
          <w:spacing w:val="34"/>
        </w:rPr>
        <w:t xml:space="preserve"> </w:t>
      </w:r>
      <w:r>
        <w:rPr>
          <w:spacing w:val="-1"/>
        </w:rPr>
        <w:t>EITI</w:t>
      </w:r>
      <w:r>
        <w:rPr>
          <w:spacing w:val="37"/>
        </w:rPr>
        <w:t xml:space="preserve"> </w:t>
      </w:r>
      <w:r>
        <w:rPr>
          <w:spacing w:val="-1"/>
        </w:rPr>
        <w:t>Reports</w:t>
      </w:r>
      <w:r>
        <w:rPr>
          <w:spacing w:val="38"/>
        </w:rPr>
        <w:t xml:space="preserve"> </w:t>
      </w:r>
      <w:r>
        <w:rPr>
          <w:spacing w:val="-1"/>
        </w:rPr>
        <w:t>that</w:t>
      </w:r>
      <w:r>
        <w:rPr>
          <w:spacing w:val="37"/>
        </w:rPr>
        <w:t xml:space="preserve"> </w:t>
      </w:r>
      <w:r>
        <w:rPr>
          <w:spacing w:val="-1"/>
        </w:rPr>
        <w:t>reconciles</w:t>
      </w:r>
      <w:r>
        <w:rPr>
          <w:spacing w:val="39"/>
        </w:rPr>
        <w:t xml:space="preserve"> </w:t>
      </w:r>
      <w:r>
        <w:rPr>
          <w:spacing w:val="-1"/>
        </w:rPr>
        <w:t>production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financial</w:t>
      </w:r>
      <w:r>
        <w:rPr>
          <w:spacing w:val="-5"/>
        </w:rPr>
        <w:t xml:space="preserve"> </w:t>
      </w:r>
      <w:r>
        <w:t>data,</w:t>
      </w:r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r>
        <w:rPr>
          <w:spacing w:val="-2"/>
        </w:rPr>
        <w:t>explains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discrepancies</w:t>
      </w:r>
      <w:r>
        <w:rPr>
          <w:spacing w:val="2"/>
        </w:rPr>
        <w:t xml:space="preserve"> </w:t>
      </w:r>
      <w:r>
        <w:rPr>
          <w:spacing w:val="-1"/>
        </w:rPr>
        <w:t>above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margin of error determined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NSWG,</w:t>
      </w:r>
      <w:r>
        <w:rPr>
          <w:spacing w:val="7"/>
        </w:rPr>
        <w:t xml:space="preserve"> </w:t>
      </w:r>
      <w:r>
        <w:rPr>
          <w:spacing w:val="-1"/>
        </w:rPr>
        <w:t>where</w:t>
      </w:r>
      <w:r>
        <w:rPr>
          <w:spacing w:val="7"/>
        </w:rPr>
        <w:t xml:space="preserve"> </w:t>
      </w:r>
      <w:r>
        <w:rPr>
          <w:spacing w:val="-2"/>
        </w:rPr>
        <w:t>applicable.</w:t>
      </w:r>
      <w:r>
        <w:rPr>
          <w:spacing w:val="5"/>
        </w:rPr>
        <w:t xml:space="preserve"> </w:t>
      </w:r>
      <w:r>
        <w:rPr>
          <w:spacing w:val="-1"/>
        </w:rPr>
        <w:t>During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8"/>
        </w:rPr>
        <w:t xml:space="preserve"> </w:t>
      </w:r>
      <w:r>
        <w:rPr>
          <w:spacing w:val="-2"/>
        </w:rPr>
        <w:t>phase,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t>IA</w:t>
      </w:r>
      <w:r>
        <w:rPr>
          <w:spacing w:val="1"/>
        </w:rPr>
        <w:t xml:space="preserve"> </w:t>
      </w:r>
      <w:r>
        <w:rPr>
          <w:spacing w:val="-1"/>
        </w:rPr>
        <w:t>shall,</w:t>
      </w:r>
    </w:p>
    <w:p w14:paraId="1A098E7F" w14:textId="77777777" w:rsidR="00492818" w:rsidRDefault="00492818">
      <w:pPr>
        <w:spacing w:before="6"/>
        <w:rPr>
          <w:rFonts w:ascii="Cambria" w:eastAsia="Cambria" w:hAnsi="Cambria" w:cs="Cambria"/>
          <w:sz w:val="19"/>
          <w:szCs w:val="19"/>
        </w:rPr>
      </w:pPr>
    </w:p>
    <w:p w14:paraId="7BAC6EE8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55" w:lineRule="auto"/>
        <w:ind w:right="142" w:hanging="667"/>
        <w:jc w:val="both"/>
      </w:pPr>
      <w:r>
        <w:rPr>
          <w:spacing w:val="-1"/>
        </w:rPr>
        <w:t>Contact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entities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clarify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causes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8"/>
        </w:rPr>
        <w:t xml:space="preserve"> </w:t>
      </w:r>
      <w:r>
        <w:rPr>
          <w:spacing w:val="-2"/>
        </w:rPr>
        <w:t>discrepancies</w:t>
      </w:r>
      <w:r>
        <w:rPr>
          <w:spacing w:val="-3"/>
        </w:rPr>
        <w:t xml:space="preserve"> </w:t>
      </w:r>
      <w:r>
        <w:t>or</w:t>
      </w:r>
      <w:r>
        <w:rPr>
          <w:spacing w:val="57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gaps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reported</w:t>
      </w:r>
      <w:r>
        <w:rPr>
          <w:spacing w:val="8"/>
        </w:rPr>
        <w:t xml:space="preserve"> </w:t>
      </w:r>
      <w:r>
        <w:t>data,</w:t>
      </w:r>
      <w:r>
        <w:rPr>
          <w:spacing w:val="11"/>
        </w:rPr>
        <w:t xml:space="preserve"> </w:t>
      </w:r>
      <w:r>
        <w:rPr>
          <w:spacing w:val="-1"/>
        </w:rPr>
        <w:t>document</w:t>
      </w:r>
      <w:r>
        <w:rPr>
          <w:spacing w:val="7"/>
        </w:rPr>
        <w:t xml:space="preserve"> </w:t>
      </w:r>
      <w:r>
        <w:rPr>
          <w:spacing w:val="-2"/>
        </w:rPr>
        <w:t>as</w:t>
      </w:r>
      <w:r>
        <w:rPr>
          <w:spacing w:val="9"/>
        </w:rPr>
        <w:t xml:space="preserve"> </w:t>
      </w:r>
      <w:r>
        <w:rPr>
          <w:spacing w:val="-1"/>
        </w:rPr>
        <w:t>appropriate,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collect</w:t>
      </w:r>
      <w:r>
        <w:rPr>
          <w:spacing w:val="8"/>
        </w:rPr>
        <w:t xml:space="preserve"> </w:t>
      </w:r>
      <w:r>
        <w:rPr>
          <w:spacing w:val="-1"/>
        </w:rPr>
        <w:t>additional</w:t>
      </w:r>
      <w:r>
        <w:rPr>
          <w:spacing w:val="25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spacing w:val="-1"/>
        </w:rPr>
        <w:t>from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reporting</w:t>
      </w:r>
      <w:r>
        <w:rPr>
          <w:spacing w:val="6"/>
        </w:rPr>
        <w:t xml:space="preserve"> </w:t>
      </w:r>
      <w:r>
        <w:rPr>
          <w:spacing w:val="-2"/>
        </w:rPr>
        <w:t>entities</w:t>
      </w:r>
      <w:r>
        <w:rPr>
          <w:spacing w:val="10"/>
        </w:rPr>
        <w:t xml:space="preserve"> </w:t>
      </w:r>
      <w:r>
        <w:rPr>
          <w:spacing w:val="-1"/>
        </w:rPr>
        <w:t>concerned.</w:t>
      </w:r>
    </w:p>
    <w:p w14:paraId="2127B325" w14:textId="77777777" w:rsidR="00492818" w:rsidRDefault="00492818">
      <w:pPr>
        <w:spacing w:before="5"/>
        <w:rPr>
          <w:rFonts w:ascii="Cambria" w:eastAsia="Cambria" w:hAnsi="Cambria" w:cs="Cambria"/>
          <w:sz w:val="20"/>
          <w:szCs w:val="20"/>
        </w:rPr>
      </w:pPr>
    </w:p>
    <w:p w14:paraId="0B104579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24" w:lineRule="exact"/>
        <w:ind w:right="150" w:hanging="667"/>
        <w:jc w:val="both"/>
      </w:pPr>
      <w:r>
        <w:rPr>
          <w:spacing w:val="-1"/>
        </w:rPr>
        <w:t>Where</w:t>
      </w:r>
      <w:r>
        <w:rPr>
          <w:spacing w:val="30"/>
        </w:rPr>
        <w:t xml:space="preserve"> </w:t>
      </w:r>
      <w:r>
        <w:rPr>
          <w:spacing w:val="-1"/>
        </w:rPr>
        <w:t>specific</w:t>
      </w:r>
      <w:r>
        <w:rPr>
          <w:spacing w:val="31"/>
        </w:rPr>
        <w:t xml:space="preserve"> </w:t>
      </w:r>
      <w:r>
        <w:rPr>
          <w:spacing w:val="-2"/>
        </w:rPr>
        <w:t>production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financial</w:t>
      </w:r>
      <w:r>
        <w:rPr>
          <w:spacing w:val="31"/>
        </w:rPr>
        <w:t xml:space="preserve"> </w:t>
      </w:r>
      <w:r>
        <w:t>data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rPr>
          <w:spacing w:val="-1"/>
        </w:rPr>
        <w:t>systematically</w:t>
      </w:r>
      <w:r>
        <w:rPr>
          <w:spacing w:val="30"/>
        </w:rPr>
        <w:t xml:space="preserve"> </w:t>
      </w:r>
      <w:r>
        <w:rPr>
          <w:spacing w:val="-1"/>
        </w:rPr>
        <w:t>disclosed,</w:t>
      </w:r>
      <w:r>
        <w:rPr>
          <w:spacing w:val="2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IA</w:t>
      </w:r>
      <w:r>
        <w:rPr>
          <w:spacing w:val="42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compare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material</w:t>
      </w:r>
      <w:r>
        <w:rPr>
          <w:spacing w:val="-3"/>
        </w:rPr>
        <w:t xml:space="preserve"> </w:t>
      </w:r>
      <w:r>
        <w:rPr>
          <w:spacing w:val="-1"/>
        </w:rPr>
        <w:t>discrepancies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rPr>
          <w:spacing w:val="-1"/>
        </w:rPr>
        <w:t>further</w:t>
      </w:r>
      <w:r>
        <w:rPr>
          <w:spacing w:val="-3"/>
        </w:rPr>
        <w:t xml:space="preserve"> </w:t>
      </w:r>
      <w:r>
        <w:rPr>
          <w:spacing w:val="-1"/>
        </w:rPr>
        <w:t>investigation.</w:t>
      </w:r>
    </w:p>
    <w:p w14:paraId="0A45DAD3" w14:textId="77777777" w:rsidR="00492818" w:rsidRDefault="00492818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34E8760B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ind w:hanging="667"/>
        <w:jc w:val="both"/>
      </w:pPr>
      <w:r>
        <w:rPr>
          <w:spacing w:val="-1"/>
        </w:rPr>
        <w:t>Ensure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-2"/>
        </w:rPr>
        <w:t>companies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SOE</w:t>
      </w:r>
      <w:r>
        <w:rPr>
          <w:spacing w:val="-8"/>
        </w:rPr>
        <w:t xml:space="preserve"> </w:t>
      </w:r>
      <w:r>
        <w:rPr>
          <w:spacing w:val="-1"/>
        </w:rPr>
        <w:t>sign-off</w:t>
      </w:r>
      <w:r>
        <w:rPr>
          <w:spacing w:val="-5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agreed</w:t>
      </w:r>
      <w:r>
        <w:rPr>
          <w:spacing w:val="-8"/>
        </w:rPr>
        <w:t xml:space="preserve"> </w:t>
      </w:r>
      <w:r>
        <w:rPr>
          <w:spacing w:val="-1"/>
        </w:rPr>
        <w:t>company</w:t>
      </w:r>
      <w:r>
        <w:rPr>
          <w:spacing w:val="-6"/>
        </w:rPr>
        <w:t xml:space="preserve"> </w:t>
      </w:r>
      <w:r>
        <w:rPr>
          <w:spacing w:val="-1"/>
        </w:rPr>
        <w:t>positions.</w:t>
      </w:r>
    </w:p>
    <w:p w14:paraId="55054FF9" w14:textId="77777777" w:rsidR="00492818" w:rsidRDefault="00492818">
      <w:pPr>
        <w:spacing w:before="4"/>
        <w:rPr>
          <w:rFonts w:ascii="Cambria" w:eastAsia="Cambria" w:hAnsi="Cambria" w:cs="Cambria"/>
          <w:sz w:val="17"/>
          <w:szCs w:val="17"/>
        </w:rPr>
      </w:pPr>
    </w:p>
    <w:p w14:paraId="47D9E457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56" w:lineRule="auto"/>
        <w:ind w:right="144" w:hanging="667"/>
        <w:jc w:val="both"/>
      </w:pPr>
      <w:r>
        <w:rPr>
          <w:spacing w:val="-1"/>
        </w:rPr>
        <w:t>Submit</w:t>
      </w:r>
      <w:r>
        <w:rPr>
          <w:spacing w:val="-8"/>
        </w:rPr>
        <w:t xml:space="preserve"> </w:t>
      </w:r>
      <w:r>
        <w:t>draft</w:t>
      </w:r>
      <w:r>
        <w:rPr>
          <w:spacing w:val="-11"/>
        </w:rPr>
        <w:t xml:space="preserve"> </w:t>
      </w:r>
      <w:r>
        <w:rPr>
          <w:spacing w:val="-1"/>
        </w:rPr>
        <w:t>EITI</w:t>
      </w:r>
      <w:r>
        <w:rPr>
          <w:spacing w:val="-9"/>
        </w:rPr>
        <w:t xml:space="preserve"> </w:t>
      </w:r>
      <w:r>
        <w:rPr>
          <w:spacing w:val="-1"/>
        </w:rPr>
        <w:t>Reports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NSWG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comment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rPr>
          <w:spacing w:val="-1"/>
        </w:rPr>
        <w:t>comprehensively</w:t>
      </w:r>
      <w:r>
        <w:rPr>
          <w:spacing w:val="-11"/>
        </w:rPr>
        <w:t xml:space="preserve"> </w:t>
      </w:r>
      <w:r>
        <w:rPr>
          <w:spacing w:val="-1"/>
        </w:rPr>
        <w:t>reconcile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information</w:t>
      </w:r>
      <w:r>
        <w:rPr>
          <w:spacing w:val="22"/>
        </w:rPr>
        <w:t xml:space="preserve"> </w:t>
      </w:r>
      <w:r>
        <w:rPr>
          <w:spacing w:val="-1"/>
        </w:rPr>
        <w:t>disclosed</w:t>
      </w:r>
      <w:r>
        <w:rPr>
          <w:spacing w:val="20"/>
        </w:rPr>
        <w:t xml:space="preserve"> </w:t>
      </w:r>
      <w:r>
        <w:rPr>
          <w:spacing w:val="-1"/>
        </w:rPr>
        <w:t>by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reporting</w:t>
      </w:r>
      <w:r>
        <w:rPr>
          <w:spacing w:val="23"/>
        </w:rPr>
        <w:t xml:space="preserve"> </w:t>
      </w:r>
      <w:r>
        <w:rPr>
          <w:spacing w:val="-2"/>
        </w:rPr>
        <w:t>entities,</w:t>
      </w:r>
      <w:r>
        <w:rPr>
          <w:spacing w:val="23"/>
        </w:rPr>
        <w:t xml:space="preserve"> </w:t>
      </w:r>
      <w:r>
        <w:rPr>
          <w:spacing w:val="-1"/>
        </w:rPr>
        <w:t>identifying</w:t>
      </w:r>
      <w:r>
        <w:rPr>
          <w:spacing w:val="24"/>
        </w:rP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rPr>
          <w:spacing w:val="-1"/>
        </w:rPr>
        <w:t>discrepancies,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rPr>
          <w:spacing w:val="-1"/>
        </w:rPr>
        <w:t>information</w:t>
      </w:r>
      <w:r>
        <w:rPr>
          <w:spacing w:val="19"/>
        </w:rPr>
        <w:t xml:space="preserve"> </w:t>
      </w:r>
      <w:r>
        <w:rPr>
          <w:spacing w:val="-1"/>
        </w:rPr>
        <w:t>requested</w:t>
      </w:r>
      <w:r>
        <w:rPr>
          <w:spacing w:val="19"/>
        </w:rPr>
        <w:t xml:space="preserve"> </w:t>
      </w:r>
      <w:r>
        <w:rPr>
          <w:spacing w:val="-1"/>
        </w:rPr>
        <w:t>by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NSWG.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financial</w:t>
      </w:r>
      <w:r>
        <w:rPr>
          <w:spacing w:val="19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rPr>
          <w:spacing w:val="-1"/>
        </w:rPr>
        <w:t>should</w:t>
      </w:r>
      <w:r>
        <w:rPr>
          <w:spacing w:val="19"/>
        </w:rPr>
        <w:t xml:space="preserve"> </w:t>
      </w:r>
      <w:r>
        <w:rPr>
          <w:spacing w:val="-1"/>
        </w:rPr>
        <w:t>be</w:t>
      </w:r>
      <w:r>
        <w:rPr>
          <w:spacing w:val="38"/>
        </w:rPr>
        <w:t xml:space="preserve"> </w:t>
      </w:r>
      <w:r>
        <w:rPr>
          <w:spacing w:val="-1"/>
        </w:rPr>
        <w:t>disaggregated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2"/>
        </w:rPr>
        <w:t>level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detail</w:t>
      </w:r>
      <w:r>
        <w:rPr>
          <w:spacing w:val="30"/>
        </w:rPr>
        <w:t xml:space="preserve"> </w:t>
      </w:r>
      <w:r>
        <w:rPr>
          <w:spacing w:val="-1"/>
        </w:rPr>
        <w:t>agreed</w:t>
      </w:r>
      <w:r>
        <w:rPr>
          <w:spacing w:val="30"/>
        </w:rPr>
        <w:t xml:space="preserve"> </w:t>
      </w:r>
      <w:r>
        <w:rPr>
          <w:spacing w:val="-1"/>
        </w:rPr>
        <w:t>by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NSWG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accordance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requirement</w:t>
      </w:r>
      <w:r>
        <w:rPr>
          <w:spacing w:val="3"/>
        </w:rPr>
        <w:t xml:space="preserve"> </w:t>
      </w:r>
      <w:r>
        <w:t>4.7.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draft</w:t>
      </w:r>
      <w:r>
        <w:rPr>
          <w:spacing w:val="4"/>
        </w:rPr>
        <w:t xml:space="preserve"> </w:t>
      </w:r>
      <w:r>
        <w:rPr>
          <w:spacing w:val="-1"/>
        </w:rPr>
        <w:t>EITI</w:t>
      </w:r>
      <w:r>
        <w:rPr>
          <w:spacing w:val="5"/>
        </w:rPr>
        <w:t xml:space="preserve"> </w:t>
      </w:r>
      <w:r>
        <w:rPr>
          <w:spacing w:val="-1"/>
        </w:rPr>
        <w:t>Reports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rPr>
          <w:spacing w:val="-2"/>
        </w:rPr>
        <w:t>also:</w:t>
      </w:r>
    </w:p>
    <w:p w14:paraId="0D19B221" w14:textId="77777777" w:rsidR="00492818" w:rsidRDefault="00492818">
      <w:pPr>
        <w:spacing w:before="6"/>
        <w:rPr>
          <w:rFonts w:ascii="Cambria" w:eastAsia="Cambria" w:hAnsi="Cambria" w:cs="Cambria"/>
          <w:sz w:val="18"/>
          <w:szCs w:val="18"/>
        </w:rPr>
      </w:pPr>
    </w:p>
    <w:p w14:paraId="2DD34B45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line="256" w:lineRule="auto"/>
        <w:ind w:right="144" w:hanging="336"/>
        <w:jc w:val="both"/>
      </w:pPr>
      <w:r>
        <w:rPr>
          <w:spacing w:val="-1"/>
        </w:rPr>
        <w:t>describe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methodology</w:t>
      </w:r>
      <w:r>
        <w:rPr>
          <w:spacing w:val="6"/>
        </w:rPr>
        <w:t xml:space="preserve"> </w:t>
      </w:r>
      <w:r>
        <w:rPr>
          <w:spacing w:val="-1"/>
        </w:rPr>
        <w:t>adopted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reconciliation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company</w:t>
      </w:r>
      <w:r>
        <w:rPr>
          <w:spacing w:val="2"/>
        </w:rPr>
        <w:t xml:space="preserve"> </w:t>
      </w:r>
      <w:r>
        <w:rPr>
          <w:spacing w:val="-1"/>
        </w:rPr>
        <w:t>payments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35"/>
        </w:rPr>
        <w:t xml:space="preserve"> </w:t>
      </w:r>
      <w:r>
        <w:rPr>
          <w:spacing w:val="-2"/>
        </w:rPr>
        <w:t>government</w:t>
      </w:r>
      <w:r>
        <w:rPr>
          <w:spacing w:val="5"/>
        </w:rPr>
        <w:t xml:space="preserve"> </w:t>
      </w:r>
      <w:r>
        <w:rPr>
          <w:spacing w:val="-2"/>
        </w:rPr>
        <w:t>revenues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demonstrate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application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2"/>
        </w:rPr>
        <w:t>international</w:t>
      </w:r>
      <w:r>
        <w:rPr>
          <w:spacing w:val="6"/>
        </w:rPr>
        <w:t xml:space="preserve"> </w:t>
      </w:r>
      <w:r>
        <w:rPr>
          <w:spacing w:val="-2"/>
        </w:rPr>
        <w:t>professional</w:t>
      </w:r>
      <w:r>
        <w:rPr>
          <w:spacing w:val="69"/>
          <w:w w:val="95"/>
        </w:rPr>
        <w:t xml:space="preserve"> </w:t>
      </w:r>
      <w:r>
        <w:rPr>
          <w:spacing w:val="-1"/>
        </w:rPr>
        <w:t>standards.</w:t>
      </w:r>
    </w:p>
    <w:p w14:paraId="1DFB6126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before="108" w:line="254" w:lineRule="auto"/>
        <w:ind w:right="146" w:hanging="336"/>
        <w:jc w:val="both"/>
      </w:pPr>
      <w:r>
        <w:rPr>
          <w:spacing w:val="-1"/>
        </w:rPr>
        <w:t>include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description</w:t>
      </w:r>
      <w:r>
        <w:rPr>
          <w:spacing w:val="4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all</w:t>
      </w:r>
      <w:r>
        <w:rPr>
          <w:spacing w:val="43"/>
        </w:rPr>
        <w:t xml:space="preserve"> </w:t>
      </w:r>
      <w:r>
        <w:rPr>
          <w:spacing w:val="-1"/>
        </w:rPr>
        <w:t>revenue</w:t>
      </w:r>
      <w:r>
        <w:rPr>
          <w:spacing w:val="39"/>
        </w:rPr>
        <w:t xml:space="preserve"> </w:t>
      </w:r>
      <w:r>
        <w:rPr>
          <w:spacing w:val="-1"/>
        </w:rPr>
        <w:t>streams,</w:t>
      </w:r>
      <w:r>
        <w:rPr>
          <w:spacing w:val="42"/>
        </w:rPr>
        <w:t xml:space="preserve"> </w:t>
      </w:r>
      <w:r>
        <w:rPr>
          <w:spacing w:val="-1"/>
        </w:rPr>
        <w:t>related</w:t>
      </w:r>
      <w:r>
        <w:rPr>
          <w:spacing w:val="43"/>
        </w:rPr>
        <w:t xml:space="preserve"> </w:t>
      </w:r>
      <w:r>
        <w:rPr>
          <w:spacing w:val="-1"/>
        </w:rPr>
        <w:t>materiality</w:t>
      </w:r>
      <w:r>
        <w:rPr>
          <w:spacing w:val="41"/>
        </w:rPr>
        <w:t xml:space="preserve"> </w:t>
      </w:r>
      <w:r>
        <w:rPr>
          <w:spacing w:val="-1"/>
        </w:rPr>
        <w:t>definitions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thresholds</w:t>
      </w:r>
      <w:r>
        <w:rPr>
          <w:spacing w:val="8"/>
        </w:rPr>
        <w:t xml:space="preserve"> </w:t>
      </w:r>
      <w:r>
        <w:rPr>
          <w:spacing w:val="-1"/>
        </w:rPr>
        <w:t>(Requirement</w:t>
      </w:r>
      <w:r>
        <w:rPr>
          <w:spacing w:val="1"/>
        </w:rPr>
        <w:t xml:space="preserve"> </w:t>
      </w:r>
      <w:r>
        <w:t>4.1).</w:t>
      </w:r>
    </w:p>
    <w:p w14:paraId="4FCAA26E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before="112" w:line="256" w:lineRule="auto"/>
        <w:ind w:right="137" w:hanging="336"/>
        <w:jc w:val="both"/>
      </w:pPr>
      <w:r>
        <w:rPr>
          <w:spacing w:val="-1"/>
        </w:rPr>
        <w:t>include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comment</w:t>
      </w:r>
      <w:r>
        <w:rPr>
          <w:spacing w:val="26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1"/>
        </w:rPr>
        <w:t>whether</w:t>
      </w:r>
      <w:r>
        <w:rPr>
          <w:spacing w:val="26"/>
        </w:rPr>
        <w:t xml:space="preserve"> </w:t>
      </w:r>
      <w:r>
        <w:rPr>
          <w:spacing w:val="-2"/>
        </w:rPr>
        <w:t>payments</w:t>
      </w:r>
      <w:r>
        <w:rPr>
          <w:spacing w:val="26"/>
        </w:rPr>
        <w:t xml:space="preserve"> </w:t>
      </w:r>
      <w:r>
        <w:rPr>
          <w:spacing w:val="-1"/>
        </w:rPr>
        <w:t>are</w:t>
      </w:r>
      <w:r>
        <w:rPr>
          <w:spacing w:val="25"/>
        </w:rPr>
        <w:t xml:space="preserve"> </w:t>
      </w:r>
      <w:r>
        <w:rPr>
          <w:spacing w:val="-1"/>
        </w:rPr>
        <w:t>made</w:t>
      </w:r>
      <w:r>
        <w:rPr>
          <w:spacing w:val="26"/>
        </w:rPr>
        <w:t xml:space="preserve"> </w:t>
      </w:r>
      <w:r>
        <w:rPr>
          <w:spacing w:val="-2"/>
        </w:rPr>
        <w:t>as</w:t>
      </w:r>
      <w:r>
        <w:rPr>
          <w:spacing w:val="26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rPr>
          <w:spacing w:val="-1"/>
        </w:rPr>
        <w:t>when</w:t>
      </w:r>
      <w:r>
        <w:rPr>
          <w:spacing w:val="24"/>
        </w:rPr>
        <w:t xml:space="preserve"> </w:t>
      </w:r>
      <w:r>
        <w:t>due</w:t>
      </w:r>
      <w:r>
        <w:rPr>
          <w:spacing w:val="23"/>
        </w:rPr>
        <w:t xml:space="preserve"> </w:t>
      </w:r>
      <w:r>
        <w:rPr>
          <w:spacing w:val="-1"/>
        </w:rPr>
        <w:t>clearly</w:t>
      </w:r>
      <w:r>
        <w:rPr>
          <w:spacing w:val="45"/>
        </w:rPr>
        <w:t xml:space="preserve"> </w:t>
      </w:r>
      <w:r>
        <w:rPr>
          <w:spacing w:val="-1"/>
        </w:rPr>
        <w:t>identifying</w:t>
      </w:r>
      <w:r>
        <w:rPr>
          <w:spacing w:val="-12"/>
        </w:rPr>
        <w:t xml:space="preserve"> </w:t>
      </w:r>
      <w:r>
        <w:rPr>
          <w:spacing w:val="-1"/>
        </w:rPr>
        <w:t>reasons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delays</w:t>
      </w:r>
      <w:r>
        <w:rPr>
          <w:spacing w:val="-7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outstanding</w:t>
      </w:r>
      <w:r>
        <w:rPr>
          <w:spacing w:val="-10"/>
        </w:rPr>
        <w:t xml:space="preserve"> </w:t>
      </w:r>
      <w:r>
        <w:rPr>
          <w:spacing w:val="-1"/>
        </w:rPr>
        <w:t>amounts</w:t>
      </w:r>
      <w:r>
        <w:rPr>
          <w:spacing w:val="-7"/>
        </w:rPr>
        <w:t xml:space="preserve"> </w:t>
      </w:r>
      <w:r>
        <w:rPr>
          <w:spacing w:val="-1"/>
        </w:rPr>
        <w:t>per</w:t>
      </w:r>
      <w:r>
        <w:rPr>
          <w:spacing w:val="-8"/>
        </w:rPr>
        <w:t xml:space="preserve"> </w:t>
      </w:r>
      <w:r>
        <w:rPr>
          <w:spacing w:val="-1"/>
        </w:rPr>
        <w:t>revenue</w:t>
      </w:r>
      <w:r>
        <w:rPr>
          <w:spacing w:val="-8"/>
        </w:rPr>
        <w:t xml:space="preserve"> </w:t>
      </w:r>
      <w:r>
        <w:rPr>
          <w:spacing w:val="-1"/>
        </w:rPr>
        <w:t>stream</w:t>
      </w:r>
      <w:r>
        <w:rPr>
          <w:spacing w:val="-8"/>
        </w:rPr>
        <w:t xml:space="preserve"> </w:t>
      </w:r>
      <w:r>
        <w:rPr>
          <w:spacing w:val="-3"/>
        </w:rPr>
        <w:t>as</w:t>
      </w:r>
      <w:r>
        <w:rPr>
          <w:spacing w:val="34"/>
        </w:rPr>
        <w:t xml:space="preserve"> </w:t>
      </w:r>
      <w:r>
        <w:rPr>
          <w:spacing w:val="-1"/>
        </w:rPr>
        <w:t>at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2"/>
        </w:rPr>
        <w:t>time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35"/>
        </w:rPr>
        <w:t xml:space="preserve"> </w:t>
      </w:r>
      <w:r>
        <w:rPr>
          <w:spacing w:val="-1"/>
        </w:rPr>
        <w:t>reporting.</w:t>
      </w:r>
      <w:r>
        <w:rPr>
          <w:spacing w:val="33"/>
        </w:rPr>
        <w:t xml:space="preserve"> </w:t>
      </w:r>
      <w:r>
        <w:rPr>
          <w:spacing w:val="-1"/>
        </w:rPr>
        <w:t>Each</w:t>
      </w:r>
      <w:r>
        <w:rPr>
          <w:spacing w:val="35"/>
        </w:rPr>
        <w:t xml:space="preserve"> </w:t>
      </w:r>
      <w:r>
        <w:rPr>
          <w:spacing w:val="-1"/>
        </w:rPr>
        <w:t>revenue</w:t>
      </w:r>
      <w:r>
        <w:rPr>
          <w:spacing w:val="35"/>
        </w:rPr>
        <w:t xml:space="preserve"> </w:t>
      </w:r>
      <w:r>
        <w:rPr>
          <w:spacing w:val="-1"/>
        </w:rPr>
        <w:t>stream</w:t>
      </w:r>
      <w:r>
        <w:rPr>
          <w:spacing w:val="34"/>
        </w:rPr>
        <w:t xml:space="preserve"> </w:t>
      </w:r>
      <w:r>
        <w:rPr>
          <w:spacing w:val="-1"/>
        </w:rPr>
        <w:t>should</w:t>
      </w:r>
      <w:r>
        <w:rPr>
          <w:spacing w:val="35"/>
        </w:rPr>
        <w:t xml:space="preserve"> </w:t>
      </w:r>
      <w:r>
        <w:rPr>
          <w:spacing w:val="-1"/>
        </w:rPr>
        <w:t>also</w:t>
      </w:r>
      <w:r>
        <w:rPr>
          <w:spacing w:val="33"/>
        </w:rPr>
        <w:t xml:space="preserve"> </w:t>
      </w:r>
      <w:r>
        <w:rPr>
          <w:spacing w:val="-1"/>
        </w:rPr>
        <w:t>be</w:t>
      </w:r>
      <w:r>
        <w:rPr>
          <w:spacing w:val="35"/>
        </w:rPr>
        <w:t xml:space="preserve"> </w:t>
      </w:r>
      <w:r>
        <w:rPr>
          <w:spacing w:val="-1"/>
        </w:rPr>
        <w:t>disaggregated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8"/>
        </w:rPr>
        <w:t xml:space="preserve"> </w:t>
      </w:r>
      <w:r>
        <w:rPr>
          <w:spacing w:val="-1"/>
        </w:rPr>
        <w:t>associated</w:t>
      </w:r>
      <w:r>
        <w:rPr>
          <w:spacing w:val="4"/>
        </w:rPr>
        <w:t xml:space="preserve"> </w:t>
      </w:r>
      <w:r>
        <w:rPr>
          <w:spacing w:val="-1"/>
        </w:rPr>
        <w:t>volumes</w:t>
      </w:r>
      <w:r>
        <w:rPr>
          <w:spacing w:val="8"/>
        </w:rPr>
        <w:t xml:space="preserve"> </w:t>
      </w:r>
      <w:r>
        <w:rPr>
          <w:spacing w:val="-1"/>
        </w:rPr>
        <w:t>reported</w:t>
      </w:r>
      <w:r>
        <w:rPr>
          <w:spacing w:val="6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below:</w:t>
      </w:r>
    </w:p>
    <w:p w14:paraId="2BC63592" w14:textId="77777777" w:rsidR="00492818" w:rsidRDefault="00492818">
      <w:pPr>
        <w:spacing w:line="256" w:lineRule="auto"/>
        <w:jc w:val="both"/>
        <w:sectPr w:rsidR="00492818">
          <w:footerReference w:type="default" r:id="rId22"/>
          <w:pgSz w:w="12240" w:h="15840"/>
          <w:pgMar w:top="1280" w:right="1720" w:bottom="1060" w:left="1720" w:header="0" w:footer="880" w:gutter="0"/>
          <w:cols w:space="720"/>
        </w:sectPr>
      </w:pPr>
    </w:p>
    <w:p w14:paraId="6E01F32F" w14:textId="77777777" w:rsidR="00492818" w:rsidRDefault="00492818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368"/>
        <w:gridCol w:w="756"/>
        <w:gridCol w:w="1152"/>
        <w:gridCol w:w="656"/>
        <w:gridCol w:w="454"/>
        <w:gridCol w:w="895"/>
      </w:tblGrid>
      <w:tr w:rsidR="00492818" w14:paraId="0406709A" w14:textId="77777777">
        <w:trPr>
          <w:trHeight w:hRule="exact" w:val="317"/>
        </w:trPr>
        <w:tc>
          <w:tcPr>
            <w:tcW w:w="109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3" w:space="0" w:color="000000"/>
            </w:tcBorders>
          </w:tcPr>
          <w:p w14:paraId="5BDB4769" w14:textId="77777777" w:rsidR="00492818" w:rsidRDefault="00492818"/>
        </w:tc>
        <w:tc>
          <w:tcPr>
            <w:tcW w:w="1368" w:type="dxa"/>
            <w:vMerge w:val="restart"/>
            <w:tcBorders>
              <w:top w:val="single" w:sz="13" w:space="0" w:color="000000"/>
              <w:left w:val="single" w:sz="13" w:space="0" w:color="000000"/>
              <w:right w:val="single" w:sz="12" w:space="0" w:color="000000"/>
            </w:tcBorders>
          </w:tcPr>
          <w:p w14:paraId="064F725F" w14:textId="77777777" w:rsidR="00492818" w:rsidRDefault="00000000">
            <w:pPr>
              <w:pStyle w:val="TableParagraph"/>
              <w:spacing w:before="5"/>
              <w:ind w:left="2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Parameter</w:t>
            </w:r>
          </w:p>
        </w:tc>
        <w:tc>
          <w:tcPr>
            <w:tcW w:w="756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30E35737" w14:textId="77777777" w:rsidR="00492818" w:rsidRDefault="00000000">
            <w:pPr>
              <w:pStyle w:val="TableParagraph"/>
              <w:spacing w:before="5"/>
              <w:ind w:left="15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Units</w:t>
            </w:r>
          </w:p>
        </w:tc>
        <w:tc>
          <w:tcPr>
            <w:tcW w:w="1808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C95B55F" w14:textId="77777777" w:rsidR="00492818" w:rsidRDefault="00000000">
            <w:pPr>
              <w:pStyle w:val="TableParagraph"/>
              <w:spacing w:before="5"/>
              <w:ind w:left="30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Joint</w:t>
            </w:r>
            <w:r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ventures</w:t>
            </w:r>
          </w:p>
        </w:tc>
        <w:tc>
          <w:tcPr>
            <w:tcW w:w="454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365BAF91" w14:textId="77777777" w:rsidR="00492818" w:rsidRDefault="00000000">
            <w:pPr>
              <w:pStyle w:val="TableParagraph"/>
              <w:spacing w:before="5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PSC</w:t>
            </w:r>
          </w:p>
        </w:tc>
        <w:tc>
          <w:tcPr>
            <w:tcW w:w="895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2" w:space="0" w:color="000000"/>
            </w:tcBorders>
          </w:tcPr>
          <w:p w14:paraId="766B0E09" w14:textId="77777777" w:rsidR="00492818" w:rsidRDefault="00000000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Sole</w:t>
            </w:r>
            <w:r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risk</w:t>
            </w:r>
          </w:p>
        </w:tc>
      </w:tr>
      <w:tr w:rsidR="00492818" w14:paraId="3E0D323A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14:paraId="061A64D8" w14:textId="77777777" w:rsidR="00492818" w:rsidRDefault="00492818"/>
        </w:tc>
        <w:tc>
          <w:tcPr>
            <w:tcW w:w="1368" w:type="dxa"/>
            <w:vMerge/>
            <w:tcBorders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3D9B5BFB" w14:textId="77777777" w:rsidR="00492818" w:rsidRDefault="00492818"/>
        </w:tc>
        <w:tc>
          <w:tcPr>
            <w:tcW w:w="756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C2477CA" w14:textId="77777777" w:rsidR="00492818" w:rsidRDefault="00492818"/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E143E6C" w14:textId="77777777" w:rsidR="00492818" w:rsidRDefault="00000000">
            <w:pPr>
              <w:pStyle w:val="TableParagraph"/>
              <w:spacing w:before="3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JV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partners</w:t>
            </w:r>
          </w:p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9AB9E5D" w14:textId="77777777" w:rsidR="00492818" w:rsidRDefault="00000000">
            <w:pPr>
              <w:pStyle w:val="TableParagraph"/>
              <w:spacing w:before="3"/>
              <w:ind w:left="8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NNPC</w:t>
            </w:r>
          </w:p>
        </w:tc>
        <w:tc>
          <w:tcPr>
            <w:tcW w:w="454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7E70344" w14:textId="77777777" w:rsidR="00492818" w:rsidRDefault="00492818"/>
        </w:tc>
        <w:tc>
          <w:tcPr>
            <w:tcW w:w="895" w:type="dxa"/>
            <w:vMerge/>
            <w:tcBorders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4752B5C" w14:textId="77777777" w:rsidR="00492818" w:rsidRDefault="00492818"/>
        </w:tc>
      </w:tr>
      <w:tr w:rsidR="00492818" w14:paraId="6CECDFF9" w14:textId="77777777">
        <w:trPr>
          <w:trHeight w:hRule="exact" w:val="314"/>
        </w:trPr>
        <w:tc>
          <w:tcPr>
            <w:tcW w:w="109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3" w:space="0" w:color="000000"/>
            </w:tcBorders>
          </w:tcPr>
          <w:p w14:paraId="1B4CB1B1" w14:textId="77777777" w:rsidR="00492818" w:rsidRDefault="00000000">
            <w:pPr>
              <w:pStyle w:val="TableParagraph"/>
              <w:spacing w:before="3"/>
              <w:ind w:left="21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Volume</w:t>
            </w:r>
          </w:p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684985E0" w14:textId="77777777" w:rsidR="00492818" w:rsidRDefault="00000000">
            <w:pPr>
              <w:pStyle w:val="TableParagraph"/>
              <w:spacing w:before="3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Oil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lifted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7A1D384" w14:textId="77777777" w:rsidR="00492818" w:rsidRDefault="00000000">
            <w:pPr>
              <w:pStyle w:val="TableParagraph"/>
              <w:spacing w:before="3"/>
              <w:ind w:left="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barrels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63C536F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359930F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E6B4FBB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5DEBC5C" w14:textId="77777777" w:rsidR="00492818" w:rsidRDefault="00492818"/>
        </w:tc>
      </w:tr>
      <w:tr w:rsidR="00492818" w14:paraId="305B2744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14:paraId="56594965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3A617DEF" w14:textId="77777777" w:rsidR="00492818" w:rsidRDefault="00000000">
            <w:pPr>
              <w:pStyle w:val="TableParagraph"/>
              <w:spacing w:before="3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Gas</w:t>
            </w:r>
            <w:r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sold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9291649" w14:textId="77777777" w:rsidR="00492818" w:rsidRDefault="00000000">
            <w:pPr>
              <w:pStyle w:val="TableParagraph"/>
              <w:spacing w:before="3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w w:val="105"/>
                <w:sz w:val="20"/>
              </w:rPr>
              <w:t>mmscf</w:t>
            </w:r>
            <w:proofErr w:type="spellEnd"/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848CDE7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C0FF986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BE46504" w14:textId="77777777" w:rsidR="00492818" w:rsidRDefault="00000000">
            <w:pPr>
              <w:pStyle w:val="TableParagraph"/>
              <w:spacing w:before="3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4043468" w14:textId="77777777" w:rsidR="00492818" w:rsidRDefault="00492818"/>
        </w:tc>
      </w:tr>
      <w:tr w:rsidR="00492818" w14:paraId="627EFAFA" w14:textId="77777777">
        <w:trPr>
          <w:trHeight w:hRule="exact" w:val="317"/>
        </w:trPr>
        <w:tc>
          <w:tcPr>
            <w:tcW w:w="109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3" w:space="0" w:color="000000"/>
            </w:tcBorders>
          </w:tcPr>
          <w:p w14:paraId="33FE18FF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3611B871" w14:textId="77777777" w:rsidR="00492818" w:rsidRDefault="00000000">
            <w:pPr>
              <w:pStyle w:val="TableParagraph"/>
              <w:spacing w:before="5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PPT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0DD9DAB" w14:textId="77777777" w:rsidR="00492818" w:rsidRDefault="00000000">
            <w:pPr>
              <w:pStyle w:val="TableParagraph"/>
              <w:spacing w:before="5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0F68210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BE86A96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E4E0756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27C380C" w14:textId="77777777" w:rsidR="00492818" w:rsidRDefault="00492818"/>
        </w:tc>
      </w:tr>
      <w:tr w:rsidR="00492818" w14:paraId="7B841131" w14:textId="77777777">
        <w:trPr>
          <w:trHeight w:hRule="exact" w:val="312"/>
        </w:trPr>
        <w:tc>
          <w:tcPr>
            <w:tcW w:w="1092" w:type="dxa"/>
            <w:vMerge/>
            <w:tcBorders>
              <w:left w:val="single" w:sz="12" w:space="0" w:color="000000"/>
              <w:right w:val="single" w:sz="13" w:space="0" w:color="000000"/>
            </w:tcBorders>
          </w:tcPr>
          <w:p w14:paraId="3C6F21C3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0E6F009F" w14:textId="77777777" w:rsidR="00492818" w:rsidRDefault="00000000">
            <w:pPr>
              <w:pStyle w:val="TableParagraph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CIT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37791E0" w14:textId="77777777" w:rsidR="00492818" w:rsidRDefault="00000000">
            <w:pPr>
              <w:pStyle w:val="TableParagraph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D242E78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017813E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0C60497" w14:textId="77777777" w:rsidR="00492818" w:rsidRDefault="00000000">
            <w:pPr>
              <w:pStyle w:val="TableParagraph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7AAB8E5" w14:textId="77777777" w:rsidR="00492818" w:rsidRDefault="00492818"/>
        </w:tc>
      </w:tr>
      <w:tr w:rsidR="00492818" w14:paraId="5D5B6D7A" w14:textId="77777777">
        <w:trPr>
          <w:trHeight w:hRule="exact" w:val="318"/>
        </w:trPr>
        <w:tc>
          <w:tcPr>
            <w:tcW w:w="1092" w:type="dxa"/>
            <w:vMerge/>
            <w:tcBorders>
              <w:left w:val="single" w:sz="12" w:space="0" w:color="000000"/>
              <w:bottom w:val="nil"/>
              <w:right w:val="single" w:sz="13" w:space="0" w:color="000000"/>
            </w:tcBorders>
          </w:tcPr>
          <w:p w14:paraId="14946E9A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</w:tcPr>
          <w:p w14:paraId="1D63CFB5" w14:textId="77777777" w:rsidR="00492818" w:rsidRDefault="00000000">
            <w:pPr>
              <w:pStyle w:val="TableParagraph"/>
              <w:spacing w:before="7"/>
              <w:ind w:left="2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Education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tax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40A5A" w14:textId="77777777" w:rsidR="00492818" w:rsidRDefault="00000000">
            <w:pPr>
              <w:pStyle w:val="TableParagraph"/>
              <w:spacing w:before="7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DEFFF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DCC030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5ADE8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AD6728" w14:textId="77777777" w:rsidR="00492818" w:rsidRDefault="00492818"/>
        </w:tc>
      </w:tr>
    </w:tbl>
    <w:p w14:paraId="1783DC95" w14:textId="77777777" w:rsidR="00492818" w:rsidRDefault="00492818">
      <w:pPr>
        <w:sectPr w:rsidR="00492818">
          <w:pgSz w:w="12240" w:h="15840"/>
          <w:pgMar w:top="1220" w:right="1720" w:bottom="1060" w:left="1720" w:header="0" w:footer="880" w:gutter="0"/>
          <w:cols w:space="720"/>
        </w:sectPr>
      </w:pPr>
    </w:p>
    <w:p w14:paraId="38B1EBE3" w14:textId="77777777" w:rsidR="00492818" w:rsidRDefault="00492818">
      <w:pPr>
        <w:spacing w:before="6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2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368"/>
        <w:gridCol w:w="756"/>
        <w:gridCol w:w="1152"/>
        <w:gridCol w:w="655"/>
        <w:gridCol w:w="454"/>
        <w:gridCol w:w="895"/>
      </w:tblGrid>
      <w:tr w:rsidR="00492818" w14:paraId="64024BBA" w14:textId="77777777">
        <w:trPr>
          <w:trHeight w:hRule="exact" w:val="304"/>
        </w:trPr>
        <w:tc>
          <w:tcPr>
            <w:tcW w:w="1092" w:type="dxa"/>
            <w:vMerge w:val="restart"/>
            <w:tcBorders>
              <w:top w:val="nil"/>
              <w:left w:val="single" w:sz="12" w:space="0" w:color="000000"/>
              <w:right w:val="single" w:sz="13" w:space="0" w:color="000000"/>
            </w:tcBorders>
          </w:tcPr>
          <w:p w14:paraId="1CB3404E" w14:textId="77777777" w:rsidR="00492818" w:rsidRDefault="00492818"/>
        </w:tc>
        <w:tc>
          <w:tcPr>
            <w:tcW w:w="1368" w:type="dxa"/>
            <w:tcBorders>
              <w:top w:val="nil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23B6A5D6" w14:textId="77777777" w:rsidR="00492818" w:rsidRDefault="00000000">
            <w:pPr>
              <w:pStyle w:val="TableParagraph"/>
              <w:spacing w:before="7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Oil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royalty</w:t>
            </w:r>
          </w:p>
        </w:tc>
        <w:tc>
          <w:tcPr>
            <w:tcW w:w="756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104D0BE" w14:textId="77777777" w:rsidR="00492818" w:rsidRDefault="00000000">
            <w:pPr>
              <w:pStyle w:val="TableParagraph"/>
              <w:spacing w:before="7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0C8E63D" w14:textId="77777777" w:rsidR="00492818" w:rsidRDefault="00492818"/>
        </w:tc>
        <w:tc>
          <w:tcPr>
            <w:tcW w:w="655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6356423" w14:textId="77777777" w:rsidR="00492818" w:rsidRDefault="00492818"/>
        </w:tc>
        <w:tc>
          <w:tcPr>
            <w:tcW w:w="454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94F7279" w14:textId="77777777" w:rsidR="00492818" w:rsidRDefault="00492818"/>
        </w:tc>
        <w:tc>
          <w:tcPr>
            <w:tcW w:w="895" w:type="dxa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7E76B0A" w14:textId="77777777" w:rsidR="00492818" w:rsidRDefault="00492818"/>
        </w:tc>
      </w:tr>
      <w:tr w:rsidR="00492818" w14:paraId="5FB07C74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right w:val="single" w:sz="13" w:space="0" w:color="000000"/>
            </w:tcBorders>
          </w:tcPr>
          <w:p w14:paraId="47200A64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333B86C7" w14:textId="77777777" w:rsidR="00492818" w:rsidRDefault="00000000">
            <w:pPr>
              <w:pStyle w:val="TableParagraph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Gas</w:t>
            </w:r>
            <w:r>
              <w:rPr>
                <w:rFonts w:ascii="Calibri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royalty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DAE6214" w14:textId="77777777" w:rsidR="00492818" w:rsidRDefault="00000000">
            <w:pPr>
              <w:pStyle w:val="TableParagraph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5F54E50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ECA43FA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09EC3D6" w14:textId="77777777" w:rsidR="00492818" w:rsidRDefault="00000000">
            <w:pPr>
              <w:pStyle w:val="TableParagraph"/>
              <w:ind w:left="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5CB9F71" w14:textId="77777777" w:rsidR="00492818" w:rsidRDefault="00492818"/>
        </w:tc>
      </w:tr>
      <w:tr w:rsidR="00492818" w14:paraId="38EA84AA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right w:val="single" w:sz="13" w:space="0" w:color="000000"/>
            </w:tcBorders>
          </w:tcPr>
          <w:p w14:paraId="10A35625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652C8169" w14:textId="77777777" w:rsidR="00492818" w:rsidRDefault="00000000">
            <w:pPr>
              <w:pStyle w:val="TableParagraph"/>
              <w:spacing w:before="3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Profit</w:t>
            </w:r>
            <w:r>
              <w:rPr>
                <w:rFonts w:ascii="Calibri"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0"/>
              </w:rPr>
              <w:t>oil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76D8D48" w14:textId="77777777" w:rsidR="00492818" w:rsidRDefault="00000000">
            <w:pPr>
              <w:pStyle w:val="TableParagraph"/>
              <w:spacing w:before="3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0D1F1D3" w14:textId="77777777" w:rsidR="00492818" w:rsidRDefault="00000000">
            <w:pPr>
              <w:pStyle w:val="TableParagraph"/>
              <w:spacing w:before="3"/>
              <w:ind w:left="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5137106E" w14:textId="77777777" w:rsidR="00492818" w:rsidRDefault="00000000">
            <w:pPr>
              <w:pStyle w:val="TableParagraph"/>
              <w:spacing w:before="3"/>
              <w:ind w:left="1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87E3190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2C4046D8" w14:textId="77777777" w:rsidR="00492818" w:rsidRDefault="00000000">
            <w:pPr>
              <w:pStyle w:val="TableParagraph"/>
              <w:spacing w:before="3"/>
              <w:ind w:left="2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NA</w:t>
            </w:r>
          </w:p>
        </w:tc>
      </w:tr>
      <w:tr w:rsidR="00492818" w14:paraId="641BB01F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right w:val="single" w:sz="13" w:space="0" w:color="000000"/>
            </w:tcBorders>
          </w:tcPr>
          <w:p w14:paraId="17F05071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794ABAFE" w14:textId="77777777" w:rsidR="00492818" w:rsidRDefault="00000000">
            <w:pPr>
              <w:pStyle w:val="TableParagraph"/>
              <w:spacing w:before="5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NDDC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2F4881A" w14:textId="77777777" w:rsidR="00492818" w:rsidRDefault="00000000">
            <w:pPr>
              <w:pStyle w:val="TableParagraph"/>
              <w:spacing w:before="5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A162197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7E137704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4BC9DA80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9D038B1" w14:textId="77777777" w:rsidR="00492818" w:rsidRDefault="00492818"/>
        </w:tc>
      </w:tr>
      <w:tr w:rsidR="00492818" w14:paraId="788DA66F" w14:textId="77777777">
        <w:trPr>
          <w:trHeight w:hRule="exact" w:val="314"/>
        </w:trPr>
        <w:tc>
          <w:tcPr>
            <w:tcW w:w="1092" w:type="dxa"/>
            <w:vMerge/>
            <w:tcBorders>
              <w:left w:val="single" w:sz="12" w:space="0" w:color="000000"/>
              <w:bottom w:val="single" w:sz="13" w:space="0" w:color="000000"/>
              <w:right w:val="single" w:sz="13" w:space="0" w:color="000000"/>
            </w:tcBorders>
          </w:tcPr>
          <w:p w14:paraId="15407C97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65F872D6" w14:textId="77777777" w:rsidR="00492818" w:rsidRDefault="00000000">
            <w:pPr>
              <w:pStyle w:val="TableParagraph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NCDMB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75A6E9C" w14:textId="77777777" w:rsidR="00492818" w:rsidRDefault="00000000">
            <w:pPr>
              <w:pStyle w:val="TableParagraph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3521B9B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FF9E757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12CF33C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47C1DBD" w14:textId="77777777" w:rsidR="00492818" w:rsidRDefault="00492818"/>
        </w:tc>
      </w:tr>
      <w:tr w:rsidR="00492818" w14:paraId="12F96561" w14:textId="77777777">
        <w:trPr>
          <w:trHeight w:hRule="exact" w:val="314"/>
        </w:trPr>
        <w:tc>
          <w:tcPr>
            <w:tcW w:w="1092" w:type="dxa"/>
            <w:vMerge w:val="restart"/>
            <w:tcBorders>
              <w:top w:val="single" w:sz="13" w:space="0" w:color="000000"/>
              <w:left w:val="single" w:sz="12" w:space="0" w:color="000000"/>
              <w:right w:val="single" w:sz="13" w:space="0" w:color="000000"/>
            </w:tcBorders>
          </w:tcPr>
          <w:p w14:paraId="6D36FB2A" w14:textId="77777777" w:rsidR="00492818" w:rsidRDefault="00000000">
            <w:pPr>
              <w:pStyle w:val="TableParagraph"/>
              <w:spacing w:before="5"/>
              <w:ind w:left="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Gas</w:t>
            </w:r>
            <w:r>
              <w:rPr>
                <w:rFonts w:ascii="Calibri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Calibri"/>
                <w:w w:val="105"/>
                <w:sz w:val="20"/>
              </w:rPr>
              <w:t>flaring</w:t>
            </w:r>
          </w:p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2" w:space="0" w:color="000000"/>
            </w:tcBorders>
          </w:tcPr>
          <w:p w14:paraId="714E6A6C" w14:textId="77777777" w:rsidR="00492818" w:rsidRDefault="00000000">
            <w:pPr>
              <w:pStyle w:val="TableParagraph"/>
              <w:spacing w:before="5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Volume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6855AE4A" w14:textId="77777777" w:rsidR="00492818" w:rsidRDefault="00000000">
            <w:pPr>
              <w:pStyle w:val="TableParagraph"/>
              <w:spacing w:before="5"/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w w:val="105"/>
                <w:sz w:val="20"/>
              </w:rPr>
              <w:t>mmscf</w:t>
            </w:r>
            <w:proofErr w:type="spellEnd"/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A0C2CDE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0220E47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358A742A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B9735D8" w14:textId="77777777" w:rsidR="00492818" w:rsidRDefault="00492818"/>
        </w:tc>
      </w:tr>
      <w:tr w:rsidR="00492818" w14:paraId="483DD0C2" w14:textId="77777777">
        <w:trPr>
          <w:trHeight w:hRule="exact" w:val="318"/>
        </w:trPr>
        <w:tc>
          <w:tcPr>
            <w:tcW w:w="1092" w:type="dxa"/>
            <w:vMerge/>
            <w:tcBorders>
              <w:left w:val="single" w:sz="12" w:space="0" w:color="000000"/>
              <w:bottom w:val="single" w:sz="12" w:space="0" w:color="000000"/>
              <w:right w:val="single" w:sz="13" w:space="0" w:color="000000"/>
            </w:tcBorders>
          </w:tcPr>
          <w:p w14:paraId="04B2FFC7" w14:textId="77777777" w:rsidR="00492818" w:rsidRDefault="00492818"/>
        </w:tc>
        <w:tc>
          <w:tcPr>
            <w:tcW w:w="1368" w:type="dxa"/>
            <w:tcBorders>
              <w:top w:val="single" w:sz="13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</w:tcPr>
          <w:p w14:paraId="620B17FC" w14:textId="77777777" w:rsidR="00492818" w:rsidRDefault="00000000">
            <w:pPr>
              <w:pStyle w:val="TableParagraph"/>
              <w:spacing w:before="3"/>
              <w:ind w:left="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Payment</w:t>
            </w:r>
          </w:p>
        </w:tc>
        <w:tc>
          <w:tcPr>
            <w:tcW w:w="75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3FC35" w14:textId="77777777" w:rsidR="00492818" w:rsidRDefault="00000000">
            <w:pPr>
              <w:pStyle w:val="TableParagraph"/>
              <w:spacing w:before="3"/>
              <w:ind w:left="11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$</w:t>
            </w:r>
            <w:r>
              <w:rPr>
                <w:rFonts w:ascii="Calibri" w:eastAsia="Calibri" w:hAnsi="Calibri" w:cs="Calibri"/>
                <w:spacing w:val="-12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‘000</w:t>
            </w:r>
          </w:p>
        </w:tc>
        <w:tc>
          <w:tcPr>
            <w:tcW w:w="1152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F590A" w14:textId="77777777" w:rsidR="00492818" w:rsidRDefault="00492818"/>
        </w:tc>
        <w:tc>
          <w:tcPr>
            <w:tcW w:w="65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7C207" w14:textId="77777777" w:rsidR="00492818" w:rsidRDefault="00492818"/>
        </w:tc>
        <w:tc>
          <w:tcPr>
            <w:tcW w:w="454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B67E0" w14:textId="77777777" w:rsidR="00492818" w:rsidRDefault="00492818"/>
        </w:tc>
        <w:tc>
          <w:tcPr>
            <w:tcW w:w="89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0CD46B" w14:textId="77777777" w:rsidR="00492818" w:rsidRDefault="00492818"/>
        </w:tc>
      </w:tr>
    </w:tbl>
    <w:p w14:paraId="067E6BAF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F5DDCF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4B21C0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5A642B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C19FE9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2082C4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4559DD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956A1E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150466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568E80" w14:textId="77777777" w:rsidR="00492818" w:rsidRDefault="004928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A5AF59" w14:textId="77777777" w:rsidR="00492818" w:rsidRDefault="00492818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14:paraId="0E44C413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before="70" w:line="252" w:lineRule="auto"/>
        <w:ind w:right="145" w:hanging="336"/>
        <w:jc w:val="both"/>
      </w:pPr>
      <w:r>
        <w:rPr>
          <w:spacing w:val="-1"/>
        </w:rPr>
        <w:t>include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list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all</w:t>
      </w:r>
      <w:r>
        <w:rPr>
          <w:spacing w:val="38"/>
        </w:rPr>
        <w:t xml:space="preserve"> </w:t>
      </w:r>
      <w:r>
        <w:rPr>
          <w:spacing w:val="-1"/>
        </w:rPr>
        <w:t>companies,</w:t>
      </w:r>
      <w:r>
        <w:rPr>
          <w:spacing w:val="40"/>
        </w:rPr>
        <w:t xml:space="preserve"> </w:t>
      </w:r>
      <w:r>
        <w:rPr>
          <w:spacing w:val="-1"/>
        </w:rPr>
        <w:t>projects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government</w:t>
      </w:r>
      <w:r>
        <w:rPr>
          <w:spacing w:val="38"/>
        </w:rPr>
        <w:t xml:space="preserve"> </w:t>
      </w:r>
      <w:r>
        <w:rPr>
          <w:spacing w:val="-1"/>
        </w:rPr>
        <w:t>entities</w:t>
      </w:r>
      <w:r>
        <w:rPr>
          <w:spacing w:val="47"/>
        </w:rPr>
        <w:t xml:space="preserve"> </w:t>
      </w:r>
      <w:r>
        <w:rPr>
          <w:spacing w:val="-1"/>
        </w:rPr>
        <w:t>covered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t>report</w:t>
      </w:r>
    </w:p>
    <w:p w14:paraId="7F22BF1A" w14:textId="77777777" w:rsidR="00492818" w:rsidRDefault="00000000">
      <w:pPr>
        <w:pStyle w:val="BodyText"/>
        <w:numPr>
          <w:ilvl w:val="2"/>
          <w:numId w:val="7"/>
        </w:numPr>
        <w:tabs>
          <w:tab w:val="left" w:pos="832"/>
        </w:tabs>
        <w:spacing w:before="117"/>
        <w:ind w:left="831" w:hanging="341"/>
      </w:pPr>
      <w:r>
        <w:rPr>
          <w:spacing w:val="-1"/>
        </w:rPr>
        <w:t>include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description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process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computing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recording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rPr>
          <w:spacing w:val="-1"/>
        </w:rPr>
        <w:t>revenue</w:t>
      </w:r>
      <w:r>
        <w:rPr>
          <w:spacing w:val="-10"/>
        </w:rPr>
        <w:t xml:space="preserve"> </w:t>
      </w:r>
      <w:r>
        <w:rPr>
          <w:spacing w:val="-1"/>
        </w:rPr>
        <w:t>streams.</w:t>
      </w:r>
    </w:p>
    <w:p w14:paraId="730A3D1B" w14:textId="77777777" w:rsidR="00492818" w:rsidRDefault="00492818">
      <w:pPr>
        <w:spacing w:before="11"/>
        <w:rPr>
          <w:rFonts w:ascii="Cambria" w:eastAsia="Cambria" w:hAnsi="Cambria" w:cs="Cambria"/>
          <w:sz w:val="24"/>
          <w:szCs w:val="24"/>
        </w:rPr>
      </w:pPr>
    </w:p>
    <w:p w14:paraId="6AD72DF7" w14:textId="77777777" w:rsidR="00492818" w:rsidRDefault="00000000">
      <w:pPr>
        <w:pStyle w:val="BodyText"/>
        <w:numPr>
          <w:ilvl w:val="2"/>
          <w:numId w:val="7"/>
        </w:numPr>
        <w:tabs>
          <w:tab w:val="left" w:pos="832"/>
        </w:tabs>
        <w:spacing w:line="253" w:lineRule="auto"/>
        <w:ind w:left="831" w:right="141" w:hanging="341"/>
        <w:jc w:val="both"/>
      </w:pPr>
      <w:r>
        <w:rPr>
          <w:spacing w:val="-1"/>
        </w:rPr>
        <w:t>include</w:t>
      </w:r>
      <w:r>
        <w:rPr>
          <w:spacing w:val="4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assessment</w:t>
      </w:r>
      <w:r>
        <w:rPr>
          <w:spacing w:val="3"/>
        </w:rPr>
        <w:t xml:space="preserve"> </w:t>
      </w:r>
      <w:r>
        <w:rPr>
          <w:spacing w:val="-2"/>
        </w:rPr>
        <w:t>from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IA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process</w:t>
      </w:r>
      <w:r>
        <w:rPr>
          <w:spacing w:val="2"/>
        </w:rPr>
        <w:t xml:space="preserve"> </w:t>
      </w:r>
      <w:r>
        <w:rPr>
          <w:spacing w:val="-1"/>
        </w:rPr>
        <w:t>adopted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computation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recording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each</w:t>
      </w:r>
      <w:r>
        <w:rPr>
          <w:spacing w:val="39"/>
        </w:rPr>
        <w:t xml:space="preserve"> </w:t>
      </w:r>
      <w:r>
        <w:rPr>
          <w:spacing w:val="-1"/>
        </w:rPr>
        <w:t>revenue</w:t>
      </w:r>
      <w:r>
        <w:rPr>
          <w:spacing w:val="38"/>
        </w:rPr>
        <w:t xml:space="preserve"> </w:t>
      </w:r>
      <w:r>
        <w:rPr>
          <w:spacing w:val="-1"/>
        </w:rPr>
        <w:t>stream,</w:t>
      </w:r>
      <w:r>
        <w:rPr>
          <w:spacing w:val="39"/>
        </w:rPr>
        <w:t xml:space="preserve"> </w:t>
      </w:r>
      <w:r>
        <w:rPr>
          <w:spacing w:val="-1"/>
        </w:rPr>
        <w:t>noting</w:t>
      </w:r>
      <w:r>
        <w:rPr>
          <w:spacing w:val="39"/>
        </w:rPr>
        <w:t xml:space="preserve"> </w:t>
      </w:r>
      <w:r>
        <w:rPr>
          <w:spacing w:val="-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deviations</w:t>
      </w:r>
      <w:r>
        <w:rPr>
          <w:spacing w:val="39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rPr>
          <w:spacing w:val="-1"/>
        </w:rPr>
        <w:t>extant</w:t>
      </w:r>
      <w:r>
        <w:rPr>
          <w:spacing w:val="38"/>
        </w:rPr>
        <w:t xml:space="preserve"> </w:t>
      </w:r>
      <w:r>
        <w:rPr>
          <w:spacing w:val="-1"/>
        </w:rPr>
        <w:t>laws,</w:t>
      </w:r>
      <w:r>
        <w:rPr>
          <w:spacing w:val="37"/>
        </w:rPr>
        <w:t xml:space="preserve"> </w:t>
      </w:r>
      <w:r>
        <w:rPr>
          <w:spacing w:val="-2"/>
        </w:rPr>
        <w:t>regulations,</w:t>
      </w:r>
      <w:r>
        <w:rPr>
          <w:spacing w:val="-9"/>
        </w:rPr>
        <w:t xml:space="preserve"> </w:t>
      </w:r>
      <w:r>
        <w:rPr>
          <w:spacing w:val="-2"/>
        </w:rPr>
        <w:t>guidelines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8"/>
        </w:rPr>
        <w:t xml:space="preserve"> </w:t>
      </w:r>
      <w:r>
        <w:rPr>
          <w:spacing w:val="-2"/>
        </w:rPr>
        <w:t>established</w:t>
      </w:r>
      <w:r>
        <w:rPr>
          <w:spacing w:val="-9"/>
        </w:rPr>
        <w:t xml:space="preserve"> </w:t>
      </w:r>
      <w:r>
        <w:rPr>
          <w:spacing w:val="-2"/>
        </w:rPr>
        <w:t>processes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limitations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assessment</w:t>
      </w:r>
      <w:r>
        <w:rPr>
          <w:spacing w:val="71"/>
          <w:w w:val="95"/>
        </w:rPr>
        <w:t xml:space="preserve"> </w:t>
      </w:r>
      <w:r>
        <w:rPr>
          <w:spacing w:val="-1"/>
        </w:rPr>
        <w:t>provided.</w:t>
      </w:r>
    </w:p>
    <w:p w14:paraId="5C0B51FE" w14:textId="77777777" w:rsidR="00492818" w:rsidRDefault="00492818">
      <w:pPr>
        <w:spacing w:before="7"/>
        <w:rPr>
          <w:rFonts w:ascii="Cambria" w:eastAsia="Cambria" w:hAnsi="Cambria" w:cs="Cambria"/>
          <w:sz w:val="23"/>
          <w:szCs w:val="23"/>
        </w:rPr>
      </w:pPr>
    </w:p>
    <w:p w14:paraId="39556174" w14:textId="77777777" w:rsidR="00492818" w:rsidRDefault="00000000">
      <w:pPr>
        <w:pStyle w:val="BodyText"/>
        <w:numPr>
          <w:ilvl w:val="2"/>
          <w:numId w:val="7"/>
        </w:numPr>
        <w:tabs>
          <w:tab w:val="left" w:pos="832"/>
        </w:tabs>
        <w:spacing w:line="254" w:lineRule="auto"/>
        <w:ind w:left="831" w:right="145" w:hanging="341"/>
        <w:jc w:val="both"/>
      </w:pPr>
      <w:r>
        <w:rPr>
          <w:spacing w:val="-1"/>
        </w:rPr>
        <w:t>include</w:t>
      </w:r>
      <w:r>
        <w:rPr>
          <w:spacing w:val="35"/>
        </w:rPr>
        <w:t xml:space="preserve"> </w:t>
      </w:r>
      <w:r>
        <w:rPr>
          <w:spacing w:val="-1"/>
        </w:rPr>
        <w:t>an</w:t>
      </w:r>
      <w:r>
        <w:rPr>
          <w:spacing w:val="32"/>
        </w:rPr>
        <w:t xml:space="preserve"> </w:t>
      </w:r>
      <w:r>
        <w:rPr>
          <w:spacing w:val="-1"/>
        </w:rPr>
        <w:t>assessment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publicly</w:t>
      </w:r>
      <w:r>
        <w:rPr>
          <w:spacing w:val="35"/>
        </w:rPr>
        <w:t xml:space="preserve"> </w:t>
      </w:r>
      <w:r>
        <w:rPr>
          <w:spacing w:val="-1"/>
        </w:rPr>
        <w:t>available</w:t>
      </w:r>
      <w:r>
        <w:rPr>
          <w:spacing w:val="35"/>
        </w:rPr>
        <w:t xml:space="preserve"> </w:t>
      </w:r>
      <w:r>
        <w:rPr>
          <w:spacing w:val="-1"/>
        </w:rPr>
        <w:t>beneficial</w:t>
      </w:r>
      <w:r>
        <w:rPr>
          <w:spacing w:val="32"/>
        </w:rPr>
        <w:t xml:space="preserve"> </w:t>
      </w:r>
      <w:r>
        <w:rPr>
          <w:spacing w:val="-1"/>
        </w:rPr>
        <w:t>owner</w:t>
      </w:r>
      <w:r>
        <w:rPr>
          <w:spacing w:val="33"/>
        </w:rPr>
        <w:t xml:space="preserve"> </w:t>
      </w:r>
      <w:r>
        <w:t>data</w:t>
      </w:r>
      <w:r>
        <w:rPr>
          <w:spacing w:val="34"/>
        </w:rPr>
        <w:t xml:space="preserve"> </w:t>
      </w:r>
      <w:r>
        <w:rPr>
          <w:spacing w:val="-2"/>
        </w:rPr>
        <w:t>from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CAC,</w:t>
      </w:r>
      <w:r>
        <w:rPr>
          <w:spacing w:val="37"/>
        </w:rPr>
        <w:t xml:space="preserve"> </w:t>
      </w:r>
      <w:r>
        <w:rPr>
          <w:spacing w:val="-1"/>
        </w:rPr>
        <w:t>NUPRC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29"/>
        </w:rPr>
        <w:t xml:space="preserve"> </w:t>
      </w:r>
      <w:r>
        <w:rPr>
          <w:spacing w:val="-1"/>
        </w:rPr>
        <w:t>NEITI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determine</w:t>
      </w:r>
      <w:r>
        <w:rPr>
          <w:spacing w:val="31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1"/>
        </w:rPr>
        <w:t>all</w:t>
      </w:r>
      <w:r>
        <w:rPr>
          <w:spacing w:val="30"/>
        </w:rPr>
        <w:t xml:space="preserve"> </w:t>
      </w:r>
      <w:r>
        <w:rPr>
          <w:spacing w:val="-1"/>
        </w:rPr>
        <w:t>companies</w:t>
      </w:r>
      <w:r>
        <w:rPr>
          <w:spacing w:val="32"/>
        </w:rPr>
        <w:t xml:space="preserve"> </w:t>
      </w:r>
      <w:r>
        <w:rPr>
          <w:spacing w:val="-1"/>
        </w:rPr>
        <w:t>covered</w:t>
      </w:r>
      <w:r>
        <w:rPr>
          <w:spacing w:val="30"/>
        </w:rPr>
        <w:t xml:space="preserve"> </w:t>
      </w:r>
      <w:r>
        <w:rPr>
          <w:spacing w:val="-1"/>
        </w:rPr>
        <w:t>have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required</w:t>
      </w:r>
      <w:r>
        <w:rPr>
          <w:spacing w:val="30"/>
        </w:rPr>
        <w:t xml:space="preserve"> </w:t>
      </w:r>
      <w:r>
        <w:t>data</w:t>
      </w:r>
      <w:r>
        <w:rPr>
          <w:spacing w:val="51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Requirement</w:t>
      </w:r>
      <w:r>
        <w:rPr>
          <w:spacing w:val="-14"/>
        </w:rPr>
        <w:t xml:space="preserve"> </w:t>
      </w:r>
      <w:r>
        <w:t>2.5</w:t>
      </w:r>
      <w:r>
        <w:rPr>
          <w:spacing w:val="-10"/>
        </w:rPr>
        <w:t xml:space="preserve"> </w:t>
      </w:r>
      <w:r>
        <w:t>(d)</w:t>
      </w:r>
      <w:r>
        <w:rPr>
          <w:spacing w:val="-11"/>
        </w:rPr>
        <w:t xml:space="preserve"> </w:t>
      </w:r>
      <w:r>
        <w:rPr>
          <w:spacing w:val="-1"/>
        </w:rPr>
        <w:t>publicly</w:t>
      </w:r>
      <w:r>
        <w:rPr>
          <w:spacing w:val="-11"/>
        </w:rPr>
        <w:t xml:space="preserve"> </w:t>
      </w:r>
      <w:r>
        <w:rPr>
          <w:spacing w:val="-1"/>
        </w:rPr>
        <w:t>available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identify</w:t>
      </w:r>
      <w:r>
        <w:rPr>
          <w:spacing w:val="-11"/>
        </w:rPr>
        <w:t xml:space="preserve"> </w:t>
      </w:r>
      <w:r>
        <w:rPr>
          <w:spacing w:val="-1"/>
        </w:rPr>
        <w:t>gaps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data</w:t>
      </w:r>
      <w:r>
        <w:rPr>
          <w:spacing w:val="-10"/>
        </w:rPr>
        <w:t xml:space="preserve"> </w:t>
      </w:r>
      <w:r>
        <w:rPr>
          <w:spacing w:val="-1"/>
        </w:rPr>
        <w:t>(if</w:t>
      </w:r>
      <w:r>
        <w:rPr>
          <w:spacing w:val="-7"/>
        </w:rPr>
        <w:t xml:space="preserve"> </w:t>
      </w:r>
      <w:r>
        <w:rPr>
          <w:spacing w:val="-1"/>
        </w:rPr>
        <w:t>any).</w:t>
      </w:r>
    </w:p>
    <w:p w14:paraId="1B88735D" w14:textId="77777777" w:rsidR="00492818" w:rsidRDefault="00492818">
      <w:pPr>
        <w:spacing w:before="9"/>
        <w:rPr>
          <w:rFonts w:ascii="Cambria" w:eastAsia="Cambria" w:hAnsi="Cambria" w:cs="Cambria"/>
          <w:sz w:val="23"/>
          <w:szCs w:val="23"/>
        </w:rPr>
      </w:pPr>
    </w:p>
    <w:p w14:paraId="5CBE708E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line="255" w:lineRule="auto"/>
        <w:ind w:left="831" w:right="146" w:hanging="341"/>
        <w:jc w:val="both"/>
      </w:pP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an assessment from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IA </w:t>
      </w:r>
      <w:r>
        <w:t>on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comprehensiveness</w:t>
      </w:r>
      <w:r>
        <w:rPr>
          <w:spacing w:val="1"/>
        </w:rPr>
        <w:t xml:space="preserve"> </w:t>
      </w:r>
      <w:r>
        <w:rPr>
          <w:spacing w:val="-1"/>
        </w:rPr>
        <w:t xml:space="preserve">and reliability </w:t>
      </w:r>
      <w:r>
        <w:t>of data</w:t>
      </w:r>
      <w:r>
        <w:rPr>
          <w:spacing w:val="41"/>
        </w:rPr>
        <w:t xml:space="preserve"> </w:t>
      </w:r>
      <w:r>
        <w:rPr>
          <w:spacing w:val="-1"/>
        </w:rPr>
        <w:t>presented,</w:t>
      </w:r>
      <w:r>
        <w:rPr>
          <w:spacing w:val="4"/>
        </w:rPr>
        <w:t xml:space="preserve"> </w:t>
      </w:r>
      <w:r>
        <w:rPr>
          <w:spacing w:val="-1"/>
        </w:rPr>
        <w:t>including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3"/>
        </w:rPr>
        <w:t xml:space="preserve"> </w:t>
      </w:r>
      <w:r>
        <w:rPr>
          <w:spacing w:val="-1"/>
        </w:rPr>
        <w:t>informative</w:t>
      </w:r>
      <w:r>
        <w:rPr>
          <w:spacing w:val="2"/>
        </w:rPr>
        <w:t xml:space="preserve"> </w:t>
      </w:r>
      <w:r>
        <w:rPr>
          <w:spacing w:val="-1"/>
        </w:rPr>
        <w:t>summary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work</w:t>
      </w:r>
      <w:r>
        <w:rPr>
          <w:spacing w:val="8"/>
        </w:rPr>
        <w:t xml:space="preserve"> </w:t>
      </w:r>
      <w:r>
        <w:rPr>
          <w:spacing w:val="-1"/>
        </w:rPr>
        <w:t>performed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IA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limitations</w:t>
      </w:r>
      <w:r>
        <w:rPr>
          <w:spacing w:val="8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assessment</w:t>
      </w:r>
      <w:r>
        <w:rPr>
          <w:spacing w:val="1"/>
        </w:rPr>
        <w:t xml:space="preserve"> </w:t>
      </w:r>
      <w:r>
        <w:rPr>
          <w:spacing w:val="-1"/>
        </w:rPr>
        <w:t>provided.</w:t>
      </w:r>
    </w:p>
    <w:p w14:paraId="10F0D327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before="109" w:line="253" w:lineRule="auto"/>
        <w:ind w:left="831" w:right="141" w:hanging="341"/>
        <w:jc w:val="both"/>
      </w:pP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assessment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2"/>
        </w:rPr>
        <w:t>companies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entities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55"/>
        </w:rPr>
        <w:t xml:space="preserve"> </w:t>
      </w:r>
      <w:r>
        <w:rPr>
          <w:spacing w:val="-1"/>
        </w:rPr>
        <w:t>agreed</w:t>
      </w:r>
      <w:r>
        <w:rPr>
          <w:spacing w:val="-8"/>
        </w:rPr>
        <w:t xml:space="preserve"> </w:t>
      </w:r>
      <w:r>
        <w:rPr>
          <w:spacing w:val="-1"/>
        </w:rPr>
        <w:t>scope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report,</w:t>
      </w:r>
      <w:r>
        <w:rPr>
          <w:spacing w:val="-8"/>
        </w:rPr>
        <w:t xml:space="preserve"> </w:t>
      </w:r>
      <w:r>
        <w:rPr>
          <w:spacing w:val="-1"/>
        </w:rPr>
        <w:t>provided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requested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-10"/>
        </w:rPr>
        <w:t xml:space="preserve"> </w:t>
      </w:r>
      <w:r>
        <w:rPr>
          <w:spacing w:val="-1"/>
        </w:rPr>
        <w:t>identifying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gaps</w:t>
      </w:r>
      <w:r>
        <w:rPr>
          <w:spacing w:val="47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2"/>
        </w:rPr>
        <w:t>weaknesses</w:t>
      </w:r>
      <w:r>
        <w:rPr>
          <w:spacing w:val="23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reporting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IA,</w:t>
      </w:r>
      <w:r>
        <w:rPr>
          <w:spacing w:val="23"/>
        </w:rPr>
        <w:t xml:space="preserve"> </w:t>
      </w:r>
      <w:r>
        <w:rPr>
          <w:spacing w:val="-1"/>
        </w:rPr>
        <w:t>including</w:t>
      </w:r>
      <w:r>
        <w:rPr>
          <w:spacing w:val="24"/>
        </w:rPr>
        <w:t xml:space="preserve"> </w:t>
      </w:r>
      <w:r>
        <w:rPr>
          <w:spacing w:val="-2"/>
        </w:rPr>
        <w:t>naming</w:t>
      </w:r>
      <w:r>
        <w:rPr>
          <w:spacing w:val="25"/>
        </w:rPr>
        <w:t xml:space="preserve"> </w:t>
      </w:r>
      <w:r>
        <w:rPr>
          <w:spacing w:val="-1"/>
        </w:rPr>
        <w:t>any</w:t>
      </w:r>
      <w:r>
        <w:rPr>
          <w:spacing w:val="21"/>
        </w:rPr>
        <w:t xml:space="preserve"> </w:t>
      </w:r>
      <w:r>
        <w:rPr>
          <w:spacing w:val="-1"/>
        </w:rPr>
        <w:t>entities</w:t>
      </w:r>
      <w:r>
        <w:rPr>
          <w:spacing w:val="24"/>
        </w:rPr>
        <w:t xml:space="preserve"> </w:t>
      </w:r>
      <w:r>
        <w:rPr>
          <w:spacing w:val="-2"/>
        </w:rPr>
        <w:t>that</w:t>
      </w:r>
      <w:r>
        <w:rPr>
          <w:spacing w:val="23"/>
        </w:rPr>
        <w:t xml:space="preserve"> </w:t>
      </w:r>
      <w:r>
        <w:rPr>
          <w:spacing w:val="-1"/>
        </w:rPr>
        <w:t>failed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56"/>
        </w:rPr>
        <w:t xml:space="preserve"> </w:t>
      </w:r>
      <w:r>
        <w:rPr>
          <w:spacing w:val="-1"/>
        </w:rPr>
        <w:t>comply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agreed</w:t>
      </w:r>
      <w:r>
        <w:rPr>
          <w:spacing w:val="11"/>
        </w:rPr>
        <w:t xml:space="preserve"> </w:t>
      </w:r>
      <w:r>
        <w:rPr>
          <w:spacing w:val="-1"/>
        </w:rPr>
        <w:t>procedures,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rPr>
          <w:spacing w:val="-1"/>
        </w:rPr>
        <w:t>assessment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whether</w:t>
      </w:r>
      <w:r>
        <w:rPr>
          <w:spacing w:val="11"/>
        </w:rPr>
        <w:t xml:space="preserve"> </w:t>
      </w:r>
      <w:r>
        <w:rPr>
          <w:spacing w:val="-2"/>
        </w:rPr>
        <w:t>this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2"/>
        </w:rPr>
        <w:t>likely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rPr>
          <w:spacing w:val="-1"/>
        </w:rPr>
        <w:t>had</w:t>
      </w:r>
      <w:r>
        <w:rPr>
          <w:spacing w:val="1"/>
        </w:rPr>
        <w:t xml:space="preserve"> </w:t>
      </w:r>
      <w:r>
        <w:rPr>
          <w:spacing w:val="-1"/>
        </w:rPr>
        <w:t>material</w:t>
      </w:r>
      <w:r>
        <w:rPr>
          <w:spacing w:val="3"/>
        </w:rPr>
        <w:t xml:space="preserve"> </w:t>
      </w:r>
      <w:r>
        <w:rPr>
          <w:spacing w:val="-1"/>
        </w:rPr>
        <w:t xml:space="preserve">impact </w:t>
      </w:r>
      <w:r>
        <w:t>on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comprehensiveness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t>report.</w:t>
      </w:r>
    </w:p>
    <w:p w14:paraId="01E1314D" w14:textId="77777777" w:rsidR="00492818" w:rsidRDefault="00000000">
      <w:pPr>
        <w:pStyle w:val="BodyText"/>
        <w:numPr>
          <w:ilvl w:val="2"/>
          <w:numId w:val="7"/>
        </w:numPr>
        <w:tabs>
          <w:tab w:val="left" w:pos="822"/>
        </w:tabs>
        <w:spacing w:before="116" w:line="254" w:lineRule="auto"/>
        <w:ind w:left="831" w:right="146" w:hanging="341"/>
        <w:jc w:val="both"/>
      </w:pPr>
      <w:r>
        <w:rPr>
          <w:spacing w:val="-1"/>
        </w:rPr>
        <w:t>document</w:t>
      </w:r>
      <w:r>
        <w:rPr>
          <w:spacing w:val="12"/>
        </w:rPr>
        <w:t xml:space="preserve"> </w:t>
      </w:r>
      <w:r>
        <w:rPr>
          <w:spacing w:val="-1"/>
        </w:rPr>
        <w:t>whether</w:t>
      </w:r>
      <w:r>
        <w:rPr>
          <w:spacing w:val="13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participating</w:t>
      </w:r>
      <w:r>
        <w:rPr>
          <w:spacing w:val="12"/>
        </w:rPr>
        <w:t xml:space="preserve"> </w:t>
      </w:r>
      <w:r>
        <w:rPr>
          <w:spacing w:val="-2"/>
        </w:rPr>
        <w:t>companies</w:t>
      </w:r>
      <w:r>
        <w:rPr>
          <w:spacing w:val="14"/>
        </w:rPr>
        <w:t xml:space="preserve"> </w:t>
      </w:r>
      <w:r>
        <w:rPr>
          <w:spacing w:val="-2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government</w:t>
      </w:r>
      <w:r>
        <w:rPr>
          <w:spacing w:val="10"/>
        </w:rPr>
        <w:t xml:space="preserve"> </w:t>
      </w:r>
      <w:r>
        <w:rPr>
          <w:spacing w:val="-1"/>
        </w:rPr>
        <w:t>entities</w:t>
      </w:r>
      <w:r>
        <w:rPr>
          <w:spacing w:val="12"/>
        </w:rPr>
        <w:t xml:space="preserve"> </w:t>
      </w:r>
      <w:r>
        <w:rPr>
          <w:spacing w:val="-1"/>
        </w:rPr>
        <w:t>had</w:t>
      </w:r>
      <w:r>
        <w:rPr>
          <w:spacing w:val="13"/>
        </w:rPr>
        <w:t xml:space="preserve"> </w:t>
      </w:r>
      <w:r>
        <w:rPr>
          <w:spacing w:val="-1"/>
        </w:rPr>
        <w:t>their</w:t>
      </w:r>
      <w:r>
        <w:rPr>
          <w:spacing w:val="85"/>
        </w:rPr>
        <w:t xml:space="preserve"> </w:t>
      </w:r>
      <w:r>
        <w:rPr>
          <w:spacing w:val="-1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statements</w:t>
      </w:r>
      <w:r>
        <w:rPr>
          <w:spacing w:val="33"/>
        </w:rPr>
        <w:t xml:space="preserve"> </w:t>
      </w:r>
      <w:r>
        <w:rPr>
          <w:spacing w:val="-2"/>
        </w:rPr>
        <w:t>audited</w:t>
      </w:r>
      <w:r>
        <w:rPr>
          <w:spacing w:val="33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financial</w:t>
      </w:r>
      <w:r>
        <w:rPr>
          <w:spacing w:val="32"/>
        </w:rPr>
        <w:t xml:space="preserve"> </w:t>
      </w:r>
      <w:r>
        <w:rPr>
          <w:spacing w:val="-1"/>
        </w:rPr>
        <w:t>year(s)</w:t>
      </w:r>
      <w:r>
        <w:rPr>
          <w:spacing w:val="32"/>
        </w:rPr>
        <w:t xml:space="preserve"> </w:t>
      </w:r>
      <w:r>
        <w:rPr>
          <w:spacing w:val="-1"/>
        </w:rPr>
        <w:t>covered</w:t>
      </w:r>
      <w:r>
        <w:rPr>
          <w:spacing w:val="33"/>
        </w:rPr>
        <w:t xml:space="preserve"> </w:t>
      </w:r>
      <w:r>
        <w:rPr>
          <w:spacing w:val="-1"/>
        </w:rPr>
        <w:t>by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EITI</w:t>
      </w:r>
      <w:r>
        <w:rPr>
          <w:spacing w:val="33"/>
        </w:rPr>
        <w:t xml:space="preserve"> </w:t>
      </w:r>
      <w:r>
        <w:rPr>
          <w:spacing w:val="-1"/>
        </w:rPr>
        <w:t>Report,</w:t>
      </w:r>
      <w:r>
        <w:rPr>
          <w:spacing w:val="55"/>
        </w:rPr>
        <w:t xml:space="preserve"> </w:t>
      </w:r>
      <w:r>
        <w:rPr>
          <w:spacing w:val="-1"/>
        </w:rPr>
        <w:t>documenting</w:t>
      </w:r>
      <w:r>
        <w:rPr>
          <w:spacing w:val="27"/>
        </w:rPr>
        <w:t xml:space="preserve"> </w:t>
      </w:r>
      <w:r>
        <w:rPr>
          <w:spacing w:val="-1"/>
        </w:rPr>
        <w:t>any</w:t>
      </w:r>
      <w:r>
        <w:rPr>
          <w:spacing w:val="24"/>
        </w:rPr>
        <w:t xml:space="preserve"> </w:t>
      </w:r>
      <w:r>
        <w:rPr>
          <w:spacing w:val="-1"/>
        </w:rPr>
        <w:t>gaps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weaknesses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disclosure.</w:t>
      </w:r>
      <w:r>
        <w:rPr>
          <w:spacing w:val="26"/>
        </w:rPr>
        <w:t xml:space="preserve"> </w:t>
      </w:r>
      <w:r>
        <w:rPr>
          <w:spacing w:val="-1"/>
        </w:rPr>
        <w:t>Where</w:t>
      </w:r>
      <w:r>
        <w:rPr>
          <w:spacing w:val="26"/>
        </w:rPr>
        <w:t xml:space="preserve"> </w:t>
      </w:r>
      <w:r>
        <w:rPr>
          <w:spacing w:val="-1"/>
        </w:rPr>
        <w:t>audited</w:t>
      </w:r>
      <w:r>
        <w:rPr>
          <w:spacing w:val="25"/>
        </w:rPr>
        <w:t xml:space="preserve"> </w:t>
      </w:r>
      <w:r>
        <w:rPr>
          <w:spacing w:val="-1"/>
        </w:rPr>
        <w:t>financial</w:t>
      </w:r>
      <w:r>
        <w:rPr>
          <w:spacing w:val="49"/>
        </w:rPr>
        <w:t xml:space="preserve"> </w:t>
      </w:r>
      <w:r>
        <w:rPr>
          <w:spacing w:val="-1"/>
        </w:rPr>
        <w:t>statements</w:t>
      </w:r>
      <w:r>
        <w:rPr>
          <w:spacing w:val="5"/>
        </w:rPr>
        <w:t xml:space="preserve"> </w:t>
      </w:r>
      <w:r>
        <w:rPr>
          <w:spacing w:val="-1"/>
        </w:rPr>
        <w:t>are</w:t>
      </w:r>
      <w:r>
        <w:rPr>
          <w:spacing w:val="4"/>
        </w:rPr>
        <w:t xml:space="preserve"> </w:t>
      </w:r>
      <w:r>
        <w:rPr>
          <w:spacing w:val="-1"/>
        </w:rPr>
        <w:t>publicly</w:t>
      </w:r>
      <w:r>
        <w:rPr>
          <w:spacing w:val="3"/>
        </w:rPr>
        <w:t xml:space="preserve"> </w:t>
      </w:r>
      <w:r>
        <w:rPr>
          <w:spacing w:val="-1"/>
        </w:rPr>
        <w:t>available,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EITI</w:t>
      </w:r>
      <w:r>
        <w:rPr>
          <w:spacing w:val="4"/>
        </w:rPr>
        <w:t xml:space="preserve"> </w:t>
      </w:r>
      <w:r>
        <w:rPr>
          <w:spacing w:val="-1"/>
        </w:rPr>
        <w:t>Report</w:t>
      </w:r>
      <w:r>
        <w:rPr>
          <w:spacing w:val="3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rPr>
          <w:spacing w:val="-1"/>
        </w:rPr>
        <w:t>inform</w:t>
      </w:r>
      <w:r>
        <w:rPr>
          <w:spacing w:val="5"/>
        </w:rPr>
        <w:t xml:space="preserve"> </w:t>
      </w:r>
      <w:r>
        <w:rPr>
          <w:spacing w:val="-1"/>
        </w:rPr>
        <w:t>readers</w:t>
      </w:r>
      <w:r>
        <w:rPr>
          <w:spacing w:val="5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how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access</w:t>
      </w:r>
      <w:r>
        <w:rPr>
          <w:spacing w:val="8"/>
        </w:rPr>
        <w:t xml:space="preserve"> </w:t>
      </w:r>
      <w:r>
        <w:rPr>
          <w:spacing w:val="-1"/>
        </w:rPr>
        <w:t>this</w:t>
      </w:r>
      <w:r>
        <w:rPr>
          <w:spacing w:val="5"/>
        </w:rPr>
        <w:t xml:space="preserve"> </w:t>
      </w:r>
      <w:r>
        <w:rPr>
          <w:spacing w:val="-1"/>
        </w:rPr>
        <w:t>information.</w:t>
      </w:r>
    </w:p>
    <w:p w14:paraId="372CF7F1" w14:textId="77777777" w:rsidR="00492818" w:rsidRDefault="00492818">
      <w:pPr>
        <w:spacing w:line="254" w:lineRule="auto"/>
        <w:jc w:val="both"/>
        <w:sectPr w:rsidR="00492818">
          <w:footerReference w:type="default" r:id="rId23"/>
          <w:pgSz w:w="12240" w:h="15840"/>
          <w:pgMar w:top="1260" w:right="1720" w:bottom="1060" w:left="1720" w:header="0" w:footer="880" w:gutter="0"/>
          <w:pgNumType w:start="21"/>
          <w:cols w:space="720"/>
        </w:sectPr>
      </w:pPr>
    </w:p>
    <w:p w14:paraId="5330AF65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before="57" w:line="254" w:lineRule="auto"/>
        <w:ind w:right="145" w:hanging="667"/>
        <w:jc w:val="both"/>
      </w:pPr>
      <w:r>
        <w:rPr>
          <w:spacing w:val="-2"/>
        </w:rPr>
        <w:lastRenderedPageBreak/>
        <w:t>Where</w:t>
      </w:r>
      <w:r>
        <w:rPr>
          <w:spacing w:val="-5"/>
        </w:rPr>
        <w:t xml:space="preserve"> </w:t>
      </w:r>
      <w:r>
        <w:rPr>
          <w:spacing w:val="-2"/>
        </w:rPr>
        <w:t>previous</w:t>
      </w:r>
      <w:r>
        <w:rPr>
          <w:spacing w:val="-3"/>
        </w:rPr>
        <w:t xml:space="preserve"> </w:t>
      </w:r>
      <w:r>
        <w:rPr>
          <w:spacing w:val="-2"/>
        </w:rPr>
        <w:t>EITI</w:t>
      </w:r>
      <w:r>
        <w:rPr>
          <w:spacing w:val="-4"/>
        </w:rPr>
        <w:t xml:space="preserve"> </w:t>
      </w:r>
      <w:r>
        <w:rPr>
          <w:spacing w:val="-2"/>
        </w:rPr>
        <w:t xml:space="preserve">Reports </w:t>
      </w:r>
      <w:r>
        <w:t>have</w:t>
      </w:r>
      <w:r>
        <w:rPr>
          <w:spacing w:val="-6"/>
        </w:rPr>
        <w:t xml:space="preserve"> </w:t>
      </w:r>
      <w:r>
        <w:rPr>
          <w:spacing w:val="-2"/>
        </w:rPr>
        <w:t>recommended</w:t>
      </w:r>
      <w:r>
        <w:rPr>
          <w:spacing w:val="-7"/>
        </w:rPr>
        <w:t xml:space="preserve"> </w:t>
      </w:r>
      <w:r>
        <w:rPr>
          <w:spacing w:val="-2"/>
        </w:rPr>
        <w:t>corrective</w:t>
      </w:r>
      <w:r>
        <w:rPr>
          <w:spacing w:val="-4"/>
        </w:rPr>
        <w:t xml:space="preserve"> </w:t>
      </w:r>
      <w:r>
        <w:rPr>
          <w:spacing w:val="-2"/>
        </w:rPr>
        <w:t>actions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reforms, the</w:t>
      </w:r>
      <w:r>
        <w:rPr>
          <w:spacing w:val="67"/>
          <w:w w:val="95"/>
        </w:rPr>
        <w:t xml:space="preserve"> </w:t>
      </w:r>
      <w:r>
        <w:t>IA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4"/>
        </w:rPr>
        <w:t xml:space="preserve"> </w:t>
      </w:r>
      <w:r>
        <w:rPr>
          <w:spacing w:val="-1"/>
        </w:rPr>
        <w:t>comment</w:t>
      </w:r>
      <w:r>
        <w:rPr>
          <w:spacing w:val="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progress</w:t>
      </w:r>
      <w:r>
        <w:rPr>
          <w:spacing w:val="5"/>
        </w:rPr>
        <w:t xml:space="preserve"> </w:t>
      </w:r>
      <w:r>
        <w:t>in</w:t>
      </w:r>
      <w:r>
        <w:rPr>
          <w:spacing w:val="-2"/>
        </w:rPr>
        <w:t xml:space="preserve"> implementing</w:t>
      </w:r>
      <w:r>
        <w:rPr>
          <w:spacing w:val="4"/>
        </w:rPr>
        <w:t xml:space="preserve">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measures.</w:t>
      </w:r>
    </w:p>
    <w:p w14:paraId="0DC5942E" w14:textId="77777777" w:rsidR="00492818" w:rsidRDefault="00492818">
      <w:pPr>
        <w:spacing w:before="3"/>
        <w:rPr>
          <w:rFonts w:ascii="Cambria" w:eastAsia="Cambria" w:hAnsi="Cambria" w:cs="Cambria"/>
          <w:sz w:val="19"/>
          <w:szCs w:val="19"/>
        </w:rPr>
      </w:pPr>
    </w:p>
    <w:p w14:paraId="6FD25E0F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54" w:lineRule="auto"/>
        <w:ind w:right="142" w:hanging="667"/>
        <w:jc w:val="both"/>
      </w:pPr>
      <w:r>
        <w:t>The</w:t>
      </w:r>
      <w:r>
        <w:rPr>
          <w:spacing w:val="-5"/>
        </w:rPr>
        <w:t xml:space="preserve"> </w:t>
      </w:r>
      <w:r>
        <w:rPr>
          <w:spacing w:val="-2"/>
        </w:rPr>
        <w:t>IA</w:t>
      </w:r>
      <w:r>
        <w:rPr>
          <w:spacing w:val="-6"/>
        </w:rPr>
        <w:t xml:space="preserve"> </w:t>
      </w:r>
      <w:r>
        <w:rPr>
          <w:spacing w:val="-2"/>
        </w:rPr>
        <w:t>should</w:t>
      </w:r>
      <w:r>
        <w:rPr>
          <w:spacing w:val="-5"/>
        </w:rPr>
        <w:t xml:space="preserve"> </w:t>
      </w:r>
      <w:r>
        <w:rPr>
          <w:spacing w:val="-2"/>
        </w:rPr>
        <w:t>make</w:t>
      </w:r>
      <w:r>
        <w:rPr>
          <w:spacing w:val="-4"/>
        </w:rPr>
        <w:t xml:space="preserve"> </w:t>
      </w:r>
      <w:r>
        <w:rPr>
          <w:spacing w:val="-2"/>
        </w:rPr>
        <w:t>recommendations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strengthening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reporting</w:t>
      </w:r>
      <w:r>
        <w:rPr>
          <w:spacing w:val="-3"/>
        </w:rPr>
        <w:t xml:space="preserve"> </w:t>
      </w:r>
      <w:r>
        <w:rPr>
          <w:spacing w:val="-2"/>
        </w:rPr>
        <w:t>process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67"/>
          <w:w w:val="95"/>
        </w:rPr>
        <w:t xml:space="preserve"> </w:t>
      </w:r>
      <w:r>
        <w:rPr>
          <w:spacing w:val="-1"/>
        </w:rPr>
        <w:t>future,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4"/>
        </w:rPr>
        <w:t xml:space="preserve"> </w:t>
      </w:r>
      <w:r>
        <w:rPr>
          <w:spacing w:val="-1"/>
        </w:rPr>
        <w:t>recommendations</w:t>
      </w:r>
      <w:r>
        <w:rPr>
          <w:spacing w:val="16"/>
        </w:rPr>
        <w:t xml:space="preserve"> </w:t>
      </w:r>
      <w:r>
        <w:rPr>
          <w:spacing w:val="-1"/>
        </w:rPr>
        <w:t>regarding</w:t>
      </w:r>
      <w:r>
        <w:rPr>
          <w:spacing w:val="18"/>
        </w:rPr>
        <w:t xml:space="preserve"> </w:t>
      </w:r>
      <w:r>
        <w:rPr>
          <w:spacing w:val="-1"/>
        </w:rPr>
        <w:t>audit</w:t>
      </w:r>
      <w:r>
        <w:rPr>
          <w:spacing w:val="16"/>
        </w:rPr>
        <w:t xml:space="preserve"> </w:t>
      </w:r>
      <w:r>
        <w:rPr>
          <w:spacing w:val="-1"/>
        </w:rPr>
        <w:t>practices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reforms</w:t>
      </w:r>
      <w:r>
        <w:rPr>
          <w:spacing w:val="47"/>
        </w:rPr>
        <w:t xml:space="preserve"> </w:t>
      </w:r>
      <w:r>
        <w:rPr>
          <w:spacing w:val="-1"/>
        </w:rPr>
        <w:t>needed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bring</w:t>
      </w:r>
      <w:r>
        <w:rPr>
          <w:spacing w:val="12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1"/>
        </w:rPr>
        <w:t>line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international</w:t>
      </w:r>
      <w:r>
        <w:rPr>
          <w:spacing w:val="11"/>
        </w:rPr>
        <w:t xml:space="preserve"> </w:t>
      </w:r>
      <w:r>
        <w:rPr>
          <w:spacing w:val="-1"/>
        </w:rPr>
        <w:t>standards,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2"/>
        </w:rPr>
        <w:t>where</w:t>
      </w:r>
      <w:r>
        <w:rPr>
          <w:spacing w:val="17"/>
        </w:rPr>
        <w:t xml:space="preserve"> </w:t>
      </w:r>
      <w:r>
        <w:rPr>
          <w:spacing w:val="-1"/>
        </w:rPr>
        <w:t>appropriate,</w:t>
      </w:r>
      <w:r>
        <w:rPr>
          <w:spacing w:val="44"/>
        </w:rPr>
        <w:t xml:space="preserve"> </w:t>
      </w:r>
      <w:r>
        <w:rPr>
          <w:spacing w:val="-1"/>
        </w:rPr>
        <w:t>recommendations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extractive</w:t>
      </w:r>
      <w:r>
        <w:rPr>
          <w:spacing w:val="14"/>
        </w:rPr>
        <w:t xml:space="preserve"> </w:t>
      </w:r>
      <w:r>
        <w:rPr>
          <w:spacing w:val="-1"/>
        </w:rPr>
        <w:t>sector</w:t>
      </w:r>
      <w:r>
        <w:rPr>
          <w:spacing w:val="16"/>
        </w:rPr>
        <w:t xml:space="preserve"> </w:t>
      </w:r>
      <w:r>
        <w:rPr>
          <w:spacing w:val="-1"/>
        </w:rPr>
        <w:t>reforms</w:t>
      </w:r>
      <w:r>
        <w:rPr>
          <w:spacing w:val="17"/>
        </w:rPr>
        <w:t xml:space="preserve"> </w:t>
      </w:r>
      <w:r>
        <w:rPr>
          <w:spacing w:val="-1"/>
        </w:rPr>
        <w:t>related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strengthening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impact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implementation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EITI</w:t>
      </w:r>
      <w:r>
        <w:rPr>
          <w:spacing w:val="33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rPr>
          <w:spacing w:val="-1"/>
        </w:rPr>
        <w:t>natural</w:t>
      </w:r>
      <w:r>
        <w:rPr>
          <w:spacing w:val="31"/>
        </w:rPr>
        <w:t xml:space="preserve"> </w:t>
      </w:r>
      <w:r>
        <w:rPr>
          <w:spacing w:val="-1"/>
        </w:rPr>
        <w:t>resource</w:t>
      </w:r>
      <w:r>
        <w:rPr>
          <w:spacing w:val="32"/>
        </w:rPr>
        <w:t xml:space="preserve"> </w:t>
      </w:r>
      <w:r>
        <w:rPr>
          <w:spacing w:val="-1"/>
        </w:rPr>
        <w:t>governance.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IA</w:t>
      </w:r>
      <w:r>
        <w:rPr>
          <w:spacing w:val="34"/>
        </w:rPr>
        <w:t xml:space="preserve"> </w:t>
      </w:r>
      <w:r>
        <w:rPr>
          <w:spacing w:val="-1"/>
        </w:rPr>
        <w:t>is</w:t>
      </w:r>
      <w:r>
        <w:rPr>
          <w:spacing w:val="35"/>
        </w:rPr>
        <w:t xml:space="preserve"> </w:t>
      </w:r>
      <w:r>
        <w:rPr>
          <w:spacing w:val="-1"/>
        </w:rPr>
        <w:t>encouraged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collaborate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NSWG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formulating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recommendations.</w:t>
      </w:r>
    </w:p>
    <w:p w14:paraId="746F4BE0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6CBEB5E7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56" w:lineRule="auto"/>
        <w:ind w:right="148" w:hanging="667"/>
        <w:jc w:val="both"/>
      </w:pPr>
      <w:r>
        <w:t>The</w:t>
      </w:r>
      <w:r>
        <w:rPr>
          <w:spacing w:val="21"/>
        </w:rPr>
        <w:t xml:space="preserve"> </w:t>
      </w:r>
      <w:r>
        <w:rPr>
          <w:spacing w:val="-1"/>
        </w:rPr>
        <w:t>IA</w:t>
      </w:r>
      <w:r>
        <w:rPr>
          <w:spacing w:val="20"/>
        </w:rPr>
        <w:t xml:space="preserve"> </w:t>
      </w:r>
      <w:r>
        <w:rPr>
          <w:spacing w:val="-1"/>
        </w:rPr>
        <w:t>may</w:t>
      </w:r>
      <w:r>
        <w:rPr>
          <w:spacing w:val="20"/>
        </w:rPr>
        <w:t xml:space="preserve"> </w:t>
      </w:r>
      <w:r>
        <w:rPr>
          <w:spacing w:val="-1"/>
        </w:rPr>
        <w:t>make</w:t>
      </w:r>
      <w:r>
        <w:rPr>
          <w:spacing w:val="21"/>
        </w:rPr>
        <w:t xml:space="preserve"> </w:t>
      </w:r>
      <w:r>
        <w:rPr>
          <w:spacing w:val="-1"/>
        </w:rPr>
        <w:t>recommendations</w:t>
      </w:r>
      <w:r>
        <w:rPr>
          <w:spacing w:val="21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rPr>
          <w:spacing w:val="-1"/>
        </w:rPr>
        <w:t>strengthening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Terms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Reference</w:t>
      </w:r>
      <w:r>
        <w:rPr>
          <w:spacing w:val="21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Independent</w:t>
      </w:r>
      <w:r>
        <w:rPr>
          <w:spacing w:val="23"/>
        </w:rPr>
        <w:t xml:space="preserve"> </w:t>
      </w:r>
      <w:r>
        <w:rPr>
          <w:spacing w:val="-2"/>
        </w:rPr>
        <w:t>Administrator</w:t>
      </w:r>
      <w:r>
        <w:rPr>
          <w:spacing w:val="23"/>
        </w:rPr>
        <w:t xml:space="preserve"> </w:t>
      </w:r>
      <w:r>
        <w:rPr>
          <w:spacing w:val="-1"/>
        </w:rPr>
        <w:t>services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accordance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2"/>
        </w:rPr>
        <w:t>EITI</w:t>
      </w:r>
      <w:r>
        <w:rPr>
          <w:spacing w:val="23"/>
        </w:rPr>
        <w:t xml:space="preserve"> </w:t>
      </w:r>
      <w:r>
        <w:rPr>
          <w:spacing w:val="-1"/>
        </w:rPr>
        <w:t>Standard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attention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NSWG.</w:t>
      </w:r>
    </w:p>
    <w:p w14:paraId="6B553D8D" w14:textId="77777777" w:rsidR="00492818" w:rsidRDefault="00492818">
      <w:pPr>
        <w:spacing w:before="11"/>
        <w:rPr>
          <w:rFonts w:ascii="Cambria" w:eastAsia="Cambria" w:hAnsi="Cambria" w:cs="Cambria"/>
          <w:sz w:val="18"/>
          <w:szCs w:val="18"/>
        </w:rPr>
      </w:pPr>
    </w:p>
    <w:p w14:paraId="402733F2" w14:textId="77777777" w:rsidR="00492818" w:rsidRDefault="00000000">
      <w:pPr>
        <w:pStyle w:val="BodyText"/>
        <w:numPr>
          <w:ilvl w:val="1"/>
          <w:numId w:val="7"/>
        </w:numPr>
        <w:tabs>
          <w:tab w:val="left" w:pos="820"/>
        </w:tabs>
        <w:spacing w:line="256" w:lineRule="auto"/>
        <w:ind w:right="140" w:hanging="667"/>
        <w:jc w:val="both"/>
      </w:pPr>
      <w:r>
        <w:t>The</w:t>
      </w:r>
      <w:r>
        <w:rPr>
          <w:spacing w:val="-12"/>
        </w:rPr>
        <w:t xml:space="preserve"> </w:t>
      </w:r>
      <w:r>
        <w:rPr>
          <w:spacing w:val="-1"/>
        </w:rPr>
        <w:t>IA</w:t>
      </w:r>
      <w:r>
        <w:rPr>
          <w:spacing w:val="-11"/>
        </w:rPr>
        <w:t xml:space="preserve"> </w:t>
      </w:r>
      <w:r>
        <w:rPr>
          <w:spacing w:val="-1"/>
        </w:rPr>
        <w:t>shall</w:t>
      </w:r>
      <w:r>
        <w:rPr>
          <w:spacing w:val="-10"/>
        </w:rPr>
        <w:t xml:space="preserve"> </w:t>
      </w:r>
      <w:r>
        <w:rPr>
          <w:spacing w:val="-1"/>
        </w:rPr>
        <w:t>document</w:t>
      </w:r>
      <w:r>
        <w:rPr>
          <w:spacing w:val="-11"/>
        </w:rPr>
        <w:t xml:space="preserve"> </w:t>
      </w:r>
      <w:r>
        <w:rPr>
          <w:spacing w:val="-1"/>
        </w:rPr>
        <w:t>observations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issues</w:t>
      </w:r>
      <w:r>
        <w:rPr>
          <w:spacing w:val="-10"/>
        </w:rPr>
        <w:t xml:space="preserve"> </w:t>
      </w:r>
      <w:r>
        <w:rPr>
          <w:spacing w:val="-1"/>
        </w:rPr>
        <w:t>arising</w:t>
      </w:r>
      <w:r>
        <w:rPr>
          <w:spacing w:val="-12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reporting.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IA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43"/>
        </w:rPr>
        <w:t xml:space="preserve"> </w:t>
      </w:r>
      <w:r>
        <w:rPr>
          <w:spacing w:val="-1"/>
        </w:rPr>
        <w:t>then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rPr>
          <w:spacing w:val="-1"/>
        </w:rPr>
        <w:t>recommendations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policymaking,</w:t>
      </w:r>
      <w:r>
        <w:rPr>
          <w:spacing w:val="-4"/>
        </w:rPr>
        <w:t xml:space="preserve"> </w:t>
      </w:r>
      <w:r>
        <w:rPr>
          <w:spacing w:val="-1"/>
        </w:rPr>
        <w:t>while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considering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outcome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1.2</w:t>
      </w:r>
      <w:r>
        <w:rPr>
          <w:spacing w:val="-3"/>
        </w:rPr>
        <w:t xml:space="preserve"> </w:t>
      </w:r>
      <w:r>
        <w:rPr>
          <w:spacing w:val="-1"/>
        </w:rPr>
        <w:t>above.</w:t>
      </w:r>
      <w:r>
        <w:rPr>
          <w:spacing w:val="-3"/>
        </w:rPr>
        <w:t xml:space="preserve"> </w:t>
      </w:r>
      <w:r>
        <w:rPr>
          <w:spacing w:val="-1"/>
        </w:rPr>
        <w:t>Specifically,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IA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3"/>
        </w:rPr>
        <w:t xml:space="preserve"> </w:t>
      </w:r>
      <w:r>
        <w:rPr>
          <w:spacing w:val="-1"/>
        </w:rPr>
        <w:t>observations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recommendations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address</w:t>
      </w:r>
      <w:r>
        <w:t xml:space="preserve"> </w:t>
      </w:r>
      <w:r>
        <w:rPr>
          <w:spacing w:val="-2"/>
        </w:rPr>
        <w:t>issues</w:t>
      </w:r>
      <w:r>
        <w:t xml:space="preserve"> </w:t>
      </w:r>
      <w:r>
        <w:rPr>
          <w:spacing w:val="-1"/>
        </w:rPr>
        <w:t>around:</w:t>
      </w:r>
    </w:p>
    <w:p w14:paraId="3B00B025" w14:textId="77777777" w:rsidR="00492818" w:rsidRDefault="00000000">
      <w:pPr>
        <w:pStyle w:val="BodyText"/>
        <w:numPr>
          <w:ilvl w:val="0"/>
          <w:numId w:val="6"/>
        </w:numPr>
        <w:tabs>
          <w:tab w:val="left" w:pos="1509"/>
        </w:tabs>
        <w:spacing w:before="20"/>
        <w:ind w:hanging="338"/>
      </w:pPr>
      <w:r>
        <w:t>The</w:t>
      </w:r>
      <w:r>
        <w:rPr>
          <w:spacing w:val="-17"/>
        </w:rPr>
        <w:t xml:space="preserve"> </w:t>
      </w:r>
      <w:r>
        <w:rPr>
          <w:spacing w:val="-2"/>
        </w:rPr>
        <w:t>assessment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Profit</w:t>
      </w:r>
      <w:r>
        <w:rPr>
          <w:spacing w:val="-19"/>
        </w:rPr>
        <w:t xml:space="preserve"> </w:t>
      </w:r>
      <w:r>
        <w:t>Oil</w:t>
      </w:r>
    </w:p>
    <w:p w14:paraId="24723E21" w14:textId="77777777" w:rsidR="00492818" w:rsidRDefault="00000000">
      <w:pPr>
        <w:pStyle w:val="BodyText"/>
        <w:numPr>
          <w:ilvl w:val="0"/>
          <w:numId w:val="6"/>
        </w:numPr>
        <w:tabs>
          <w:tab w:val="left" w:pos="1509"/>
        </w:tabs>
        <w:spacing w:before="44" w:line="253" w:lineRule="auto"/>
        <w:ind w:right="160" w:hanging="338"/>
      </w:pPr>
      <w:r>
        <w:rPr>
          <w:spacing w:val="-1"/>
        </w:rPr>
        <w:t>Established</w:t>
      </w:r>
      <w:r>
        <w:rPr>
          <w:spacing w:val="10"/>
        </w:rPr>
        <w:t xml:space="preserve"> </w:t>
      </w:r>
      <w:r>
        <w:rPr>
          <w:spacing w:val="-2"/>
        </w:rPr>
        <w:t>process</w:t>
      </w:r>
      <w:r>
        <w:rPr>
          <w:spacing w:val="12"/>
        </w:rPr>
        <w:t xml:space="preserve"> </w:t>
      </w:r>
      <w:r>
        <w:rPr>
          <w:spacing w:val="-1"/>
        </w:rPr>
        <w:t>lapses</w:t>
      </w:r>
      <w:r>
        <w:rPr>
          <w:spacing w:val="13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computation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recording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all</w:t>
      </w:r>
      <w:r>
        <w:rPr>
          <w:spacing w:val="9"/>
        </w:rPr>
        <w:t xml:space="preserve"> </w:t>
      </w:r>
      <w:r>
        <w:rPr>
          <w:spacing w:val="-1"/>
        </w:rPr>
        <w:t>revenue</w:t>
      </w:r>
      <w:r>
        <w:rPr>
          <w:spacing w:val="51"/>
        </w:rPr>
        <w:t xml:space="preserve"> </w:t>
      </w:r>
      <w:r>
        <w:rPr>
          <w:spacing w:val="-2"/>
        </w:rPr>
        <w:t>streams</w:t>
      </w:r>
      <w:r>
        <w:rPr>
          <w:spacing w:val="3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Report</w:t>
      </w:r>
    </w:p>
    <w:p w14:paraId="4DC644CA" w14:textId="77777777" w:rsidR="00492818" w:rsidRDefault="00000000">
      <w:pPr>
        <w:pStyle w:val="BodyText"/>
        <w:numPr>
          <w:ilvl w:val="0"/>
          <w:numId w:val="6"/>
        </w:numPr>
        <w:tabs>
          <w:tab w:val="left" w:pos="1509"/>
        </w:tabs>
        <w:spacing w:before="27" w:line="458" w:lineRule="auto"/>
        <w:ind w:left="152" w:right="3958" w:firstLine="1018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regime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gas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PSCs</w:t>
      </w:r>
      <w:r>
        <w:rPr>
          <w:spacing w:val="28"/>
        </w:rPr>
        <w:t xml:space="preserve"> </w:t>
      </w:r>
      <w:r>
        <w:rPr>
          <w:u w:val="single" w:color="000000"/>
        </w:rPr>
        <w:t>Phase</w:t>
      </w:r>
      <w:r>
        <w:rPr>
          <w:spacing w:val="4"/>
          <w:u w:val="single" w:color="000000"/>
        </w:rPr>
        <w:t xml:space="preserve"> </w:t>
      </w:r>
      <w:r>
        <w:rPr>
          <w:u w:val="single" w:color="000000"/>
        </w:rPr>
        <w:t>6</w:t>
      </w:r>
      <w:r>
        <w:rPr>
          <w:spacing w:val="4"/>
          <w:u w:val="single" w:color="000000"/>
        </w:rPr>
        <w:t xml:space="preserve"> </w:t>
      </w:r>
      <w:r>
        <w:rPr>
          <w:u w:val="single" w:color="000000"/>
        </w:rPr>
        <w:t>-</w:t>
      </w:r>
      <w:r>
        <w:rPr>
          <w:spacing w:val="10"/>
          <w:u w:val="single" w:color="000000"/>
        </w:rPr>
        <w:t xml:space="preserve"> </w:t>
      </w:r>
      <w:r>
        <w:rPr>
          <w:spacing w:val="-2"/>
          <w:u w:val="single" w:color="000000"/>
        </w:rPr>
        <w:t>Final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Reports</w:t>
      </w:r>
    </w:p>
    <w:p w14:paraId="4A49DA31" w14:textId="77777777" w:rsidR="00492818" w:rsidRDefault="00000000">
      <w:pPr>
        <w:pStyle w:val="BodyText"/>
        <w:spacing w:line="233" w:lineRule="exact"/>
        <w:ind w:left="152"/>
      </w:pPr>
      <w:r>
        <w:rPr>
          <w:spacing w:val="-1"/>
          <w:u w:val="single" w:color="000000"/>
        </w:rPr>
        <w:t>Objective:</w:t>
      </w:r>
      <w:r>
        <w:rPr>
          <w:spacing w:val="11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purpose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phase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ensure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1"/>
        </w:rPr>
        <w:t>any</w:t>
      </w:r>
      <w:r>
        <w:rPr>
          <w:spacing w:val="10"/>
        </w:rPr>
        <w:t xml:space="preserve"> </w:t>
      </w:r>
      <w:r>
        <w:rPr>
          <w:spacing w:val="-1"/>
        </w:rPr>
        <w:t>comments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NSWG</w:t>
      </w:r>
      <w:r>
        <w:rPr>
          <w:spacing w:val="12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rPr>
          <w:spacing w:val="-1"/>
        </w:rPr>
        <w:t>the</w:t>
      </w:r>
    </w:p>
    <w:p w14:paraId="0E44575B" w14:textId="77777777" w:rsidR="00492818" w:rsidRDefault="00000000">
      <w:pPr>
        <w:pStyle w:val="BodyText"/>
        <w:spacing w:before="11"/>
        <w:ind w:left="152"/>
      </w:pPr>
      <w:r>
        <w:rPr>
          <w:spacing w:val="-2"/>
        </w:rPr>
        <w:t>draft</w:t>
      </w:r>
      <w:r>
        <w:rPr>
          <w:spacing w:val="-13"/>
        </w:rPr>
        <w:t xml:space="preserve"> </w:t>
      </w:r>
      <w:r>
        <w:rPr>
          <w:spacing w:val="-1"/>
        </w:rPr>
        <w:t>report</w:t>
      </w:r>
      <w:r>
        <w:rPr>
          <w:spacing w:val="-15"/>
        </w:rPr>
        <w:t xml:space="preserve"> </w:t>
      </w:r>
      <w:proofErr w:type="gramStart"/>
      <w:r>
        <w:rPr>
          <w:spacing w:val="-1"/>
        </w:rPr>
        <w:t>have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been</w:t>
      </w:r>
      <w:r>
        <w:rPr>
          <w:spacing w:val="-13"/>
        </w:rPr>
        <w:t xml:space="preserve"> </w:t>
      </w:r>
      <w:r>
        <w:rPr>
          <w:spacing w:val="-1"/>
        </w:rPr>
        <w:t>considered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incorporated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final</w:t>
      </w:r>
      <w:r>
        <w:rPr>
          <w:spacing w:val="-12"/>
        </w:rPr>
        <w:t xml:space="preserve"> </w:t>
      </w:r>
      <w:r>
        <w:rPr>
          <w:spacing w:val="-1"/>
        </w:rPr>
        <w:t>EITI</w:t>
      </w:r>
      <w:r>
        <w:rPr>
          <w:spacing w:val="-10"/>
        </w:rPr>
        <w:t xml:space="preserve"> </w:t>
      </w:r>
      <w:r>
        <w:rPr>
          <w:spacing w:val="-1"/>
        </w:rPr>
        <w:t>Report.</w:t>
      </w:r>
    </w:p>
    <w:p w14:paraId="6ED7F175" w14:textId="77777777" w:rsidR="00492818" w:rsidRDefault="00492818">
      <w:pPr>
        <w:spacing w:before="9"/>
        <w:rPr>
          <w:rFonts w:ascii="Cambria" w:eastAsia="Cambria" w:hAnsi="Cambria" w:cs="Cambria"/>
          <w:sz w:val="20"/>
          <w:szCs w:val="20"/>
        </w:rPr>
      </w:pPr>
    </w:p>
    <w:p w14:paraId="6D570691" w14:textId="77777777" w:rsidR="00492818" w:rsidRDefault="00000000">
      <w:pPr>
        <w:pStyle w:val="BodyText"/>
        <w:numPr>
          <w:ilvl w:val="1"/>
          <w:numId w:val="5"/>
        </w:numPr>
        <w:tabs>
          <w:tab w:val="left" w:pos="820"/>
        </w:tabs>
        <w:spacing w:line="254" w:lineRule="auto"/>
        <w:ind w:right="149" w:hanging="667"/>
        <w:jc w:val="both"/>
      </w:pPr>
      <w:r>
        <w:t>The</w:t>
      </w:r>
      <w:r>
        <w:rPr>
          <w:spacing w:val="23"/>
        </w:rPr>
        <w:t xml:space="preserve"> </w:t>
      </w:r>
      <w:r>
        <w:rPr>
          <w:spacing w:val="-1"/>
        </w:rPr>
        <w:t>Independent</w:t>
      </w:r>
      <w:r>
        <w:rPr>
          <w:spacing w:val="22"/>
        </w:rPr>
        <w:t xml:space="preserve"> </w:t>
      </w:r>
      <w:r>
        <w:rPr>
          <w:spacing w:val="-1"/>
        </w:rPr>
        <w:t>Administrator</w:t>
      </w:r>
      <w:r>
        <w:rPr>
          <w:spacing w:val="24"/>
        </w:rPr>
        <w:t xml:space="preserve"> </w:t>
      </w:r>
      <w:r>
        <w:rPr>
          <w:spacing w:val="-1"/>
        </w:rPr>
        <w:t>will</w:t>
      </w:r>
      <w:r>
        <w:rPr>
          <w:spacing w:val="23"/>
        </w:rPr>
        <w:t xml:space="preserve"> </w:t>
      </w:r>
      <w:r>
        <w:rPr>
          <w:spacing w:val="-1"/>
        </w:rPr>
        <w:t>submit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final</w:t>
      </w:r>
      <w:r>
        <w:rPr>
          <w:spacing w:val="23"/>
        </w:rPr>
        <w:t xml:space="preserve"> </w:t>
      </w:r>
      <w:r>
        <w:rPr>
          <w:spacing w:val="-1"/>
        </w:rPr>
        <w:t>EITI</w:t>
      </w:r>
      <w:r>
        <w:rPr>
          <w:spacing w:val="23"/>
        </w:rPr>
        <w:t xml:space="preserve"> </w:t>
      </w:r>
      <w:r>
        <w:rPr>
          <w:spacing w:val="-1"/>
        </w:rPr>
        <w:t>Report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NSWG</w:t>
      </w:r>
      <w:r>
        <w:rPr>
          <w:spacing w:val="23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twenty</w:t>
      </w:r>
      <w:r>
        <w:rPr>
          <w:spacing w:val="5"/>
        </w:rPr>
        <w:t xml:space="preserve"> </w:t>
      </w:r>
      <w:r>
        <w:t>(20)</w:t>
      </w:r>
      <w:r>
        <w:rPr>
          <w:spacing w:val="6"/>
        </w:rPr>
        <w:t xml:space="preserve"> </w:t>
      </w:r>
      <w:r>
        <w:t>hard</w:t>
      </w:r>
      <w:r>
        <w:rPr>
          <w:spacing w:val="6"/>
        </w:rPr>
        <w:t xml:space="preserve"> </w:t>
      </w:r>
      <w:r>
        <w:rPr>
          <w:spacing w:val="-1"/>
        </w:rPr>
        <w:t>copies.</w:t>
      </w:r>
      <w:r>
        <w:rPr>
          <w:spacing w:val="7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NSWG</w:t>
      </w:r>
      <w:r>
        <w:rPr>
          <w:spacing w:val="6"/>
        </w:rPr>
        <w:t xml:space="preserve"> </w:t>
      </w:r>
      <w:r>
        <w:rPr>
          <w:spacing w:val="-1"/>
        </w:rPr>
        <w:t>will</w:t>
      </w:r>
      <w:r>
        <w:rPr>
          <w:spacing w:val="6"/>
        </w:rPr>
        <w:t xml:space="preserve"> </w:t>
      </w:r>
      <w:r>
        <w:rPr>
          <w:spacing w:val="-1"/>
        </w:rPr>
        <w:t>endorse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rPr>
          <w:spacing w:val="-1"/>
        </w:rPr>
        <w:t>prior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7"/>
        </w:rPr>
        <w:t xml:space="preserve"> </w:t>
      </w:r>
      <w:r>
        <w:rPr>
          <w:spacing w:val="-1"/>
        </w:rPr>
        <w:t>publication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will</w:t>
      </w:r>
      <w:r>
        <w:rPr>
          <w:spacing w:val="28"/>
        </w:rPr>
        <w:t xml:space="preserve"> </w:t>
      </w:r>
      <w:r>
        <w:rPr>
          <w:spacing w:val="-1"/>
        </w:rPr>
        <w:t>oversee</w:t>
      </w:r>
      <w:r>
        <w:rPr>
          <w:spacing w:val="29"/>
        </w:rPr>
        <w:t xml:space="preserve"> </w:t>
      </w:r>
      <w:r>
        <w:rPr>
          <w:spacing w:val="-1"/>
        </w:rPr>
        <w:t>its</w:t>
      </w:r>
      <w:r>
        <w:rPr>
          <w:spacing w:val="28"/>
        </w:rPr>
        <w:t xml:space="preserve"> </w:t>
      </w:r>
      <w:r>
        <w:rPr>
          <w:spacing w:val="-1"/>
        </w:rPr>
        <w:t>publication.</w:t>
      </w:r>
      <w:r>
        <w:rPr>
          <w:spacing w:val="25"/>
        </w:rPr>
        <w:t xml:space="preserve"> </w:t>
      </w:r>
      <w:r>
        <w:rPr>
          <w:spacing w:val="-1"/>
        </w:rPr>
        <w:t>Where</w:t>
      </w:r>
      <w:r>
        <w:rPr>
          <w:spacing w:val="27"/>
        </w:rPr>
        <w:t xml:space="preserve"> </w:t>
      </w:r>
      <w:r>
        <w:rPr>
          <w:spacing w:val="-1"/>
        </w:rPr>
        <w:t>stakeholders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2"/>
        </w:rPr>
        <w:t>than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Independent</w:t>
      </w:r>
      <w:r>
        <w:rPr>
          <w:spacing w:val="33"/>
        </w:rPr>
        <w:t xml:space="preserve"> </w:t>
      </w:r>
      <w:r>
        <w:rPr>
          <w:spacing w:val="-1"/>
        </w:rPr>
        <w:t>Administrator</w:t>
      </w:r>
      <w:r>
        <w:rPr>
          <w:spacing w:val="26"/>
        </w:rPr>
        <w:t xml:space="preserve"> </w:t>
      </w:r>
      <w:r>
        <w:rPr>
          <w:spacing w:val="-1"/>
        </w:rPr>
        <w:t>decide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include</w:t>
      </w:r>
      <w:r>
        <w:rPr>
          <w:spacing w:val="23"/>
        </w:rPr>
        <w:t xml:space="preserve"> </w:t>
      </w:r>
      <w:r>
        <w:rPr>
          <w:spacing w:val="-1"/>
        </w:rPr>
        <w:t>additional</w:t>
      </w:r>
      <w:r>
        <w:rPr>
          <w:spacing w:val="23"/>
        </w:rPr>
        <w:t xml:space="preserve"> </w:t>
      </w:r>
      <w:r>
        <w:rPr>
          <w:spacing w:val="-2"/>
        </w:rPr>
        <w:t>comments</w:t>
      </w:r>
      <w:r>
        <w:rPr>
          <w:spacing w:val="27"/>
        </w:rPr>
        <w:t xml:space="preserve"> </w:t>
      </w:r>
      <w:r>
        <w:rPr>
          <w:spacing w:val="-1"/>
        </w:rPr>
        <w:t>in,</w:t>
      </w:r>
      <w:r>
        <w:rPr>
          <w:spacing w:val="25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opinions</w:t>
      </w:r>
      <w:r>
        <w:rPr>
          <w:spacing w:val="27"/>
        </w:rPr>
        <w:t xml:space="preserve"> </w:t>
      </w:r>
      <w:r>
        <w:t>on,</w:t>
      </w:r>
      <w:r>
        <w:rPr>
          <w:spacing w:val="24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EITI</w:t>
      </w:r>
      <w:r>
        <w:rPr>
          <w:spacing w:val="47"/>
        </w:rPr>
        <w:t xml:space="preserve"> </w:t>
      </w:r>
      <w:r>
        <w:rPr>
          <w:spacing w:val="-1"/>
        </w:rPr>
        <w:t>Report,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authorship</w:t>
      </w:r>
      <w:r>
        <w:rPr>
          <w:spacing w:val="4"/>
        </w:rPr>
        <w:t xml:space="preserve"> </w:t>
      </w:r>
      <w:r>
        <w:rPr>
          <w:spacing w:val="-1"/>
        </w:rPr>
        <w:t>should</w:t>
      </w:r>
      <w:r>
        <w:rPr>
          <w:spacing w:val="4"/>
        </w:rPr>
        <w:t xml:space="preserve"> </w:t>
      </w:r>
      <w:r>
        <w:rPr>
          <w:spacing w:val="-1"/>
        </w:rPr>
        <w:t>be</w:t>
      </w:r>
      <w:r>
        <w:rPr>
          <w:spacing w:val="4"/>
        </w:rPr>
        <w:t xml:space="preserve"> </w:t>
      </w:r>
      <w:r>
        <w:rPr>
          <w:spacing w:val="-1"/>
        </w:rPr>
        <w:t>clearly</w:t>
      </w:r>
      <w:r>
        <w:rPr>
          <w:spacing w:val="3"/>
        </w:rPr>
        <w:t xml:space="preserve"> </w:t>
      </w:r>
      <w:r>
        <w:rPr>
          <w:spacing w:val="-1"/>
        </w:rPr>
        <w:t>indicated.</w:t>
      </w:r>
    </w:p>
    <w:p w14:paraId="3EA3ECA0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31B98B05" w14:textId="77777777" w:rsidR="00492818" w:rsidRDefault="00000000">
      <w:pPr>
        <w:pStyle w:val="BodyText"/>
        <w:numPr>
          <w:ilvl w:val="1"/>
          <w:numId w:val="5"/>
        </w:numPr>
        <w:tabs>
          <w:tab w:val="left" w:pos="820"/>
        </w:tabs>
        <w:spacing w:line="252" w:lineRule="auto"/>
        <w:ind w:right="142" w:hanging="667"/>
        <w:jc w:val="both"/>
      </w:pPr>
      <w:r>
        <w:t>The</w:t>
      </w:r>
      <w:r>
        <w:rPr>
          <w:spacing w:val="28"/>
        </w:rPr>
        <w:t xml:space="preserve"> </w:t>
      </w:r>
      <w:r>
        <w:rPr>
          <w:spacing w:val="-1"/>
        </w:rPr>
        <w:t>Independent</w:t>
      </w:r>
      <w:r>
        <w:rPr>
          <w:spacing w:val="29"/>
        </w:rPr>
        <w:t xml:space="preserve"> </w:t>
      </w:r>
      <w:r>
        <w:rPr>
          <w:spacing w:val="-2"/>
        </w:rPr>
        <w:t>Administrator</w:t>
      </w:r>
      <w:r>
        <w:rPr>
          <w:spacing w:val="29"/>
        </w:rPr>
        <w:t xml:space="preserve"> </w:t>
      </w:r>
      <w:r>
        <w:rPr>
          <w:spacing w:val="-1"/>
        </w:rPr>
        <w:t>should</w:t>
      </w:r>
      <w:r>
        <w:rPr>
          <w:spacing w:val="30"/>
        </w:rPr>
        <w:t xml:space="preserve"> </w:t>
      </w:r>
      <w:r>
        <w:rPr>
          <w:spacing w:val="-1"/>
        </w:rPr>
        <w:t>produce</w:t>
      </w:r>
      <w:r>
        <w:rPr>
          <w:spacing w:val="31"/>
        </w:rPr>
        <w:t xml:space="preserve"> </w:t>
      </w:r>
      <w:r>
        <w:rPr>
          <w:spacing w:val="-2"/>
        </w:rPr>
        <w:t>electronic</w:t>
      </w:r>
      <w:r>
        <w:rPr>
          <w:spacing w:val="31"/>
        </w:rPr>
        <w:t xml:space="preserve"> </w:t>
      </w:r>
      <w:r>
        <w:rPr>
          <w:spacing w:val="-2"/>
        </w:rPr>
        <w:t>data</w:t>
      </w:r>
      <w:r>
        <w:rPr>
          <w:spacing w:val="30"/>
        </w:rPr>
        <w:t xml:space="preserve"> </w:t>
      </w:r>
      <w:r>
        <w:rPr>
          <w:spacing w:val="-1"/>
        </w:rPr>
        <w:t>files</w:t>
      </w:r>
      <w:r>
        <w:rPr>
          <w:spacing w:val="-1"/>
          <w:position w:val="6"/>
          <w:sz w:val="15"/>
        </w:rPr>
        <w:t>3</w:t>
      </w:r>
      <w:r>
        <w:rPr>
          <w:spacing w:val="24"/>
          <w:position w:val="6"/>
          <w:sz w:val="15"/>
        </w:rPr>
        <w:t xml:space="preserve"> </w:t>
      </w:r>
      <w:r>
        <w:rPr>
          <w:spacing w:val="-2"/>
        </w:rPr>
        <w:t>that</w:t>
      </w:r>
      <w:r>
        <w:rPr>
          <w:spacing w:val="28"/>
        </w:rPr>
        <w:t xml:space="preserve"> </w:t>
      </w:r>
      <w:r>
        <w:rPr>
          <w:spacing w:val="-1"/>
        </w:rPr>
        <w:t>can</w:t>
      </w:r>
      <w:r>
        <w:rPr>
          <w:spacing w:val="29"/>
        </w:rPr>
        <w:t xml:space="preserve"> </w:t>
      </w:r>
      <w:r>
        <w:rPr>
          <w:spacing w:val="-1"/>
        </w:rPr>
        <w:t>be</w:t>
      </w:r>
      <w:r>
        <w:rPr>
          <w:spacing w:val="85"/>
        </w:rPr>
        <w:t xml:space="preserve"> </w:t>
      </w:r>
      <w:r>
        <w:rPr>
          <w:spacing w:val="-1"/>
        </w:rPr>
        <w:t>published</w:t>
      </w:r>
      <w:r>
        <w:rPr>
          <w:spacing w:val="4"/>
        </w:rPr>
        <w:t xml:space="preserve"> </w:t>
      </w:r>
      <w:r>
        <w:rPr>
          <w:spacing w:val="-1"/>
        </w:rPr>
        <w:t>together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final</w:t>
      </w:r>
      <w:r>
        <w:rPr>
          <w:spacing w:val="4"/>
        </w:rPr>
        <w:t xml:space="preserve"> </w:t>
      </w:r>
      <w:r>
        <w:rPr>
          <w:spacing w:val="-1"/>
        </w:rPr>
        <w:t>Report.</w:t>
      </w:r>
    </w:p>
    <w:p w14:paraId="361710F0" w14:textId="77777777" w:rsidR="00492818" w:rsidRDefault="00492818">
      <w:pPr>
        <w:spacing w:before="10"/>
        <w:rPr>
          <w:rFonts w:ascii="Cambria" w:eastAsia="Cambria" w:hAnsi="Cambria" w:cs="Cambria"/>
          <w:sz w:val="19"/>
          <w:szCs w:val="19"/>
        </w:rPr>
      </w:pPr>
    </w:p>
    <w:p w14:paraId="2DF1A406" w14:textId="77777777" w:rsidR="00492818" w:rsidRDefault="00000000">
      <w:pPr>
        <w:pStyle w:val="BodyText"/>
        <w:numPr>
          <w:ilvl w:val="1"/>
          <w:numId w:val="5"/>
        </w:numPr>
        <w:tabs>
          <w:tab w:val="left" w:pos="820"/>
        </w:tabs>
        <w:spacing w:line="253" w:lineRule="auto"/>
        <w:ind w:right="146" w:hanging="667"/>
        <w:jc w:val="both"/>
      </w:pPr>
      <w:r>
        <w:rPr>
          <w:spacing w:val="-1"/>
        </w:rPr>
        <w:t>Following</w:t>
      </w:r>
      <w:r>
        <w:rPr>
          <w:spacing w:val="26"/>
        </w:rPr>
        <w:t xml:space="preserve"> </w:t>
      </w:r>
      <w:r>
        <w:rPr>
          <w:spacing w:val="-1"/>
        </w:rPr>
        <w:t>approval</w:t>
      </w:r>
      <w:r>
        <w:rPr>
          <w:spacing w:val="25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NSWG,</w:t>
      </w:r>
      <w:r>
        <w:rPr>
          <w:spacing w:val="27"/>
        </w:rPr>
        <w:t xml:space="preserve"> </w:t>
      </w:r>
      <w:r>
        <w:rPr>
          <w:spacing w:val="-2"/>
        </w:rPr>
        <w:t>the</w:t>
      </w:r>
      <w:r>
        <w:rPr>
          <w:spacing w:val="25"/>
        </w:rPr>
        <w:t xml:space="preserve"> </w:t>
      </w:r>
      <w:r>
        <w:rPr>
          <w:spacing w:val="-2"/>
        </w:rPr>
        <w:t>Independent</w:t>
      </w:r>
      <w:r>
        <w:rPr>
          <w:spacing w:val="25"/>
        </w:rPr>
        <w:t xml:space="preserve"> </w:t>
      </w:r>
      <w:r>
        <w:rPr>
          <w:spacing w:val="-1"/>
        </w:rPr>
        <w:t>Administrator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rPr>
          <w:spacing w:val="23"/>
        </w:rPr>
        <w:t xml:space="preserve"> </w:t>
      </w:r>
      <w:r>
        <w:rPr>
          <w:spacing w:val="-1"/>
        </w:rPr>
        <w:t>mandated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submit</w:t>
      </w:r>
      <w:r>
        <w:rPr>
          <w:spacing w:val="6"/>
        </w:rPr>
        <w:t xml:space="preserve"> </w:t>
      </w:r>
      <w:r>
        <w:rPr>
          <w:spacing w:val="-1"/>
        </w:rPr>
        <w:t>summary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EITI</w:t>
      </w:r>
      <w:r>
        <w:rPr>
          <w:spacing w:val="7"/>
        </w:rPr>
        <w:t xml:space="preserve"> </w:t>
      </w:r>
      <w:r>
        <w:rPr>
          <w:spacing w:val="-1"/>
        </w:rPr>
        <w:t>Report</w:t>
      </w:r>
      <w:r>
        <w:rPr>
          <w:spacing w:val="6"/>
        </w:rPr>
        <w:t xml:space="preserve"> </w:t>
      </w:r>
      <w:r>
        <w:rPr>
          <w:spacing w:val="-1"/>
        </w:rPr>
        <w:t>electronically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International</w:t>
      </w:r>
      <w:r>
        <w:rPr>
          <w:spacing w:val="37"/>
        </w:rPr>
        <w:t xml:space="preserve"> </w:t>
      </w:r>
      <w:r>
        <w:rPr>
          <w:spacing w:val="-1"/>
        </w:rPr>
        <w:t>Secretariat</w:t>
      </w:r>
      <w:r>
        <w:rPr>
          <w:spacing w:val="16"/>
        </w:rPr>
        <w:t xml:space="preserve"> </w:t>
      </w:r>
      <w:r>
        <w:rPr>
          <w:spacing w:val="-2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standardised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reporting</w:t>
      </w:r>
      <w:r>
        <w:rPr>
          <w:spacing w:val="17"/>
        </w:rPr>
        <w:t xml:space="preserve"> </w:t>
      </w:r>
      <w:r>
        <w:rPr>
          <w:spacing w:val="-1"/>
        </w:rPr>
        <w:t>format</w:t>
      </w:r>
      <w:r>
        <w:rPr>
          <w:spacing w:val="16"/>
        </w:rPr>
        <w:t xml:space="preserve"> </w:t>
      </w:r>
      <w:r>
        <w:rPr>
          <w:spacing w:val="-2"/>
        </w:rPr>
        <w:t>available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67"/>
        </w:rPr>
        <w:t xml:space="preserve"> </w:t>
      </w:r>
      <w:r>
        <w:rPr>
          <w:spacing w:val="-1"/>
        </w:rPr>
        <w:t>International</w:t>
      </w:r>
      <w:r>
        <w:rPr>
          <w:spacing w:val="7"/>
        </w:rPr>
        <w:t xml:space="preserve"> </w:t>
      </w:r>
      <w:r>
        <w:rPr>
          <w:spacing w:val="-1"/>
        </w:rPr>
        <w:t>Secretariat</w:t>
      </w:r>
      <w:r>
        <w:rPr>
          <w:spacing w:val="-1"/>
          <w:position w:val="6"/>
          <w:sz w:val="15"/>
        </w:rPr>
        <w:t>4</w:t>
      </w:r>
      <w:r>
        <w:rPr>
          <w:spacing w:val="-1"/>
        </w:rPr>
        <w:t>.</w:t>
      </w:r>
    </w:p>
    <w:p w14:paraId="2A2E560B" w14:textId="77777777" w:rsidR="00492818" w:rsidRDefault="00492818">
      <w:pPr>
        <w:spacing w:before="6"/>
        <w:rPr>
          <w:rFonts w:ascii="Cambria" w:eastAsia="Cambria" w:hAnsi="Cambria" w:cs="Cambria"/>
          <w:sz w:val="19"/>
          <w:szCs w:val="19"/>
        </w:rPr>
      </w:pPr>
    </w:p>
    <w:p w14:paraId="4EA7B1FF" w14:textId="77777777" w:rsidR="00492818" w:rsidRDefault="00000000">
      <w:pPr>
        <w:pStyle w:val="BodyText"/>
        <w:numPr>
          <w:ilvl w:val="1"/>
          <w:numId w:val="5"/>
        </w:numPr>
        <w:tabs>
          <w:tab w:val="left" w:pos="820"/>
        </w:tabs>
        <w:spacing w:line="252" w:lineRule="auto"/>
        <w:ind w:right="146" w:hanging="667"/>
        <w:jc w:val="both"/>
      </w:pPr>
      <w:r>
        <w:t>The</w:t>
      </w:r>
      <w:r>
        <w:rPr>
          <w:spacing w:val="21"/>
        </w:rPr>
        <w:t xml:space="preserve"> </w:t>
      </w:r>
      <w:r>
        <w:rPr>
          <w:spacing w:val="-1"/>
        </w:rPr>
        <w:t>Independent</w:t>
      </w:r>
      <w:r>
        <w:rPr>
          <w:spacing w:val="21"/>
        </w:rPr>
        <w:t xml:space="preserve"> </w:t>
      </w:r>
      <w:r>
        <w:rPr>
          <w:spacing w:val="-2"/>
        </w:rPr>
        <w:t>Administrator</w:t>
      </w:r>
      <w:r>
        <w:rPr>
          <w:spacing w:val="21"/>
        </w:rPr>
        <w:t xml:space="preserve"> </w:t>
      </w:r>
      <w:r>
        <w:rPr>
          <w:spacing w:val="-1"/>
        </w:rPr>
        <w:t>shall</w:t>
      </w:r>
      <w:r>
        <w:rPr>
          <w:spacing w:val="21"/>
        </w:rPr>
        <w:t xml:space="preserve"> </w:t>
      </w:r>
      <w:r>
        <w:rPr>
          <w:spacing w:val="-1"/>
        </w:rPr>
        <w:t>also</w:t>
      </w:r>
      <w:r>
        <w:rPr>
          <w:spacing w:val="21"/>
        </w:rPr>
        <w:t xml:space="preserve"> </w:t>
      </w:r>
      <w:r>
        <w:rPr>
          <w:spacing w:val="-2"/>
        </w:rPr>
        <w:t>populate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submit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NSWG</w:t>
      </w:r>
      <w:r>
        <w:rPr>
          <w:spacing w:val="60"/>
        </w:rPr>
        <w:t xml:space="preserve"> </w:t>
      </w:r>
      <w:r>
        <w:rPr>
          <w:spacing w:val="-1"/>
        </w:rPr>
        <w:t>electronically,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2"/>
        </w:rPr>
        <w:t>Transparency</w:t>
      </w:r>
      <w:r>
        <w:rPr>
          <w:spacing w:val="19"/>
        </w:rPr>
        <w:t xml:space="preserve"> </w:t>
      </w:r>
      <w:r>
        <w:rPr>
          <w:spacing w:val="-1"/>
        </w:rPr>
        <w:t>Template</w:t>
      </w:r>
      <w:r>
        <w:rPr>
          <w:spacing w:val="22"/>
        </w:rPr>
        <w:t xml:space="preserve"> </w:t>
      </w:r>
      <w:r>
        <w:rPr>
          <w:spacing w:val="-2"/>
        </w:rPr>
        <w:t>available</w:t>
      </w:r>
      <w:r>
        <w:rPr>
          <w:spacing w:val="22"/>
        </w:rPr>
        <w:t xml:space="preserve"> </w:t>
      </w:r>
      <w:r>
        <w:t>from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rPr>
          <w:spacing w:val="-1"/>
        </w:rPr>
        <w:t>International</w:t>
      </w:r>
    </w:p>
    <w:p w14:paraId="126460DA" w14:textId="77777777" w:rsidR="00492818" w:rsidRDefault="00492818">
      <w:pPr>
        <w:rPr>
          <w:rFonts w:ascii="Cambria" w:eastAsia="Cambria" w:hAnsi="Cambria" w:cs="Cambria"/>
          <w:sz w:val="20"/>
          <w:szCs w:val="20"/>
        </w:rPr>
      </w:pPr>
    </w:p>
    <w:p w14:paraId="2FE43D2C" w14:textId="77777777" w:rsidR="00492818" w:rsidRDefault="00492818">
      <w:pPr>
        <w:rPr>
          <w:rFonts w:ascii="Cambria" w:eastAsia="Cambria" w:hAnsi="Cambria" w:cs="Cambria"/>
          <w:sz w:val="15"/>
          <w:szCs w:val="15"/>
        </w:rPr>
      </w:pPr>
    </w:p>
    <w:p w14:paraId="620BA0BE" w14:textId="77777777" w:rsidR="00492818" w:rsidRDefault="00000000">
      <w:pPr>
        <w:spacing w:line="20" w:lineRule="atLeast"/>
        <w:ind w:left="145"/>
        <w:rPr>
          <w:rFonts w:ascii="Cambria" w:eastAsia="Cambria" w:hAnsi="Cambria" w:cs="Cambria"/>
          <w:sz w:val="2"/>
          <w:szCs w:val="2"/>
        </w:rPr>
      </w:pPr>
      <w:r>
        <w:rPr>
          <w:rFonts w:ascii="Cambria" w:eastAsia="Cambria" w:hAnsi="Cambria" w:cs="Cambria"/>
          <w:sz w:val="2"/>
          <w:szCs w:val="2"/>
        </w:rPr>
      </w:r>
      <w:r>
        <w:rPr>
          <w:rFonts w:ascii="Cambria" w:eastAsia="Cambria" w:hAnsi="Cambria" w:cs="Cambria"/>
          <w:sz w:val="2"/>
          <w:szCs w:val="2"/>
        </w:rPr>
        <w:pict w14:anchorId="454C7746">
          <v:group id="_x0000_s2053" style="width:136.3pt;height:.7pt;mso-position-horizontal-relative:char;mso-position-vertical-relative:line" coordsize="2726,14">
            <v:group id="_x0000_s2054" style="position:absolute;left:7;top:7;width:2712;height:2" coordorigin="7,7" coordsize="2712,2">
              <v:shape id="_x0000_s2055" style="position:absolute;left:7;top:7;width:2712;height:2" coordorigin="7,7" coordsize="2712,0" path="m7,7r2712,e" filled="f" strokeweight=".7pt">
                <v:path arrowok="t"/>
              </v:shape>
            </v:group>
            <w10:anchorlock/>
          </v:group>
        </w:pict>
      </w:r>
    </w:p>
    <w:p w14:paraId="7322781B" w14:textId="77777777" w:rsidR="00492818" w:rsidRDefault="00000000">
      <w:pPr>
        <w:spacing w:before="58" w:line="250" w:lineRule="auto"/>
        <w:ind w:left="152" w:right="320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position w:val="5"/>
          <w:sz w:val="12"/>
        </w:rPr>
        <w:t>3</w:t>
      </w:r>
      <w:r>
        <w:rPr>
          <w:rFonts w:ascii="Calibri"/>
          <w:spacing w:val="24"/>
          <w:position w:val="5"/>
          <w:sz w:val="12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files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can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be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CSV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or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Excel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z w:val="18"/>
        </w:rPr>
        <w:t>format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should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contain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tables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and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figures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from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print</w:t>
      </w:r>
      <w:r>
        <w:rPr>
          <w:rFonts w:ascii="Calibri"/>
          <w:spacing w:val="12"/>
          <w:sz w:val="18"/>
        </w:rPr>
        <w:t xml:space="preserve"> </w:t>
      </w:r>
      <w:r>
        <w:rPr>
          <w:rFonts w:ascii="Calibri"/>
          <w:sz w:val="18"/>
        </w:rPr>
        <w:t>report.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48"/>
          <w:w w:val="102"/>
          <w:sz w:val="18"/>
        </w:rPr>
        <w:t xml:space="preserve"> </w:t>
      </w:r>
      <w:r>
        <w:rPr>
          <w:rFonts w:ascii="Calibri"/>
          <w:sz w:val="18"/>
        </w:rPr>
        <w:t>accordance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with</w:t>
      </w:r>
      <w:r>
        <w:rPr>
          <w:rFonts w:ascii="Calibri"/>
          <w:spacing w:val="16"/>
          <w:sz w:val="18"/>
        </w:rPr>
        <w:t xml:space="preserve"> </w:t>
      </w:r>
      <w:r>
        <w:rPr>
          <w:rFonts w:ascii="Calibri"/>
          <w:sz w:val="18"/>
        </w:rPr>
        <w:t>requirement</w:t>
      </w:r>
      <w:r>
        <w:rPr>
          <w:rFonts w:ascii="Calibri"/>
          <w:spacing w:val="23"/>
          <w:sz w:val="18"/>
        </w:rPr>
        <w:t xml:space="preserve"> </w:t>
      </w:r>
      <w:r>
        <w:rPr>
          <w:rFonts w:ascii="Calibri"/>
          <w:sz w:val="18"/>
        </w:rPr>
        <w:t>7.1.c,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z w:val="18"/>
        </w:rPr>
        <w:t>multi-stakeholder</w:t>
      </w:r>
      <w:r>
        <w:rPr>
          <w:rFonts w:ascii="Calibri"/>
          <w:spacing w:val="19"/>
          <w:sz w:val="18"/>
        </w:rPr>
        <w:t xml:space="preserve"> </w:t>
      </w:r>
      <w:r>
        <w:rPr>
          <w:rFonts w:ascii="Calibri"/>
          <w:sz w:val="18"/>
        </w:rPr>
        <w:t>group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is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required</w:t>
      </w:r>
      <w:r>
        <w:rPr>
          <w:rFonts w:ascii="Calibri"/>
          <w:spacing w:val="20"/>
          <w:sz w:val="18"/>
        </w:rPr>
        <w:t xml:space="preserve"> </w:t>
      </w:r>
      <w:r>
        <w:rPr>
          <w:rFonts w:ascii="Calibri"/>
          <w:sz w:val="18"/>
        </w:rPr>
        <w:t>to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make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EITI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Report</w:t>
      </w:r>
      <w:r>
        <w:rPr>
          <w:rFonts w:ascii="Calibri"/>
          <w:spacing w:val="15"/>
          <w:sz w:val="18"/>
        </w:rPr>
        <w:t xml:space="preserve"> </w:t>
      </w:r>
      <w:r>
        <w:rPr>
          <w:rFonts w:ascii="Calibri"/>
          <w:sz w:val="18"/>
        </w:rPr>
        <w:t>available</w:t>
      </w:r>
      <w:r>
        <w:rPr>
          <w:rFonts w:ascii="Calibri"/>
          <w:spacing w:val="46"/>
          <w:w w:val="102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z w:val="18"/>
        </w:rPr>
        <w:t>an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open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data</w:t>
      </w:r>
      <w:r>
        <w:rPr>
          <w:rFonts w:ascii="Calibri"/>
          <w:spacing w:val="6"/>
          <w:sz w:val="18"/>
        </w:rPr>
        <w:t xml:space="preserve"> </w:t>
      </w:r>
      <w:r>
        <w:rPr>
          <w:rFonts w:ascii="Calibri"/>
          <w:sz w:val="18"/>
        </w:rPr>
        <w:t>format</w:t>
      </w:r>
      <w:r>
        <w:rPr>
          <w:rFonts w:ascii="Calibri"/>
          <w:spacing w:val="14"/>
          <w:sz w:val="18"/>
        </w:rPr>
        <w:t xml:space="preserve"> </w:t>
      </w:r>
      <w:r>
        <w:rPr>
          <w:rFonts w:ascii="Calibri"/>
          <w:sz w:val="18"/>
        </w:rPr>
        <w:t>(xlsx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or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csv)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online.</w:t>
      </w:r>
    </w:p>
    <w:p w14:paraId="0C6690E8" w14:textId="77777777" w:rsidR="00492818" w:rsidRDefault="00000000">
      <w:pPr>
        <w:spacing w:before="1"/>
        <w:ind w:left="152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position w:val="5"/>
          <w:sz w:val="12"/>
        </w:rPr>
        <w:t>4</w:t>
      </w:r>
      <w:r>
        <w:rPr>
          <w:rFonts w:ascii="Calibri"/>
          <w:spacing w:val="18"/>
          <w:position w:val="5"/>
          <w:sz w:val="12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latest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version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of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the</w:t>
      </w:r>
      <w:r>
        <w:rPr>
          <w:rFonts w:ascii="Calibri"/>
          <w:spacing w:val="10"/>
          <w:sz w:val="18"/>
        </w:rPr>
        <w:t xml:space="preserve"> </w:t>
      </w:r>
      <w:r>
        <w:rPr>
          <w:rFonts w:ascii="Calibri"/>
          <w:sz w:val="18"/>
        </w:rPr>
        <w:t>summary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data</w:t>
      </w:r>
      <w:r>
        <w:rPr>
          <w:rFonts w:ascii="Calibri"/>
          <w:spacing w:val="11"/>
          <w:sz w:val="18"/>
        </w:rPr>
        <w:t xml:space="preserve"> </w:t>
      </w:r>
      <w:r>
        <w:rPr>
          <w:rFonts w:ascii="Calibri"/>
          <w:sz w:val="18"/>
        </w:rPr>
        <w:t>template</w:t>
      </w:r>
      <w:r>
        <w:rPr>
          <w:rFonts w:ascii="Calibri"/>
          <w:spacing w:val="9"/>
          <w:sz w:val="18"/>
        </w:rPr>
        <w:t xml:space="preserve"> </w:t>
      </w:r>
      <w:r>
        <w:rPr>
          <w:rFonts w:ascii="Calibri"/>
          <w:sz w:val="18"/>
        </w:rPr>
        <w:t>can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be</w:t>
      </w:r>
      <w:r>
        <w:rPr>
          <w:rFonts w:ascii="Calibri"/>
          <w:spacing w:val="13"/>
          <w:sz w:val="18"/>
        </w:rPr>
        <w:t xml:space="preserve"> </w:t>
      </w:r>
      <w:r>
        <w:rPr>
          <w:rFonts w:ascii="Calibri"/>
          <w:sz w:val="18"/>
        </w:rPr>
        <w:t>found</w:t>
      </w:r>
      <w:r>
        <w:rPr>
          <w:rFonts w:ascii="Calibri"/>
          <w:spacing w:val="17"/>
          <w:sz w:val="18"/>
        </w:rPr>
        <w:t xml:space="preserve"> </w:t>
      </w:r>
      <w:r>
        <w:rPr>
          <w:rFonts w:ascii="Calibri"/>
          <w:sz w:val="18"/>
        </w:rPr>
        <w:t>at:</w:t>
      </w:r>
      <w:r>
        <w:rPr>
          <w:rFonts w:ascii="Calibri"/>
          <w:spacing w:val="28"/>
          <w:sz w:val="18"/>
        </w:rPr>
        <w:t xml:space="preserve"> </w:t>
      </w:r>
      <w:r>
        <w:rPr>
          <w:rFonts w:ascii="Calibri"/>
          <w:color w:val="0000FF"/>
          <w:sz w:val="18"/>
          <w:u w:val="single" w:color="0000FF"/>
        </w:rPr>
        <w:t>EITI</w:t>
      </w:r>
      <w:r>
        <w:rPr>
          <w:rFonts w:ascii="Calibri"/>
          <w:color w:val="0000FF"/>
          <w:spacing w:val="12"/>
          <w:sz w:val="18"/>
          <w:u w:val="single" w:color="0000FF"/>
        </w:rPr>
        <w:t xml:space="preserve"> </w:t>
      </w:r>
      <w:r>
        <w:rPr>
          <w:rFonts w:ascii="Calibri"/>
          <w:color w:val="0000FF"/>
          <w:sz w:val="18"/>
          <w:u w:val="single" w:color="0000FF"/>
        </w:rPr>
        <w:t>Summary</w:t>
      </w:r>
      <w:r>
        <w:rPr>
          <w:rFonts w:ascii="Calibri"/>
          <w:color w:val="0000FF"/>
          <w:spacing w:val="19"/>
          <w:sz w:val="18"/>
          <w:u w:val="single" w:color="0000FF"/>
        </w:rPr>
        <w:t xml:space="preserve"> </w:t>
      </w:r>
      <w:r>
        <w:rPr>
          <w:rFonts w:ascii="Calibri"/>
          <w:color w:val="0000FF"/>
          <w:sz w:val="18"/>
          <w:u w:val="single" w:color="0000FF"/>
        </w:rPr>
        <w:t>Data</w:t>
      </w:r>
      <w:r>
        <w:rPr>
          <w:rFonts w:ascii="Calibri"/>
          <w:color w:val="0000FF"/>
          <w:spacing w:val="12"/>
          <w:sz w:val="18"/>
          <w:u w:val="single" w:color="0000FF"/>
        </w:rPr>
        <w:t xml:space="preserve"> </w:t>
      </w:r>
      <w:r>
        <w:rPr>
          <w:rFonts w:ascii="Calibri"/>
          <w:color w:val="0000FF"/>
          <w:sz w:val="18"/>
          <w:u w:val="single" w:color="0000FF"/>
        </w:rPr>
        <w:t>Template</w:t>
      </w:r>
    </w:p>
    <w:p w14:paraId="55D1D9BD" w14:textId="77777777" w:rsidR="00492818" w:rsidRDefault="00492818">
      <w:pPr>
        <w:rPr>
          <w:rFonts w:ascii="Calibri" w:eastAsia="Calibri" w:hAnsi="Calibri" w:cs="Calibri"/>
          <w:sz w:val="18"/>
          <w:szCs w:val="18"/>
        </w:rPr>
        <w:sectPr w:rsidR="00492818">
          <w:pgSz w:w="12240" w:h="15840"/>
          <w:pgMar w:top="1280" w:right="1720" w:bottom="1060" w:left="1720" w:header="0" w:footer="880" w:gutter="0"/>
          <w:cols w:space="720"/>
        </w:sectPr>
      </w:pPr>
    </w:p>
    <w:p w14:paraId="6E9B101C" w14:textId="77777777" w:rsidR="00492818" w:rsidRDefault="00000000">
      <w:pPr>
        <w:pStyle w:val="BodyText"/>
        <w:spacing w:before="54"/>
        <w:ind w:left="979"/>
      </w:pPr>
      <w:r>
        <w:rPr>
          <w:spacing w:val="-1"/>
        </w:rPr>
        <w:lastRenderedPageBreak/>
        <w:t>Secretariat</w:t>
      </w:r>
      <w:r>
        <w:rPr>
          <w:spacing w:val="-1"/>
          <w:position w:val="6"/>
          <w:sz w:val="15"/>
        </w:rPr>
        <w:t>5</w:t>
      </w:r>
      <w:r>
        <w:rPr>
          <w:spacing w:val="-1"/>
        </w:rPr>
        <w:t>.</w:t>
      </w:r>
    </w:p>
    <w:p w14:paraId="4DC5E3F4" w14:textId="77777777" w:rsidR="00492818" w:rsidRDefault="00492818">
      <w:pPr>
        <w:spacing w:before="2"/>
        <w:rPr>
          <w:rFonts w:ascii="Cambria" w:eastAsia="Cambria" w:hAnsi="Cambria" w:cs="Cambria"/>
          <w:sz w:val="23"/>
          <w:szCs w:val="23"/>
        </w:rPr>
      </w:pPr>
    </w:p>
    <w:p w14:paraId="3BC6E321" w14:textId="77777777" w:rsidR="00492818" w:rsidRDefault="00000000">
      <w:pPr>
        <w:pStyle w:val="BodyText"/>
        <w:numPr>
          <w:ilvl w:val="1"/>
          <w:numId w:val="4"/>
        </w:numPr>
        <w:tabs>
          <w:tab w:val="left" w:pos="980"/>
        </w:tabs>
        <w:spacing w:line="244" w:lineRule="auto"/>
        <w:ind w:right="146" w:hanging="667"/>
        <w:jc w:val="both"/>
      </w:pPr>
      <w:r>
        <w:rPr>
          <w:spacing w:val="-1"/>
        </w:rPr>
        <w:t>Considering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2"/>
        </w:rPr>
        <w:t>dynamic</w:t>
      </w:r>
      <w:r>
        <w:rPr>
          <w:spacing w:val="7"/>
        </w:rPr>
        <w:t xml:space="preserve"> </w:t>
      </w:r>
      <w:r>
        <w:rPr>
          <w:spacing w:val="-1"/>
        </w:rPr>
        <w:t>nature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Oil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t>Gas</w:t>
      </w:r>
      <w:r>
        <w:rPr>
          <w:spacing w:val="9"/>
        </w:rPr>
        <w:t xml:space="preserve"> </w:t>
      </w:r>
      <w:r>
        <w:rPr>
          <w:spacing w:val="-2"/>
        </w:rPr>
        <w:t>Industry,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Independent</w:t>
      </w:r>
      <w:r>
        <w:rPr>
          <w:spacing w:val="57"/>
        </w:rPr>
        <w:t xml:space="preserve"> </w:t>
      </w:r>
      <w:r>
        <w:rPr>
          <w:spacing w:val="-1"/>
        </w:rPr>
        <w:t>Administrator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report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rPr>
          <w:spacing w:val="-1"/>
        </w:rPr>
        <w:t>specific</w:t>
      </w:r>
      <w:r>
        <w:rPr>
          <w:spacing w:val="-9"/>
        </w:rPr>
        <w:t xml:space="preserve"> </w:t>
      </w:r>
      <w:r>
        <w:rPr>
          <w:spacing w:val="-1"/>
        </w:rPr>
        <w:t>issues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rPr>
          <w:spacing w:val="-1"/>
        </w:rPr>
        <w:t>arise</w:t>
      </w:r>
      <w:r>
        <w:rPr>
          <w:spacing w:val="-7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54"/>
        </w:rPr>
        <w:t xml:space="preserve"> </w:t>
      </w:r>
      <w:r>
        <w:rPr>
          <w:spacing w:val="-1"/>
        </w:rPr>
        <w:t>Audit.</w:t>
      </w:r>
    </w:p>
    <w:p w14:paraId="58043A82" w14:textId="77777777" w:rsidR="00492818" w:rsidRDefault="00000000">
      <w:pPr>
        <w:pStyle w:val="BodyText"/>
        <w:numPr>
          <w:ilvl w:val="1"/>
          <w:numId w:val="4"/>
        </w:numPr>
        <w:tabs>
          <w:tab w:val="left" w:pos="980"/>
        </w:tabs>
        <w:spacing w:before="42" w:line="249" w:lineRule="auto"/>
        <w:ind w:right="141" w:hanging="667"/>
        <w:jc w:val="both"/>
      </w:pP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Independent</w:t>
      </w:r>
      <w:r>
        <w:rPr>
          <w:spacing w:val="3"/>
        </w:rPr>
        <w:t xml:space="preserve"> </w:t>
      </w:r>
      <w:r>
        <w:rPr>
          <w:spacing w:val="-1"/>
        </w:rPr>
        <w:t>Administrator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rPr>
          <w:spacing w:val="-1"/>
        </w:rPr>
        <w:t>take</w:t>
      </w:r>
      <w:r>
        <w:rPr>
          <w:spacing w:val="4"/>
        </w:rPr>
        <w:t xml:space="preserve"> </w:t>
      </w:r>
      <w:r>
        <w:rPr>
          <w:spacing w:val="-1"/>
        </w:rPr>
        <w:t>appropriate</w:t>
      </w:r>
      <w:r>
        <w:rPr>
          <w:spacing w:val="4"/>
        </w:rPr>
        <w:t xml:space="preserve"> </w:t>
      </w:r>
      <w:r>
        <w:rPr>
          <w:spacing w:val="-1"/>
        </w:rPr>
        <w:t>measures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ensure</w:t>
      </w:r>
      <w:r>
        <w:rPr>
          <w:spacing w:val="5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Report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-1"/>
        </w:rPr>
        <w:t>comprehensible.</w:t>
      </w:r>
      <w:r>
        <w:rPr>
          <w:spacing w:val="9"/>
        </w:rPr>
        <w:t xml:space="preserve"> </w:t>
      </w:r>
      <w:r>
        <w:rPr>
          <w:spacing w:val="-1"/>
        </w:rPr>
        <w:t>This</w:t>
      </w:r>
      <w:r>
        <w:rPr>
          <w:spacing w:val="9"/>
        </w:rPr>
        <w:t xml:space="preserve"> </w:t>
      </w:r>
      <w:r>
        <w:rPr>
          <w:spacing w:val="-1"/>
        </w:rPr>
        <w:t>includes</w:t>
      </w:r>
      <w:r>
        <w:rPr>
          <w:spacing w:val="9"/>
        </w:rPr>
        <w:t xml:space="preserve"> </w:t>
      </w:r>
      <w:r>
        <w:rPr>
          <w:spacing w:val="-1"/>
        </w:rPr>
        <w:t>ensuring</w:t>
      </w:r>
      <w:r>
        <w:rPr>
          <w:spacing w:val="10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t>report</w:t>
      </w:r>
      <w:r>
        <w:rPr>
          <w:spacing w:val="7"/>
        </w:rPr>
        <w:t xml:space="preserve"> </w:t>
      </w:r>
      <w:r>
        <w:rPr>
          <w:spacing w:val="-1"/>
        </w:rPr>
        <w:t>has</w:t>
      </w:r>
      <w:r>
        <w:rPr>
          <w:spacing w:val="9"/>
        </w:rPr>
        <w:t xml:space="preserve"> </w:t>
      </w:r>
      <w:r>
        <w:t>high</w:t>
      </w:r>
      <w:r>
        <w:rPr>
          <w:spacing w:val="9"/>
        </w:rPr>
        <w:t xml:space="preserve"> </w:t>
      </w:r>
      <w:r>
        <w:rPr>
          <w:spacing w:val="-1"/>
        </w:rPr>
        <w:t>levels</w:t>
      </w:r>
      <w:r>
        <w:rPr>
          <w:spacing w:val="1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readability,</w:t>
      </w:r>
      <w:r>
        <w:rPr>
          <w:spacing w:val="9"/>
        </w:rPr>
        <w:t xml:space="preserve"> </w:t>
      </w:r>
      <w:r>
        <w:rPr>
          <w:spacing w:val="-2"/>
        </w:rPr>
        <w:t>legibility,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usability.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NSWG</w:t>
      </w:r>
      <w:r>
        <w:rPr>
          <w:spacing w:val="6"/>
        </w:rPr>
        <w:t xml:space="preserve"> </w:t>
      </w:r>
      <w:r>
        <w:rPr>
          <w:spacing w:val="-1"/>
        </w:rPr>
        <w:t>may</w:t>
      </w:r>
      <w:r>
        <w:rPr>
          <w:spacing w:val="5"/>
        </w:rPr>
        <w:t xml:space="preserve"> </w:t>
      </w:r>
      <w:r>
        <w:rPr>
          <w:spacing w:val="-1"/>
        </w:rPr>
        <w:t>wish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request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t>report</w:t>
      </w:r>
      <w:r>
        <w:rPr>
          <w:spacing w:val="65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edited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professional</w:t>
      </w:r>
      <w:r>
        <w:rPr>
          <w:spacing w:val="8"/>
        </w:rPr>
        <w:t xml:space="preserve"> </w:t>
      </w:r>
      <w:r>
        <w:rPr>
          <w:spacing w:val="-1"/>
        </w:rPr>
        <w:t>copy-editor</w:t>
      </w:r>
      <w:r>
        <w:rPr>
          <w:spacing w:val="9"/>
        </w:rPr>
        <w:t xml:space="preserve"> </w:t>
      </w:r>
      <w:r>
        <w:rPr>
          <w:spacing w:val="-1"/>
        </w:rPr>
        <w:t>and/or</w:t>
      </w:r>
      <w:r>
        <w:rPr>
          <w:spacing w:val="6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t>designed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professional</w:t>
      </w:r>
      <w:r>
        <w:rPr>
          <w:spacing w:val="49"/>
        </w:rPr>
        <w:t xml:space="preserve"> </w:t>
      </w:r>
      <w:r>
        <w:rPr>
          <w:spacing w:val="-1"/>
        </w:rPr>
        <w:t>graphical</w:t>
      </w:r>
      <w:r>
        <w:rPr>
          <w:spacing w:val="7"/>
        </w:rPr>
        <w:t xml:space="preserve"> </w:t>
      </w:r>
      <w:r>
        <w:rPr>
          <w:spacing w:val="-1"/>
        </w:rPr>
        <w:t>designer.</w:t>
      </w:r>
    </w:p>
    <w:p w14:paraId="35457F0B" w14:textId="77777777" w:rsidR="00492818" w:rsidRDefault="00492818">
      <w:pPr>
        <w:spacing w:before="4"/>
        <w:rPr>
          <w:rFonts w:ascii="Cambria" w:eastAsia="Cambria" w:hAnsi="Cambria" w:cs="Cambria"/>
        </w:rPr>
      </w:pPr>
    </w:p>
    <w:p w14:paraId="46279F77" w14:textId="77777777" w:rsidR="00492818" w:rsidRDefault="00000000">
      <w:pPr>
        <w:pStyle w:val="BodyText"/>
        <w:numPr>
          <w:ilvl w:val="1"/>
          <w:numId w:val="4"/>
        </w:numPr>
        <w:tabs>
          <w:tab w:val="left" w:pos="980"/>
        </w:tabs>
        <w:spacing w:line="243" w:lineRule="auto"/>
        <w:ind w:right="147" w:hanging="667"/>
        <w:jc w:val="both"/>
      </w:pPr>
      <w:r>
        <w:rPr>
          <w:spacing w:val="-2"/>
        </w:rPr>
        <w:t>The</w:t>
      </w:r>
      <w:r>
        <w:t xml:space="preserve"> </w:t>
      </w:r>
      <w:r>
        <w:rPr>
          <w:spacing w:val="-1"/>
        </w:rPr>
        <w:t>Independent Administrator</w:t>
      </w:r>
      <w: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submit to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national secretariat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available</w:t>
      </w:r>
      <w:r>
        <w:rPr>
          <w:spacing w:val="39"/>
        </w:rPr>
        <w:t xml:space="preserve"> </w:t>
      </w:r>
      <w:r>
        <w:t>data</w:t>
      </w:r>
      <w:r>
        <w:rPr>
          <w:spacing w:val="34"/>
        </w:rPr>
        <w:t xml:space="preserve"> </w:t>
      </w:r>
      <w:r>
        <w:rPr>
          <w:spacing w:val="-1"/>
        </w:rPr>
        <w:t>gathered</w:t>
      </w:r>
      <w:r>
        <w:rPr>
          <w:spacing w:val="35"/>
        </w:rPr>
        <w:t xml:space="preserve"> </w:t>
      </w:r>
      <w:r>
        <w:rPr>
          <w:spacing w:val="-1"/>
        </w:rPr>
        <w:t>during</w:t>
      </w:r>
      <w:r>
        <w:rPr>
          <w:spacing w:val="38"/>
        </w:rPr>
        <w:t xml:space="preserve"> </w:t>
      </w:r>
      <w:r>
        <w:rPr>
          <w:spacing w:val="-1"/>
        </w:rPr>
        <w:t>reconciliation,</w:t>
      </w:r>
      <w:r>
        <w:rPr>
          <w:spacing w:val="35"/>
        </w:rPr>
        <w:t xml:space="preserve"> </w:t>
      </w:r>
      <w:r>
        <w:rPr>
          <w:spacing w:val="-1"/>
        </w:rPr>
        <w:t>including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contact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  <w:r>
        <w:rPr>
          <w:spacing w:val="34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all</w:t>
      </w:r>
      <w:r>
        <w:rPr>
          <w:spacing w:val="45"/>
        </w:rPr>
        <w:t xml:space="preserve"> </w:t>
      </w:r>
      <w:r>
        <w:rPr>
          <w:spacing w:val="-1"/>
        </w:rPr>
        <w:t>institutions</w:t>
      </w:r>
      <w:r>
        <w:rPr>
          <w:spacing w:val="5"/>
        </w:rPr>
        <w:t xml:space="preserve"> </w:t>
      </w:r>
      <w:r>
        <w:rPr>
          <w:spacing w:val="-1"/>
        </w:rPr>
        <w:t>contacted</w:t>
      </w:r>
      <w:r>
        <w:rPr>
          <w:spacing w:val="3"/>
        </w:rPr>
        <w:t xml:space="preserve"> </w:t>
      </w:r>
      <w:r>
        <w:rPr>
          <w:spacing w:val="-1"/>
        </w:rPr>
        <w:t>during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reporting</w:t>
      </w:r>
      <w:r>
        <w:rPr>
          <w:spacing w:val="6"/>
        </w:rPr>
        <w:t xml:space="preserve"> </w:t>
      </w:r>
      <w:r>
        <w:rPr>
          <w:spacing w:val="-1"/>
        </w:rPr>
        <w:t>process.</w:t>
      </w:r>
    </w:p>
    <w:p w14:paraId="791D633B" w14:textId="77777777" w:rsidR="00492818" w:rsidRDefault="00492818">
      <w:pPr>
        <w:rPr>
          <w:rFonts w:ascii="Cambria" w:eastAsia="Cambria" w:hAnsi="Cambria" w:cs="Cambria"/>
        </w:rPr>
      </w:pPr>
    </w:p>
    <w:p w14:paraId="7774C7D0" w14:textId="77777777" w:rsidR="00492818" w:rsidRDefault="00492818">
      <w:pPr>
        <w:rPr>
          <w:rFonts w:ascii="Cambria" w:eastAsia="Cambria" w:hAnsi="Cambria" w:cs="Cambria"/>
          <w:sz w:val="17"/>
          <w:szCs w:val="17"/>
        </w:rPr>
      </w:pPr>
    </w:p>
    <w:p w14:paraId="562280A8" w14:textId="77777777" w:rsidR="00492818" w:rsidRDefault="00000000">
      <w:pPr>
        <w:tabs>
          <w:tab w:val="left" w:pos="720"/>
        </w:tabs>
        <w:ind w:left="101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365E90"/>
        </w:rPr>
        <w:t>4</w:t>
      </w:r>
      <w:r>
        <w:rPr>
          <w:rFonts w:ascii="Times New Roman"/>
          <w:i/>
          <w:color w:val="365E90"/>
        </w:rPr>
        <w:tab/>
      </w:r>
      <w:r>
        <w:rPr>
          <w:rFonts w:ascii="Times New Roman"/>
          <w:i/>
          <w:color w:val="365E90"/>
          <w:spacing w:val="-1"/>
          <w:w w:val="95"/>
        </w:rPr>
        <w:t>Qualification</w:t>
      </w:r>
      <w:r>
        <w:rPr>
          <w:rFonts w:ascii="Times New Roman"/>
          <w:i/>
          <w:color w:val="365E90"/>
          <w:spacing w:val="13"/>
          <w:w w:val="95"/>
        </w:rPr>
        <w:t xml:space="preserve"> </w:t>
      </w:r>
      <w:r>
        <w:rPr>
          <w:rFonts w:ascii="Times New Roman"/>
          <w:i/>
          <w:color w:val="365E90"/>
          <w:spacing w:val="-1"/>
          <w:w w:val="95"/>
        </w:rPr>
        <w:t>requirements</w:t>
      </w:r>
      <w:r>
        <w:rPr>
          <w:rFonts w:ascii="Times New Roman"/>
          <w:i/>
          <w:color w:val="365E90"/>
          <w:spacing w:val="14"/>
          <w:w w:val="95"/>
        </w:rPr>
        <w:t xml:space="preserve"> </w:t>
      </w:r>
      <w:r>
        <w:rPr>
          <w:rFonts w:ascii="Times New Roman"/>
          <w:i/>
          <w:color w:val="365E90"/>
          <w:w w:val="95"/>
        </w:rPr>
        <w:t>for</w:t>
      </w:r>
      <w:r>
        <w:rPr>
          <w:rFonts w:ascii="Times New Roman"/>
          <w:i/>
          <w:color w:val="365E90"/>
          <w:spacing w:val="8"/>
          <w:w w:val="95"/>
        </w:rPr>
        <w:t xml:space="preserve"> </w:t>
      </w:r>
      <w:r>
        <w:rPr>
          <w:rFonts w:ascii="Times New Roman"/>
          <w:i/>
          <w:color w:val="365E90"/>
          <w:spacing w:val="-1"/>
          <w:w w:val="95"/>
        </w:rPr>
        <w:t>Independent</w:t>
      </w:r>
      <w:r>
        <w:rPr>
          <w:rFonts w:ascii="Times New Roman"/>
          <w:i/>
          <w:color w:val="365E90"/>
          <w:spacing w:val="17"/>
          <w:w w:val="95"/>
        </w:rPr>
        <w:t xml:space="preserve"> </w:t>
      </w:r>
      <w:r>
        <w:rPr>
          <w:rFonts w:ascii="Times New Roman"/>
          <w:i/>
          <w:color w:val="365E90"/>
          <w:spacing w:val="-1"/>
          <w:w w:val="95"/>
        </w:rPr>
        <w:t>Administrators</w:t>
      </w:r>
    </w:p>
    <w:p w14:paraId="04AE7DE2" w14:textId="77777777" w:rsidR="00492818" w:rsidRDefault="00492818">
      <w:pPr>
        <w:spacing w:before="1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351FFA34" w14:textId="77777777" w:rsidR="00492818" w:rsidRDefault="00000000">
      <w:pPr>
        <w:pStyle w:val="BodyText"/>
        <w:spacing w:line="254" w:lineRule="auto"/>
        <w:ind w:left="312" w:right="141"/>
        <w:jc w:val="both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Independent</w:t>
      </w:r>
      <w:r>
        <w:rPr>
          <w:spacing w:val="-6"/>
        </w:rPr>
        <w:t xml:space="preserve"> </w:t>
      </w:r>
      <w:r>
        <w:rPr>
          <w:spacing w:val="-2"/>
        </w:rPr>
        <w:t>Administrator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t>up</w:t>
      </w:r>
      <w:r>
        <w:rPr>
          <w:spacing w:val="-1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robust</w:t>
      </w:r>
      <w:r>
        <w:rPr>
          <w:spacing w:val="-6"/>
        </w:rPr>
        <w:t xml:space="preserve"> </w:t>
      </w:r>
      <w:r>
        <w:rPr>
          <w:spacing w:val="-2"/>
        </w:rPr>
        <w:t>team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diverse</w:t>
      </w:r>
      <w:r>
        <w:rPr>
          <w:spacing w:val="-7"/>
        </w:rPr>
        <w:t xml:space="preserve"> </w:t>
      </w:r>
      <w:r>
        <w:rPr>
          <w:spacing w:val="-1"/>
        </w:rPr>
        <w:t>expertise.</w:t>
      </w:r>
      <w:r>
        <w:rPr>
          <w:spacing w:val="63"/>
        </w:rPr>
        <w:t xml:space="preserve"> </w:t>
      </w:r>
      <w:r>
        <w:rPr>
          <w:spacing w:val="-1"/>
        </w:rPr>
        <w:t>Specifically,</w:t>
      </w:r>
      <w:r>
        <w:rPr>
          <w:spacing w:val="21"/>
        </w:rPr>
        <w:t xml:space="preserve"> </w:t>
      </w:r>
      <w:r>
        <w:rPr>
          <w:spacing w:val="-1"/>
        </w:rPr>
        <w:t>reconciliation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company</w:t>
      </w:r>
      <w:r>
        <w:rPr>
          <w:spacing w:val="20"/>
        </w:rPr>
        <w:t xml:space="preserve"> </w:t>
      </w:r>
      <w:r>
        <w:rPr>
          <w:spacing w:val="-1"/>
        </w:rPr>
        <w:t>payments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government</w:t>
      </w:r>
      <w:r>
        <w:rPr>
          <w:spacing w:val="20"/>
        </w:rPr>
        <w:t xml:space="preserve"> </w:t>
      </w:r>
      <w:r>
        <w:rPr>
          <w:spacing w:val="-1"/>
        </w:rPr>
        <w:t>revenues</w:t>
      </w:r>
      <w:r>
        <w:rPr>
          <w:spacing w:val="22"/>
        </w:rPr>
        <w:t xml:space="preserve"> </w:t>
      </w:r>
      <w:r>
        <w:rPr>
          <w:spacing w:val="-1"/>
        </w:rPr>
        <w:t>must</w:t>
      </w:r>
      <w:r>
        <w:rPr>
          <w:spacing w:val="21"/>
        </w:rPr>
        <w:t xml:space="preserve"> </w:t>
      </w:r>
      <w:r>
        <w:rPr>
          <w:spacing w:val="-1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undertaken</w:t>
      </w:r>
      <w:r>
        <w:rPr>
          <w:spacing w:val="36"/>
        </w:rPr>
        <w:t xml:space="preserve"> </w:t>
      </w:r>
      <w:r>
        <w:rPr>
          <w:spacing w:val="-1"/>
        </w:rPr>
        <w:t>by</w:t>
      </w:r>
      <w:r>
        <w:rPr>
          <w:spacing w:val="36"/>
        </w:rPr>
        <w:t xml:space="preserve"> </w:t>
      </w:r>
      <w:r>
        <w:rPr>
          <w:spacing w:val="-2"/>
        </w:rPr>
        <w:t>persons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5"/>
        </w:rPr>
        <w:t xml:space="preserve"> </w:t>
      </w:r>
      <w:r>
        <w:rPr>
          <w:spacing w:val="-1"/>
        </w:rPr>
        <w:t>competency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2"/>
        </w:rPr>
        <w:t>accounting,</w:t>
      </w:r>
      <w:r>
        <w:rPr>
          <w:spacing w:val="35"/>
        </w:rPr>
        <w:t xml:space="preserve"> </w:t>
      </w:r>
      <w:r>
        <w:rPr>
          <w:spacing w:val="-1"/>
        </w:rPr>
        <w:t>auditing,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financial</w:t>
      </w:r>
      <w:r>
        <w:rPr>
          <w:spacing w:val="36"/>
        </w:rPr>
        <w:t xml:space="preserve"> </w:t>
      </w:r>
      <w:r>
        <w:rPr>
          <w:spacing w:val="-1"/>
        </w:rPr>
        <w:t>analysis</w:t>
      </w:r>
      <w:r>
        <w:rPr>
          <w:spacing w:val="53"/>
        </w:rPr>
        <w:t xml:space="preserve"> </w:t>
      </w:r>
      <w:r>
        <w:rPr>
          <w:spacing w:val="-1"/>
        </w:rPr>
        <w:t>applying</w:t>
      </w:r>
      <w:r>
        <w:rPr>
          <w:spacing w:val="40"/>
        </w:rPr>
        <w:t xml:space="preserve"> </w:t>
      </w:r>
      <w:r>
        <w:rPr>
          <w:spacing w:val="-1"/>
        </w:rPr>
        <w:t>international</w:t>
      </w:r>
      <w:r>
        <w:rPr>
          <w:spacing w:val="41"/>
        </w:rPr>
        <w:t xml:space="preserve"> </w:t>
      </w:r>
      <w:r>
        <w:rPr>
          <w:spacing w:val="-1"/>
        </w:rPr>
        <w:t>professional</w:t>
      </w:r>
      <w:r>
        <w:rPr>
          <w:spacing w:val="40"/>
        </w:rPr>
        <w:t xml:space="preserve"> </w:t>
      </w:r>
      <w:r>
        <w:rPr>
          <w:spacing w:val="-1"/>
        </w:rPr>
        <w:t>standards</w:t>
      </w:r>
      <w:r>
        <w:rPr>
          <w:spacing w:val="43"/>
        </w:rPr>
        <w:t xml:space="preserve"> </w:t>
      </w:r>
      <w:r>
        <w:rPr>
          <w:spacing w:val="-1"/>
        </w:rPr>
        <w:t>(requirement</w:t>
      </w:r>
      <w:r>
        <w:rPr>
          <w:spacing w:val="42"/>
        </w:rPr>
        <w:t xml:space="preserve"> </w:t>
      </w:r>
      <w:r>
        <w:rPr>
          <w:spacing w:val="-1"/>
        </w:rPr>
        <w:t>4.9).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2"/>
        </w:rPr>
        <w:t>team</w:t>
      </w:r>
      <w:r>
        <w:rPr>
          <w:spacing w:val="44"/>
        </w:rPr>
        <w:t xml:space="preserve"> </w:t>
      </w:r>
      <w:r>
        <w:rPr>
          <w:spacing w:val="-1"/>
        </w:rPr>
        <w:t>should</w:t>
      </w:r>
      <w:r>
        <w:rPr>
          <w:spacing w:val="42"/>
        </w:rPr>
        <w:t xml:space="preserve"> </w:t>
      </w:r>
      <w:r>
        <w:rPr>
          <w:spacing w:val="-1"/>
        </w:rPr>
        <w:t>also</w:t>
      </w:r>
      <w:r>
        <w:rPr>
          <w:spacing w:val="51"/>
        </w:rPr>
        <w:t xml:space="preserve"> </w:t>
      </w:r>
      <w:r>
        <w:rPr>
          <w:spacing w:val="-1"/>
        </w:rPr>
        <w:t>include</w:t>
      </w:r>
      <w:r>
        <w:rPr>
          <w:spacing w:val="37"/>
        </w:rPr>
        <w:t xml:space="preserve"> </w:t>
      </w:r>
      <w:r>
        <w:rPr>
          <w:spacing w:val="-2"/>
        </w:rPr>
        <w:t>experts</w:t>
      </w:r>
      <w:r>
        <w:rPr>
          <w:spacing w:val="38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rPr>
          <w:spacing w:val="-1"/>
        </w:rPr>
        <w:t>hydrocarbon</w:t>
      </w:r>
      <w:r>
        <w:rPr>
          <w:spacing w:val="34"/>
        </w:rPr>
        <w:t xml:space="preserve"> </w:t>
      </w:r>
      <w:r>
        <w:rPr>
          <w:spacing w:val="-1"/>
        </w:rPr>
        <w:t>measurement,</w:t>
      </w:r>
      <w:r>
        <w:rPr>
          <w:spacing w:val="38"/>
        </w:rPr>
        <w:t xml:space="preserve"> </w:t>
      </w:r>
      <w:r>
        <w:rPr>
          <w:spacing w:val="-2"/>
        </w:rPr>
        <w:t>natural</w:t>
      </w:r>
      <w:r>
        <w:rPr>
          <w:spacing w:val="38"/>
        </w:rPr>
        <w:t xml:space="preserve"> </w:t>
      </w:r>
      <w:r>
        <w:rPr>
          <w:spacing w:val="-1"/>
        </w:rPr>
        <w:t>resource</w:t>
      </w:r>
      <w:r>
        <w:rPr>
          <w:spacing w:val="35"/>
        </w:rPr>
        <w:t xml:space="preserve"> </w:t>
      </w:r>
      <w:r>
        <w:rPr>
          <w:spacing w:val="-1"/>
        </w:rPr>
        <w:t>governance,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2"/>
        </w:rPr>
        <w:t>public</w:t>
      </w:r>
      <w:r>
        <w:rPr>
          <w:spacing w:val="67"/>
        </w:rPr>
        <w:t xml:space="preserve"> </w:t>
      </w:r>
      <w:r>
        <w:rPr>
          <w:spacing w:val="-1"/>
        </w:rPr>
        <w:t>policy</w:t>
      </w:r>
      <w:r>
        <w:rPr>
          <w:spacing w:val="-9"/>
        </w:rPr>
        <w:t xml:space="preserve"> </w:t>
      </w:r>
      <w:r>
        <w:rPr>
          <w:spacing w:val="-1"/>
        </w:rPr>
        <w:t>analysis.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Independent</w:t>
      </w:r>
      <w:r>
        <w:rPr>
          <w:spacing w:val="-8"/>
        </w:rPr>
        <w:t xml:space="preserve"> </w:t>
      </w:r>
      <w:r>
        <w:rPr>
          <w:rFonts w:cs="Cambria"/>
          <w:spacing w:val="-1"/>
        </w:rPr>
        <w:t>Administrator’s</w:t>
      </w:r>
      <w:r>
        <w:rPr>
          <w:rFonts w:cs="Cambria"/>
          <w:spacing w:val="-7"/>
        </w:rPr>
        <w:t xml:space="preserve"> </w:t>
      </w:r>
      <w:r>
        <w:rPr>
          <w:spacing w:val="-1"/>
        </w:rPr>
        <w:t>teams</w:t>
      </w:r>
      <w:r>
        <w:rPr>
          <w:spacing w:val="-6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perceived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NSWG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46"/>
        </w:rPr>
        <w:t xml:space="preserve"> </w:t>
      </w:r>
      <w:r>
        <w:rPr>
          <w:spacing w:val="-1"/>
        </w:rPr>
        <w:t>be</w:t>
      </w:r>
      <w:r>
        <w:rPr>
          <w:spacing w:val="16"/>
        </w:rPr>
        <w:t xml:space="preserve"> </w:t>
      </w:r>
      <w:r>
        <w:rPr>
          <w:spacing w:val="-1"/>
        </w:rPr>
        <w:t>credible,</w:t>
      </w:r>
      <w:r>
        <w:rPr>
          <w:spacing w:val="16"/>
        </w:rPr>
        <w:t xml:space="preserve"> </w:t>
      </w:r>
      <w:r>
        <w:rPr>
          <w:spacing w:val="-1"/>
        </w:rPr>
        <w:t>trustworthy,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technically</w:t>
      </w:r>
      <w:r>
        <w:rPr>
          <w:spacing w:val="13"/>
        </w:rPr>
        <w:t xml:space="preserve"> </w:t>
      </w:r>
      <w:r>
        <w:rPr>
          <w:spacing w:val="-2"/>
        </w:rPr>
        <w:t>competent.</w:t>
      </w:r>
      <w:r>
        <w:rPr>
          <w:spacing w:val="16"/>
        </w:rPr>
        <w:t xml:space="preserve"> </w:t>
      </w:r>
      <w:r>
        <w:rPr>
          <w:spacing w:val="-1"/>
        </w:rPr>
        <w:t>Bidders</w:t>
      </w:r>
      <w:r>
        <w:rPr>
          <w:spacing w:val="14"/>
        </w:rPr>
        <w:t xml:space="preserve"> </w:t>
      </w:r>
      <w:r>
        <w:rPr>
          <w:spacing w:val="-1"/>
        </w:rPr>
        <w:t>must</w:t>
      </w:r>
      <w:r>
        <w:rPr>
          <w:spacing w:val="15"/>
        </w:rPr>
        <w:t xml:space="preserve"> </w:t>
      </w:r>
      <w:r>
        <w:rPr>
          <w:spacing w:val="-1"/>
        </w:rPr>
        <w:t>follow</w:t>
      </w:r>
      <w:r>
        <w:rPr>
          <w:spacing w:val="15"/>
        </w:rPr>
        <w:t xml:space="preserve"> </w:t>
      </w:r>
      <w:r>
        <w:rPr>
          <w:spacing w:val="-2"/>
        </w:rPr>
        <w:t>(and</w:t>
      </w:r>
      <w:r>
        <w:rPr>
          <w:spacing w:val="16"/>
        </w:rPr>
        <w:t xml:space="preserve"> </w:t>
      </w:r>
      <w:r>
        <w:rPr>
          <w:spacing w:val="-1"/>
        </w:rPr>
        <w:t>show</w:t>
      </w:r>
      <w:r>
        <w:rPr>
          <w:spacing w:val="15"/>
        </w:rPr>
        <w:t xml:space="preserve"> </w:t>
      </w:r>
      <w:r>
        <w:t>how</w:t>
      </w:r>
      <w:r>
        <w:rPr>
          <w:spacing w:val="53"/>
        </w:rPr>
        <w:t xml:space="preserve"> </w:t>
      </w:r>
      <w:r>
        <w:rPr>
          <w:spacing w:val="-1"/>
        </w:rPr>
        <w:t>they</w:t>
      </w:r>
      <w:r>
        <w:rPr>
          <w:spacing w:val="32"/>
        </w:rPr>
        <w:t xml:space="preserve"> </w:t>
      </w:r>
      <w:r>
        <w:rPr>
          <w:spacing w:val="-1"/>
        </w:rPr>
        <w:t>will</w:t>
      </w:r>
      <w:r>
        <w:rPr>
          <w:spacing w:val="32"/>
        </w:rPr>
        <w:t xml:space="preserve"> </w:t>
      </w:r>
      <w:r>
        <w:rPr>
          <w:spacing w:val="-1"/>
        </w:rPr>
        <w:t>apply)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appropriate</w:t>
      </w:r>
      <w:r>
        <w:rPr>
          <w:spacing w:val="34"/>
        </w:rPr>
        <w:t xml:space="preserve"> </w:t>
      </w:r>
      <w:r>
        <w:rPr>
          <w:spacing w:val="-1"/>
        </w:rPr>
        <w:t>professional</w:t>
      </w:r>
      <w:r>
        <w:rPr>
          <w:spacing w:val="29"/>
        </w:rPr>
        <w:t xml:space="preserve"> </w:t>
      </w:r>
      <w:r>
        <w:rPr>
          <w:spacing w:val="-1"/>
        </w:rPr>
        <w:t>standards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3"/>
        </w:rPr>
        <w:t xml:space="preserve"> </w:t>
      </w:r>
      <w:r>
        <w:rPr>
          <w:spacing w:val="-1"/>
        </w:rPr>
        <w:t>reconciliation</w:t>
      </w:r>
      <w:r>
        <w:rPr>
          <w:spacing w:val="33"/>
        </w:rPr>
        <w:t xml:space="preserve"> </w:t>
      </w:r>
      <w:r>
        <w:t>/</w:t>
      </w:r>
      <w:r>
        <w:rPr>
          <w:spacing w:val="32"/>
        </w:rPr>
        <w:t xml:space="preserve"> </w:t>
      </w:r>
      <w:r>
        <w:t>agreed-</w:t>
      </w:r>
      <w:r>
        <w:rPr>
          <w:spacing w:val="39"/>
        </w:rPr>
        <w:t xml:space="preserve"> </w:t>
      </w:r>
      <w:r>
        <w:rPr>
          <w:spacing w:val="-1"/>
        </w:rPr>
        <w:t>upon-procedures</w:t>
      </w:r>
      <w:r>
        <w:rPr>
          <w:spacing w:val="5"/>
        </w:rPr>
        <w:t xml:space="preserve"> </w:t>
      </w:r>
      <w:r>
        <w:rPr>
          <w:spacing w:val="-1"/>
        </w:rPr>
        <w:t>work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preparing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EITI</w:t>
      </w:r>
      <w:r>
        <w:rPr>
          <w:spacing w:val="5"/>
        </w:rPr>
        <w:t xml:space="preserve"> </w:t>
      </w:r>
      <w:r>
        <w:rPr>
          <w:spacing w:val="-2"/>
        </w:rPr>
        <w:t>Report.</w:t>
      </w:r>
    </w:p>
    <w:p w14:paraId="26CE7216" w14:textId="77777777" w:rsidR="00492818" w:rsidRDefault="00492818">
      <w:pPr>
        <w:spacing w:before="8"/>
        <w:rPr>
          <w:rFonts w:ascii="Cambria" w:eastAsia="Cambria" w:hAnsi="Cambria" w:cs="Cambria"/>
          <w:sz w:val="19"/>
          <w:szCs w:val="19"/>
        </w:rPr>
      </w:pPr>
    </w:p>
    <w:p w14:paraId="58FB7D9F" w14:textId="77777777" w:rsidR="00492818" w:rsidRDefault="00000000">
      <w:pPr>
        <w:pStyle w:val="BodyText"/>
        <w:ind w:left="312"/>
        <w:jc w:val="both"/>
      </w:pPr>
      <w:r>
        <w:t>The</w:t>
      </w:r>
      <w:r>
        <w:rPr>
          <w:spacing w:val="-17"/>
        </w:rPr>
        <w:t xml:space="preserve"> </w:t>
      </w:r>
      <w:r>
        <w:rPr>
          <w:spacing w:val="-2"/>
        </w:rPr>
        <w:t>team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need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demonstrate:</w:t>
      </w:r>
    </w:p>
    <w:p w14:paraId="430F2F7A" w14:textId="77777777" w:rsidR="00492818" w:rsidRDefault="00492818">
      <w:pPr>
        <w:rPr>
          <w:rFonts w:ascii="Cambria" w:eastAsia="Cambria" w:hAnsi="Cambria" w:cs="Cambria"/>
          <w:sz w:val="23"/>
          <w:szCs w:val="23"/>
        </w:rPr>
      </w:pPr>
    </w:p>
    <w:p w14:paraId="389D38AF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ind w:hanging="336"/>
      </w:pPr>
      <w:r>
        <w:t>Deep</w:t>
      </w:r>
      <w:r>
        <w:rPr>
          <w:spacing w:val="-6"/>
        </w:rPr>
        <w:t xml:space="preserve"> </w:t>
      </w:r>
      <w:r>
        <w:rPr>
          <w:spacing w:val="-2"/>
        </w:rP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oil</w:t>
      </w:r>
      <w:r>
        <w:rPr>
          <w:spacing w:val="-3"/>
        </w:rPr>
        <w:t xml:space="preserve"> </w:t>
      </w:r>
      <w:r>
        <w:rPr>
          <w:spacing w:val="-1"/>
        </w:rPr>
        <w:t>and gas</w:t>
      </w:r>
      <w:r>
        <w:rPr>
          <w:spacing w:val="-2"/>
        </w:rPr>
        <w:t xml:space="preserve"> </w:t>
      </w:r>
      <w:r>
        <w:rPr>
          <w:spacing w:val="-1"/>
        </w:rPr>
        <w:t xml:space="preserve">industry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general</w:t>
      </w:r>
      <w:r>
        <w:rPr>
          <w:spacing w:val="-4"/>
        </w:rPr>
        <w:t xml:space="preserve"> </w:t>
      </w:r>
      <w:r>
        <w:rPr>
          <w:spacing w:val="-1"/>
        </w:rPr>
        <w:t>and Nigeria</w:t>
      </w:r>
      <w:r>
        <w:t xml:space="preserve"> in</w:t>
      </w:r>
      <w:r>
        <w:rPr>
          <w:spacing w:val="-4"/>
        </w:rPr>
        <w:t xml:space="preserve"> </w:t>
      </w:r>
      <w:r>
        <w:rPr>
          <w:spacing w:val="-2"/>
        </w:rPr>
        <w:t>particular,</w:t>
      </w:r>
    </w:p>
    <w:p w14:paraId="0294517E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7"/>
        <w:ind w:left="979" w:hanging="331"/>
      </w:pPr>
      <w:r>
        <w:rPr>
          <w:spacing w:val="-1"/>
        </w:rPr>
        <w:t>Expertise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experience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hydrocarbon</w:t>
      </w:r>
      <w:r>
        <w:rPr>
          <w:spacing w:val="-11"/>
        </w:rPr>
        <w:t xml:space="preserve"> </w:t>
      </w:r>
      <w:r>
        <w:rPr>
          <w:spacing w:val="-1"/>
        </w:rPr>
        <w:t>accounting,</w:t>
      </w:r>
    </w:p>
    <w:p w14:paraId="0F06FFEE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5"/>
        <w:ind w:left="979" w:hanging="331"/>
      </w:pPr>
      <w:r>
        <w:rPr>
          <w:spacing w:val="-1"/>
        </w:rPr>
        <w:t>Extensive</w:t>
      </w:r>
      <w:r>
        <w:rPr>
          <w:spacing w:val="-10"/>
        </w:rPr>
        <w:t xml:space="preserve"> </w:t>
      </w:r>
      <w:r>
        <w:rPr>
          <w:spacing w:val="-1"/>
        </w:rPr>
        <w:t>legal</w:t>
      </w:r>
      <w:r>
        <w:rPr>
          <w:spacing w:val="-8"/>
        </w:rPr>
        <w:t xml:space="preserve"> </w:t>
      </w:r>
      <w:r>
        <w:rPr>
          <w:spacing w:val="-2"/>
        </w:rPr>
        <w:t>expertise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legal,</w:t>
      </w:r>
      <w:r>
        <w:rPr>
          <w:spacing w:val="-8"/>
        </w:rPr>
        <w:t xml:space="preserve"> </w:t>
      </w:r>
      <w:r>
        <w:rPr>
          <w:spacing w:val="-1"/>
        </w:rPr>
        <w:t>regulatory,</w:t>
      </w:r>
      <w:r>
        <w:rPr>
          <w:spacing w:val="-7"/>
        </w:rPr>
        <w:t xml:space="preserve"> </w:t>
      </w:r>
      <w:r>
        <w:rPr>
          <w:spacing w:val="-1"/>
        </w:rPr>
        <w:t>fiscal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contractual</w:t>
      </w:r>
      <w:r>
        <w:rPr>
          <w:spacing w:val="-7"/>
        </w:rPr>
        <w:t xml:space="preserve"> </w:t>
      </w:r>
      <w:r>
        <w:rPr>
          <w:spacing w:val="-1"/>
        </w:rPr>
        <w:t>frameworks,</w:t>
      </w:r>
    </w:p>
    <w:p w14:paraId="1A9506F0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7" w:line="256" w:lineRule="auto"/>
        <w:ind w:right="160" w:hanging="336"/>
      </w:pPr>
      <w:r>
        <w:rPr>
          <w:spacing w:val="-1"/>
        </w:rPr>
        <w:t>Thorough</w:t>
      </w:r>
      <w:r>
        <w:rPr>
          <w:spacing w:val="41"/>
        </w:rPr>
        <w:t xml:space="preserve"> </w:t>
      </w:r>
      <w:r>
        <w:rPr>
          <w:spacing w:val="-1"/>
        </w:rPr>
        <w:t>familiarity</w:t>
      </w:r>
      <w:r>
        <w:rPr>
          <w:spacing w:val="42"/>
        </w:rPr>
        <w:t xml:space="preserve"> </w:t>
      </w:r>
      <w:r>
        <w:rPr>
          <w:spacing w:val="-2"/>
        </w:rPr>
        <w:t>with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2"/>
        </w:rPr>
        <w:t>petroleum</w:t>
      </w:r>
      <w:r>
        <w:rPr>
          <w:spacing w:val="44"/>
        </w:rPr>
        <w:t xml:space="preserve"> </w:t>
      </w:r>
      <w:r>
        <w:rPr>
          <w:spacing w:val="-1"/>
        </w:rPr>
        <w:t>legal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fiscal</w:t>
      </w:r>
      <w:r>
        <w:rPr>
          <w:spacing w:val="39"/>
        </w:rPr>
        <w:t xml:space="preserve"> </w:t>
      </w:r>
      <w:r>
        <w:rPr>
          <w:spacing w:val="-1"/>
        </w:rPr>
        <w:t>frameworks</w:t>
      </w:r>
      <w:r>
        <w:rPr>
          <w:spacing w:val="41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t>other</w:t>
      </w:r>
      <w:r>
        <w:rPr>
          <w:spacing w:val="45"/>
        </w:rPr>
        <w:t xml:space="preserve"> </w:t>
      </w:r>
      <w:r>
        <w:t>related</w:t>
      </w:r>
      <w:r>
        <w:rPr>
          <w:spacing w:val="4"/>
        </w:rPr>
        <w:t xml:space="preserve"> </w:t>
      </w:r>
      <w:r>
        <w:rPr>
          <w:spacing w:val="-2"/>
        </w:rPr>
        <w:t>laws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regulations</w:t>
      </w:r>
      <w:r>
        <w:rPr>
          <w:spacing w:val="10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Nigeria,</w:t>
      </w:r>
    </w:p>
    <w:p w14:paraId="6237D584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40"/>
        <w:ind w:left="979" w:hanging="331"/>
      </w:pPr>
      <w:r>
        <w:rPr>
          <w:spacing w:val="-2"/>
        </w:rPr>
        <w:t>Expertise</w:t>
      </w:r>
      <w:r>
        <w:rPr>
          <w:spacing w:val="-10"/>
        </w:rPr>
        <w:t xml:space="preserve"> </w:t>
      </w:r>
      <w:r>
        <w:rPr>
          <w:spacing w:val="-1"/>
        </w:rPr>
        <w:t>oil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gas</w:t>
      </w:r>
      <w:r>
        <w:rPr>
          <w:spacing w:val="-11"/>
        </w:rPr>
        <w:t xml:space="preserve"> </w:t>
      </w:r>
      <w:r>
        <w:rPr>
          <w:spacing w:val="-1"/>
        </w:rPr>
        <w:t>sector</w:t>
      </w:r>
      <w:r>
        <w:rPr>
          <w:spacing w:val="-10"/>
        </w:rPr>
        <w:t xml:space="preserve"> </w:t>
      </w:r>
      <w:r>
        <w:rPr>
          <w:spacing w:val="-1"/>
        </w:rPr>
        <w:t>governance,</w:t>
      </w:r>
    </w:p>
    <w:p w14:paraId="130708DD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4"/>
        <w:ind w:left="979" w:hanging="331"/>
      </w:pPr>
      <w:r>
        <w:rPr>
          <w:spacing w:val="-1"/>
        </w:rPr>
        <w:t>Expertise</w:t>
      </w:r>
      <w:r>
        <w:rPr>
          <w:spacing w:val="-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policy</w:t>
      </w:r>
      <w:r>
        <w:rPr>
          <w:spacing w:val="-9"/>
        </w:rPr>
        <w:t xml:space="preserve"> </w:t>
      </w:r>
      <w:r>
        <w:rPr>
          <w:spacing w:val="-1"/>
        </w:rPr>
        <w:t>formulation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analysis,</w:t>
      </w:r>
    </w:p>
    <w:p w14:paraId="0FEBCCF2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7"/>
        <w:ind w:left="979" w:hanging="331"/>
      </w:pPr>
      <w:r>
        <w:rPr>
          <w:spacing w:val="-1"/>
        </w:rPr>
        <w:t>Expertise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report</w:t>
      </w:r>
      <w:r>
        <w:rPr>
          <w:spacing w:val="-10"/>
        </w:rPr>
        <w:t xml:space="preserve"> </w:t>
      </w:r>
      <w:r>
        <w:rPr>
          <w:spacing w:val="-1"/>
        </w:rPr>
        <w:t>writing,</w:t>
      </w:r>
      <w:r>
        <w:rPr>
          <w:spacing w:val="-7"/>
        </w:rPr>
        <w:t xml:space="preserve"> </w:t>
      </w:r>
      <w:r>
        <w:rPr>
          <w:spacing w:val="-1"/>
        </w:rPr>
        <w:t>and</w:t>
      </w:r>
    </w:p>
    <w:p w14:paraId="64221E67" w14:textId="77777777" w:rsidR="00492818" w:rsidRDefault="00000000">
      <w:pPr>
        <w:pStyle w:val="BodyText"/>
        <w:numPr>
          <w:ilvl w:val="0"/>
          <w:numId w:val="1"/>
        </w:numPr>
        <w:tabs>
          <w:tab w:val="left" w:pos="980"/>
        </w:tabs>
        <w:spacing w:before="157"/>
        <w:ind w:left="979" w:hanging="331"/>
      </w:pPr>
      <w:r>
        <w:t>A</w:t>
      </w:r>
      <w:r>
        <w:rPr>
          <w:spacing w:val="-9"/>
        </w:rPr>
        <w:t xml:space="preserve"> </w:t>
      </w:r>
      <w:r>
        <w:rPr>
          <w:spacing w:val="-1"/>
        </w:rPr>
        <w:t>track</w:t>
      </w:r>
      <w:r>
        <w:rPr>
          <w:spacing w:val="-6"/>
        </w:rPr>
        <w:t xml:space="preserve"> </w:t>
      </w:r>
      <w:r>
        <w:rPr>
          <w:spacing w:val="-1"/>
        </w:rPr>
        <w:t>record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similar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preferably</w:t>
      </w:r>
      <w:r>
        <w:rPr>
          <w:spacing w:val="-9"/>
        </w:rPr>
        <w:t xml:space="preserve"> </w:t>
      </w:r>
      <w:r>
        <w:rPr>
          <w:spacing w:val="-2"/>
        </w:rPr>
        <w:t>proven</w:t>
      </w:r>
      <w:r>
        <w:rPr>
          <w:spacing w:val="-8"/>
        </w:rPr>
        <w:t xml:space="preserve"> </w:t>
      </w:r>
      <w:r>
        <w:rPr>
          <w:spacing w:val="-1"/>
        </w:rPr>
        <w:t>experience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EITI.</w:t>
      </w:r>
    </w:p>
    <w:p w14:paraId="0BF541FE" w14:textId="77777777" w:rsidR="00492818" w:rsidRDefault="00000000">
      <w:pPr>
        <w:pStyle w:val="BodyText"/>
        <w:spacing w:before="129" w:line="256" w:lineRule="auto"/>
        <w:ind w:left="312" w:right="146"/>
        <w:jc w:val="both"/>
      </w:pPr>
      <w:r>
        <w:t>To</w:t>
      </w:r>
      <w:r>
        <w:rPr>
          <w:spacing w:val="9"/>
        </w:rPr>
        <w:t xml:space="preserve"> </w:t>
      </w:r>
      <w:r>
        <w:rPr>
          <w:spacing w:val="-1"/>
        </w:rPr>
        <w:t>ensure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quality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independence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exercise,</w:t>
      </w:r>
      <w:r>
        <w:rPr>
          <w:spacing w:val="7"/>
        </w:rPr>
        <w:t xml:space="preserve"> </w:t>
      </w:r>
      <w:r>
        <w:rPr>
          <w:spacing w:val="-1"/>
        </w:rPr>
        <w:t>Consultants</w:t>
      </w:r>
      <w:r>
        <w:rPr>
          <w:spacing w:val="9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required,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spacing w:val="-2"/>
        </w:rPr>
        <w:t>their</w:t>
      </w:r>
      <w:r>
        <w:rPr>
          <w:spacing w:val="43"/>
        </w:rPr>
        <w:t xml:space="preserve"> </w:t>
      </w:r>
      <w:r>
        <w:rPr>
          <w:spacing w:val="-1"/>
        </w:rPr>
        <w:t>proposal,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disclose</w:t>
      </w:r>
      <w: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actual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potential</w:t>
      </w:r>
      <w:r>
        <w:rPr>
          <w:spacing w:val="-5"/>
        </w:rPr>
        <w:t xml:space="preserve"> </w:t>
      </w:r>
      <w:r>
        <w:rPr>
          <w:spacing w:val="-1"/>
        </w:rPr>
        <w:t>conflicts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interest,</w:t>
      </w:r>
      <w:r>
        <w:rPr>
          <w:spacing w:val="-3"/>
        </w:rPr>
        <w:t xml:space="preserve"> </w:t>
      </w:r>
      <w:r>
        <w:rPr>
          <w:spacing w:val="-1"/>
        </w:rPr>
        <w:t>together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commentary</w:t>
      </w:r>
      <w:r>
        <w:rPr>
          <w:spacing w:val="20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rPr>
          <w:spacing w:val="-1"/>
        </w:rPr>
        <w:t>conflict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rPr>
          <w:spacing w:val="3"/>
        </w:rPr>
        <w:t xml:space="preserve"> </w:t>
      </w:r>
      <w:r>
        <w:rPr>
          <w:spacing w:val="-1"/>
        </w:rPr>
        <w:t>be</w:t>
      </w:r>
      <w:r>
        <w:rPr>
          <w:spacing w:val="7"/>
        </w:rPr>
        <w:t xml:space="preserve"> </w:t>
      </w:r>
      <w:r>
        <w:rPr>
          <w:spacing w:val="-1"/>
        </w:rPr>
        <w:t>avoided.</w:t>
      </w:r>
    </w:p>
    <w:p w14:paraId="5AF16851" w14:textId="77777777" w:rsidR="00492818" w:rsidRDefault="00492818">
      <w:pPr>
        <w:spacing w:before="7"/>
        <w:rPr>
          <w:rFonts w:ascii="Cambria" w:eastAsia="Cambria" w:hAnsi="Cambria" w:cs="Cambria"/>
          <w:sz w:val="24"/>
          <w:szCs w:val="24"/>
        </w:rPr>
      </w:pPr>
    </w:p>
    <w:p w14:paraId="7A3BCA5B" w14:textId="77777777" w:rsidR="00492818" w:rsidRDefault="00000000">
      <w:pPr>
        <w:spacing w:line="20" w:lineRule="atLeast"/>
        <w:ind w:left="305"/>
        <w:rPr>
          <w:rFonts w:ascii="Cambria" w:eastAsia="Cambria" w:hAnsi="Cambria" w:cs="Cambria"/>
          <w:sz w:val="2"/>
          <w:szCs w:val="2"/>
        </w:rPr>
      </w:pPr>
      <w:r>
        <w:rPr>
          <w:rFonts w:ascii="Cambria" w:eastAsia="Cambria" w:hAnsi="Cambria" w:cs="Cambria"/>
          <w:sz w:val="2"/>
          <w:szCs w:val="2"/>
        </w:rPr>
      </w:r>
      <w:r>
        <w:rPr>
          <w:rFonts w:ascii="Cambria" w:eastAsia="Cambria" w:hAnsi="Cambria" w:cs="Cambria"/>
          <w:sz w:val="2"/>
          <w:szCs w:val="2"/>
        </w:rPr>
        <w:pict w14:anchorId="0F4933C7">
          <v:group id="_x0000_s2050" style="width:136.3pt;height:.7pt;mso-position-horizontal-relative:char;mso-position-vertical-relative:line" coordsize="2726,14">
            <v:group id="_x0000_s2051" style="position:absolute;left:7;top:7;width:2712;height:2" coordorigin="7,7" coordsize="2712,2">
              <v:shape id="_x0000_s2052" style="position:absolute;left:7;top:7;width:2712;height:2" coordorigin="7,7" coordsize="2712,0" path="m7,7r2712,e" filled="f" strokeweight=".7pt">
                <v:path arrowok="t"/>
              </v:shape>
            </v:group>
            <w10:anchorlock/>
          </v:group>
        </w:pict>
      </w:r>
    </w:p>
    <w:p w14:paraId="62CF0A94" w14:textId="77777777" w:rsidR="00492818" w:rsidRDefault="00000000">
      <w:pPr>
        <w:spacing w:before="50"/>
        <w:ind w:left="31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Arial"/>
          <w:w w:val="105"/>
          <w:position w:val="6"/>
          <w:sz w:val="12"/>
        </w:rPr>
        <w:t>5</w:t>
      </w:r>
      <w:r>
        <w:rPr>
          <w:rFonts w:ascii="Arial"/>
          <w:spacing w:val="1"/>
          <w:w w:val="105"/>
          <w:position w:val="6"/>
          <w:sz w:val="12"/>
        </w:rPr>
        <w:t xml:space="preserve"> </w:t>
      </w:r>
      <w:r>
        <w:rPr>
          <w:rFonts w:ascii="Arial"/>
          <w:w w:val="105"/>
          <w:sz w:val="18"/>
        </w:rPr>
        <w:t>The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latest</w:t>
      </w:r>
      <w:r>
        <w:rPr>
          <w:rFonts w:ascii="Arial"/>
          <w:spacing w:val="-1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version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of</w:t>
      </w:r>
      <w:r>
        <w:rPr>
          <w:rFonts w:ascii="Arial"/>
          <w:spacing w:val="-14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the</w:t>
      </w:r>
      <w:r>
        <w:rPr>
          <w:rFonts w:ascii="Arial"/>
          <w:spacing w:val="-14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transparency</w:t>
      </w:r>
      <w:r>
        <w:rPr>
          <w:rFonts w:ascii="Arial"/>
          <w:spacing w:val="-11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template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can</w:t>
      </w:r>
      <w:r>
        <w:rPr>
          <w:rFonts w:ascii="Arial"/>
          <w:spacing w:val="-14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be</w:t>
      </w:r>
      <w:r>
        <w:rPr>
          <w:rFonts w:ascii="Arial"/>
          <w:spacing w:val="-15"/>
          <w:w w:val="105"/>
          <w:sz w:val="18"/>
        </w:rPr>
        <w:t xml:space="preserve"> </w:t>
      </w:r>
      <w:r>
        <w:rPr>
          <w:rFonts w:ascii="Arial"/>
          <w:spacing w:val="1"/>
          <w:w w:val="105"/>
          <w:sz w:val="18"/>
        </w:rPr>
        <w:t>found</w:t>
      </w:r>
      <w:r>
        <w:rPr>
          <w:rFonts w:ascii="Arial"/>
          <w:spacing w:val="-12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at: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Calibri"/>
          <w:color w:val="0000FF"/>
          <w:spacing w:val="1"/>
          <w:w w:val="105"/>
          <w:sz w:val="18"/>
          <w:u w:val="single" w:color="0000FF"/>
        </w:rPr>
        <w:t>Transparency</w:t>
      </w:r>
      <w:r>
        <w:rPr>
          <w:rFonts w:ascii="Calibri"/>
          <w:color w:val="0000FF"/>
          <w:spacing w:val="-14"/>
          <w:w w:val="105"/>
          <w:sz w:val="18"/>
          <w:u w:val="single" w:color="0000FF"/>
        </w:rPr>
        <w:t xml:space="preserve"> </w:t>
      </w:r>
      <w:r>
        <w:rPr>
          <w:rFonts w:ascii="Calibri"/>
          <w:color w:val="0000FF"/>
          <w:spacing w:val="1"/>
          <w:w w:val="105"/>
          <w:sz w:val="18"/>
          <w:u w:val="single" w:color="0000FF"/>
        </w:rPr>
        <w:t>Template</w:t>
      </w:r>
    </w:p>
    <w:p w14:paraId="3BD5C3FB" w14:textId="77777777" w:rsidR="00492818" w:rsidRDefault="00492818">
      <w:pPr>
        <w:jc w:val="both"/>
        <w:rPr>
          <w:rFonts w:ascii="Calibri" w:eastAsia="Calibri" w:hAnsi="Calibri" w:cs="Calibri"/>
          <w:sz w:val="18"/>
          <w:szCs w:val="18"/>
        </w:rPr>
        <w:sectPr w:rsidR="00492818">
          <w:pgSz w:w="12240" w:h="15840"/>
          <w:pgMar w:top="1280" w:right="1720" w:bottom="1060" w:left="1560" w:header="0" w:footer="880" w:gutter="0"/>
          <w:cols w:space="720"/>
        </w:sectPr>
      </w:pPr>
    </w:p>
    <w:p w14:paraId="12CC4376" w14:textId="77777777" w:rsidR="00492818" w:rsidRDefault="00000000">
      <w:pPr>
        <w:spacing w:before="51"/>
        <w:ind w:left="101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365E90"/>
          <w:spacing w:val="-2"/>
        </w:rPr>
        <w:lastRenderedPageBreak/>
        <w:t>Reporting</w:t>
      </w:r>
      <w:r>
        <w:rPr>
          <w:rFonts w:ascii="Times New Roman"/>
          <w:i/>
          <w:color w:val="365E90"/>
          <w:spacing w:val="-29"/>
        </w:rPr>
        <w:t xml:space="preserve"> </w:t>
      </w:r>
      <w:r>
        <w:rPr>
          <w:rFonts w:ascii="Times New Roman"/>
          <w:i/>
          <w:color w:val="365E90"/>
          <w:spacing w:val="-2"/>
        </w:rPr>
        <w:t>and</w:t>
      </w:r>
      <w:r>
        <w:rPr>
          <w:rFonts w:ascii="Times New Roman"/>
          <w:i/>
          <w:color w:val="365E90"/>
          <w:spacing w:val="-29"/>
        </w:rPr>
        <w:t xml:space="preserve"> </w:t>
      </w:r>
      <w:r>
        <w:rPr>
          <w:rFonts w:ascii="Times New Roman"/>
          <w:i/>
          <w:color w:val="365E90"/>
          <w:spacing w:val="-2"/>
        </w:rPr>
        <w:t>time</w:t>
      </w:r>
      <w:r>
        <w:rPr>
          <w:rFonts w:ascii="Times New Roman"/>
          <w:i/>
          <w:color w:val="365E90"/>
          <w:spacing w:val="-28"/>
        </w:rPr>
        <w:t xml:space="preserve"> </w:t>
      </w:r>
      <w:r>
        <w:rPr>
          <w:rFonts w:ascii="Times New Roman"/>
          <w:i/>
          <w:color w:val="365E90"/>
          <w:spacing w:val="-2"/>
        </w:rPr>
        <w:t>schedule</w:t>
      </w:r>
      <w:r>
        <w:rPr>
          <w:rFonts w:ascii="Times New Roman"/>
          <w:i/>
          <w:color w:val="365E90"/>
          <w:spacing w:val="-28"/>
        </w:rPr>
        <w:t xml:space="preserve"> </w:t>
      </w:r>
      <w:r>
        <w:rPr>
          <w:rFonts w:ascii="Times New Roman"/>
          <w:i/>
          <w:color w:val="365E90"/>
        </w:rPr>
        <w:t>for</w:t>
      </w:r>
      <w:r>
        <w:rPr>
          <w:rFonts w:ascii="Times New Roman"/>
          <w:i/>
          <w:color w:val="365E90"/>
          <w:spacing w:val="-29"/>
        </w:rPr>
        <w:t xml:space="preserve"> </w:t>
      </w:r>
      <w:r>
        <w:rPr>
          <w:rFonts w:ascii="Times New Roman"/>
          <w:i/>
          <w:color w:val="365E90"/>
          <w:spacing w:val="-2"/>
        </w:rPr>
        <w:t>deliverables</w:t>
      </w:r>
    </w:p>
    <w:p w14:paraId="4144C016" w14:textId="77777777" w:rsidR="00492818" w:rsidRDefault="00492818">
      <w:pPr>
        <w:spacing w:before="11"/>
        <w:rPr>
          <w:rFonts w:ascii="Times New Roman" w:eastAsia="Times New Roman" w:hAnsi="Times New Roman" w:cs="Times New Roman"/>
          <w:i/>
          <w:sz w:val="25"/>
          <w:szCs w:val="25"/>
        </w:rPr>
      </w:pPr>
    </w:p>
    <w:p w14:paraId="0589EB01" w14:textId="77777777" w:rsidR="00492818" w:rsidRDefault="00000000">
      <w:pPr>
        <w:pStyle w:val="BodyText"/>
        <w:spacing w:line="240" w:lineRule="exact"/>
        <w:ind w:left="312" w:right="160"/>
      </w:pPr>
      <w:r>
        <w:t xml:space="preserve">The </w:t>
      </w:r>
      <w:r>
        <w:rPr>
          <w:spacing w:val="-1"/>
        </w:rPr>
        <w:t>assignment will</w:t>
      </w:r>
      <w:r>
        <w:t xml:space="preserve"> </w:t>
      </w:r>
      <w:r>
        <w:rPr>
          <w:spacing w:val="-2"/>
        </w:rPr>
        <w:t>commence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March</w:t>
      </w:r>
      <w:r>
        <w:t xml:space="preserve"> </w:t>
      </w:r>
      <w:r>
        <w:rPr>
          <w:spacing w:val="-2"/>
        </w:rPr>
        <w:t>2024.</w:t>
      </w:r>
      <w:r>
        <w:t xml:space="preserve"> The </w:t>
      </w:r>
      <w:r>
        <w:rPr>
          <w:spacing w:val="-1"/>
        </w:rPr>
        <w:t>Independent</w:t>
      </w:r>
      <w:r>
        <w:t xml:space="preserve"> </w:t>
      </w:r>
      <w:r>
        <w:rPr>
          <w:spacing w:val="-1"/>
        </w:rPr>
        <w:t>Administrator</w:t>
      </w:r>
      <w:r>
        <w:t xml:space="preserve"> </w:t>
      </w:r>
      <w:r>
        <w:rPr>
          <w:spacing w:val="-1"/>
        </w:rPr>
        <w:t>shall</w:t>
      </w:r>
      <w:r>
        <w:rPr>
          <w:spacing w:val="42"/>
        </w:rPr>
        <w:t xml:space="preserve"> </w:t>
      </w:r>
      <w:r>
        <w:rPr>
          <w:spacing w:val="-1"/>
        </w:rPr>
        <w:t>present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rPr>
          <w:spacing w:val="-1"/>
        </w:rPr>
        <w:t>reports:</w:t>
      </w:r>
      <w:r>
        <w:rPr>
          <w:spacing w:val="-8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rPr>
          <w:spacing w:val="-2"/>
        </w:rPr>
        <w:t>submission</w:t>
      </w:r>
      <w:r>
        <w:rPr>
          <w:spacing w:val="-8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considered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milestone.</w:t>
      </w:r>
    </w:p>
    <w:p w14:paraId="17094521" w14:textId="77777777" w:rsidR="00492818" w:rsidRDefault="00492818">
      <w:pPr>
        <w:spacing w:before="10"/>
        <w:rPr>
          <w:rFonts w:ascii="Cambria" w:eastAsia="Cambria" w:hAnsi="Cambria" w:cs="Cambria"/>
          <w:sz w:val="19"/>
          <w:szCs w:val="19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3"/>
        <w:gridCol w:w="4256"/>
      </w:tblGrid>
      <w:tr w:rsidR="00492818" w14:paraId="07DBB10F" w14:textId="77777777">
        <w:trPr>
          <w:trHeight w:hRule="exact" w:val="475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DCC91" w14:textId="77777777" w:rsidR="00492818" w:rsidRDefault="00000000">
            <w:pPr>
              <w:pStyle w:val="TableParagraph"/>
              <w:spacing w:before="92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Signing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 xml:space="preserve">of </w:t>
            </w:r>
            <w:r>
              <w:rPr>
                <w:rFonts w:ascii="Cambria"/>
                <w:spacing w:val="-1"/>
              </w:rPr>
              <w:t>contract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DBEBF" w14:textId="77777777" w:rsidR="00492818" w:rsidRDefault="00000000">
            <w:pPr>
              <w:pStyle w:val="TableParagraph"/>
              <w:spacing w:before="92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10"/>
              </w:rPr>
              <w:t>M</w:t>
            </w:r>
          </w:p>
        </w:tc>
      </w:tr>
      <w:tr w:rsidR="00492818" w14:paraId="1EE65E93" w14:textId="77777777">
        <w:trPr>
          <w:trHeight w:hRule="exact" w:val="470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42FBE" w14:textId="77777777" w:rsidR="00492818" w:rsidRDefault="00000000">
            <w:pPr>
              <w:pStyle w:val="TableParagraph"/>
              <w:spacing w:before="92"/>
              <w:ind w:left="157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  <w:w w:val="95"/>
              </w:rPr>
              <w:t>Preliminary</w:t>
            </w:r>
            <w:r>
              <w:rPr>
                <w:rFonts w:ascii="Cambria"/>
                <w:spacing w:val="19"/>
                <w:w w:val="95"/>
              </w:rPr>
              <w:t xml:space="preserve"> </w:t>
            </w:r>
            <w:r>
              <w:rPr>
                <w:rFonts w:ascii="Cambria"/>
                <w:spacing w:val="-1"/>
                <w:w w:val="95"/>
              </w:rPr>
              <w:t>analysis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854B5" w14:textId="77777777" w:rsidR="00492818" w:rsidRDefault="00000000">
            <w:pPr>
              <w:pStyle w:val="TableParagraph"/>
              <w:spacing w:before="92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1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6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2</w:t>
            </w:r>
            <w:r>
              <w:rPr>
                <w:rFonts w:ascii="Cambria"/>
                <w:spacing w:val="-9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51AABB9F" w14:textId="77777777">
        <w:trPr>
          <w:trHeight w:hRule="exact" w:val="475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6F76F" w14:textId="77777777" w:rsidR="00492818" w:rsidRDefault="00000000">
            <w:pPr>
              <w:pStyle w:val="TableParagraph"/>
              <w:spacing w:before="92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>=&gt;</w:t>
            </w:r>
            <w:r>
              <w:rPr>
                <w:rFonts w:ascii="Cambria"/>
                <w:spacing w:val="6"/>
              </w:rPr>
              <w:t xml:space="preserve"> </w:t>
            </w:r>
            <w:r>
              <w:rPr>
                <w:rFonts w:ascii="Cambria"/>
                <w:spacing w:val="-1"/>
              </w:rPr>
              <w:t>Inception</w:t>
            </w:r>
            <w:r>
              <w:rPr>
                <w:rFonts w:ascii="Cambria"/>
                <w:spacing w:val="4"/>
              </w:rPr>
              <w:t xml:space="preserve"> </w:t>
            </w:r>
            <w:r>
              <w:rPr>
                <w:rFonts w:ascii="Cambria"/>
                <w:spacing w:val="-1"/>
              </w:rPr>
              <w:t>Report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F227C" w14:textId="77777777" w:rsidR="00492818" w:rsidRDefault="00000000">
            <w:pPr>
              <w:pStyle w:val="TableParagraph"/>
              <w:spacing w:before="92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1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8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4</w:t>
            </w:r>
            <w:r>
              <w:rPr>
                <w:rFonts w:ascii="Cambria"/>
                <w:spacing w:val="-7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4ACA0C25" w14:textId="77777777">
        <w:trPr>
          <w:trHeight w:hRule="exact" w:val="476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CB508" w14:textId="77777777" w:rsidR="00492818" w:rsidRDefault="00000000">
            <w:pPr>
              <w:pStyle w:val="TableParagraph"/>
              <w:spacing w:before="93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=&gt;Contextual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  <w:spacing w:val="-1"/>
              </w:rPr>
              <w:t>Information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Report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9A776" w14:textId="77777777" w:rsidR="00492818" w:rsidRDefault="00000000">
            <w:pPr>
              <w:pStyle w:val="TableParagraph"/>
              <w:spacing w:before="93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1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6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6</w:t>
            </w:r>
            <w:r>
              <w:rPr>
                <w:rFonts w:ascii="Cambria"/>
                <w:spacing w:val="-9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114F3B14" w14:textId="77777777">
        <w:trPr>
          <w:trHeight w:hRule="exact" w:val="470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0BCB6" w14:textId="77777777" w:rsidR="00492818" w:rsidRDefault="00000000">
            <w:pPr>
              <w:pStyle w:val="TableParagraph"/>
              <w:spacing w:before="92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>Data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  <w:spacing w:val="-1"/>
              </w:rPr>
              <w:t>collection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  <w:spacing w:val="-1"/>
              </w:rPr>
              <w:t>and</w:t>
            </w:r>
            <w:r>
              <w:rPr>
                <w:rFonts w:ascii="Cambria"/>
                <w:spacing w:val="-6"/>
              </w:rPr>
              <w:t xml:space="preserve"> </w:t>
            </w:r>
            <w:r>
              <w:rPr>
                <w:rFonts w:ascii="Cambria"/>
                <w:spacing w:val="-1"/>
              </w:rPr>
              <w:t>validation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460B9" w14:textId="77777777" w:rsidR="00492818" w:rsidRDefault="00000000">
            <w:pPr>
              <w:pStyle w:val="TableParagraph"/>
              <w:spacing w:before="92"/>
              <w:ind w:left="97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2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8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12</w:t>
            </w:r>
            <w:r>
              <w:rPr>
                <w:rFonts w:ascii="Cambria"/>
                <w:spacing w:val="-6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05444BAB" w14:textId="77777777">
        <w:trPr>
          <w:trHeight w:hRule="exact" w:val="473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A25A4" w14:textId="77777777" w:rsidR="00492818" w:rsidRDefault="00000000">
            <w:pPr>
              <w:pStyle w:val="TableParagraph"/>
              <w:spacing w:before="94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Initial</w:t>
            </w:r>
            <w:r>
              <w:rPr>
                <w:rFonts w:ascii="Cambria"/>
                <w:spacing w:val="-8"/>
              </w:rPr>
              <w:t xml:space="preserve"> </w:t>
            </w:r>
            <w:r>
              <w:rPr>
                <w:rFonts w:ascii="Cambria"/>
                <w:spacing w:val="-1"/>
              </w:rPr>
              <w:t>reconciliation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2D7F9" w14:textId="77777777" w:rsidR="00492818" w:rsidRDefault="00000000">
            <w:pPr>
              <w:pStyle w:val="TableParagraph"/>
              <w:spacing w:before="94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2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8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16</w:t>
            </w:r>
            <w:r>
              <w:rPr>
                <w:rFonts w:ascii="Cambria"/>
                <w:spacing w:val="-8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0CA09753" w14:textId="77777777">
        <w:trPr>
          <w:trHeight w:hRule="exact" w:val="475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79B4A" w14:textId="77777777" w:rsidR="00492818" w:rsidRDefault="00000000">
            <w:pPr>
              <w:pStyle w:val="TableParagraph"/>
              <w:spacing w:before="94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=&gt;</w:t>
            </w:r>
            <w:r>
              <w:rPr>
                <w:rFonts w:ascii="Cambria"/>
                <w:spacing w:val="-16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Draft</w:t>
            </w:r>
            <w:r>
              <w:rPr>
                <w:rFonts w:ascii="Cambria"/>
                <w:spacing w:val="-16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report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D3A41" w14:textId="77777777" w:rsidR="00492818" w:rsidRDefault="00000000">
            <w:pPr>
              <w:pStyle w:val="TableParagraph"/>
              <w:spacing w:before="94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M+</w:t>
            </w:r>
            <w:r>
              <w:rPr>
                <w:rFonts w:ascii="Cambria"/>
                <w:spacing w:val="-17"/>
                <w:w w:val="105"/>
              </w:rPr>
              <w:t xml:space="preserve"> </w:t>
            </w:r>
            <w:r>
              <w:rPr>
                <w:rFonts w:ascii="Cambria"/>
                <w:spacing w:val="1"/>
                <w:w w:val="105"/>
              </w:rPr>
              <w:t>20</w:t>
            </w:r>
            <w:r>
              <w:rPr>
                <w:rFonts w:ascii="Cambria"/>
                <w:spacing w:val="-17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  <w:tr w:rsidR="00492818" w14:paraId="162B59CD" w14:textId="77777777">
        <w:trPr>
          <w:trHeight w:hRule="exact" w:val="475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9F81D" w14:textId="77777777" w:rsidR="00492818" w:rsidRDefault="00000000">
            <w:pPr>
              <w:pStyle w:val="TableParagraph"/>
              <w:spacing w:before="94"/>
              <w:ind w:left="99"/>
              <w:rPr>
                <w:rFonts w:ascii="Cambria" w:eastAsia="Cambria" w:hAnsi="Cambria" w:cs="Cambria"/>
              </w:rPr>
            </w:pPr>
            <w:r>
              <w:rPr>
                <w:rFonts w:ascii="Cambria"/>
              </w:rPr>
              <w:t>=&gt;</w:t>
            </w:r>
            <w:r>
              <w:rPr>
                <w:rFonts w:ascii="Cambria"/>
                <w:spacing w:val="6"/>
              </w:rPr>
              <w:t xml:space="preserve"> </w:t>
            </w:r>
            <w:r>
              <w:rPr>
                <w:rFonts w:ascii="Cambria"/>
                <w:spacing w:val="-1"/>
              </w:rPr>
              <w:t>Presentation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</w:rPr>
              <w:t>of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</w:rPr>
              <w:t>Draft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  <w:spacing w:val="-1"/>
              </w:rPr>
              <w:t>report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to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  <w:spacing w:val="-1"/>
              </w:rPr>
              <w:t>NSWG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02369" w14:textId="77777777" w:rsidR="00492818" w:rsidRDefault="00492818"/>
        </w:tc>
      </w:tr>
      <w:tr w:rsidR="00492818" w14:paraId="10D82F33" w14:textId="77777777">
        <w:trPr>
          <w:trHeight w:hRule="exact" w:val="1906"/>
        </w:trPr>
        <w:tc>
          <w:tcPr>
            <w:tcW w:w="4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0BB1B" w14:textId="77777777" w:rsidR="00492818" w:rsidRDefault="00000000">
            <w:pPr>
              <w:pStyle w:val="TableParagraph"/>
              <w:spacing w:before="104" w:line="222" w:lineRule="auto"/>
              <w:ind w:left="99" w:right="171"/>
              <w:rPr>
                <w:rFonts w:ascii="Cambria" w:eastAsia="Cambria" w:hAnsi="Cambria" w:cs="Cambria"/>
              </w:rPr>
            </w:pPr>
            <w:r>
              <w:rPr>
                <w:rFonts w:ascii="Cambria"/>
                <w:spacing w:val="-1"/>
              </w:rPr>
              <w:t>Final Report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1"/>
              </w:rPr>
              <w:t>shall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  <w:spacing w:val="-1"/>
              </w:rPr>
              <w:t>be</w:t>
            </w:r>
            <w:r>
              <w:rPr>
                <w:rFonts w:ascii="Cambria"/>
                <w:spacing w:val="2"/>
              </w:rPr>
              <w:t xml:space="preserve"> </w:t>
            </w:r>
            <w:r>
              <w:rPr>
                <w:rFonts w:ascii="Cambria"/>
                <w:spacing w:val="-2"/>
              </w:rPr>
              <w:t>submitted</w:t>
            </w:r>
            <w:r>
              <w:rPr>
                <w:rFonts w:ascii="Cambria"/>
                <w:spacing w:val="25"/>
              </w:rPr>
              <w:t xml:space="preserve"> </w:t>
            </w:r>
            <w:r>
              <w:rPr>
                <w:rFonts w:ascii="Cambria"/>
                <w:spacing w:val="-1"/>
              </w:rPr>
              <w:t>electronically and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</w:rPr>
              <w:t>in</w:t>
            </w:r>
            <w:r>
              <w:rPr>
                <w:rFonts w:ascii="Cambria"/>
                <w:spacing w:val="-2"/>
              </w:rPr>
              <w:t xml:space="preserve"> </w:t>
            </w:r>
            <w:r>
              <w:rPr>
                <w:rFonts w:ascii="Cambria"/>
              </w:rPr>
              <w:t>20</w:t>
            </w:r>
            <w:r>
              <w:rPr>
                <w:rFonts w:ascii="Cambria"/>
                <w:spacing w:val="5"/>
              </w:rPr>
              <w:t xml:space="preserve"> </w:t>
            </w:r>
            <w:r>
              <w:rPr>
                <w:rFonts w:ascii="Cambria"/>
                <w:spacing w:val="-2"/>
              </w:rPr>
              <w:t>(twenty)</w:t>
            </w:r>
            <w:r>
              <w:rPr>
                <w:rFonts w:ascii="Cambria"/>
                <w:spacing w:val="4"/>
              </w:rPr>
              <w:t xml:space="preserve"> </w:t>
            </w:r>
            <w:r>
              <w:rPr>
                <w:rFonts w:ascii="Cambria"/>
              </w:rPr>
              <w:t>hard</w:t>
            </w:r>
            <w:r>
              <w:rPr>
                <w:rFonts w:ascii="Cambria"/>
                <w:spacing w:val="29"/>
              </w:rPr>
              <w:t xml:space="preserve"> </w:t>
            </w:r>
            <w:r>
              <w:rPr>
                <w:rFonts w:ascii="Cambria"/>
                <w:spacing w:val="-1"/>
              </w:rPr>
              <w:t>copies.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It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shall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 xml:space="preserve">be </w:t>
            </w:r>
            <w:r>
              <w:rPr>
                <w:rFonts w:ascii="Cambria"/>
                <w:spacing w:val="-2"/>
              </w:rPr>
              <w:t>submitted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along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2"/>
              </w:rPr>
              <w:t>with</w:t>
            </w:r>
            <w:r>
              <w:rPr>
                <w:rFonts w:ascii="Cambria"/>
              </w:rPr>
              <w:t xml:space="preserve"> a</w:t>
            </w:r>
            <w:r>
              <w:rPr>
                <w:rFonts w:ascii="Cambria"/>
                <w:spacing w:val="37"/>
              </w:rPr>
              <w:t xml:space="preserve"> </w:t>
            </w:r>
            <w:r>
              <w:rPr>
                <w:rFonts w:ascii="Cambria"/>
                <w:spacing w:val="-1"/>
              </w:rPr>
              <w:t>completed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  <w:spacing w:val="-1"/>
              </w:rPr>
              <w:t>EITI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Summary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Data</w:t>
            </w:r>
            <w:r>
              <w:rPr>
                <w:rFonts w:ascii="Cambria"/>
                <w:spacing w:val="-1"/>
              </w:rPr>
              <w:t xml:space="preserve"> </w:t>
            </w:r>
            <w:r>
              <w:rPr>
                <w:rFonts w:ascii="Cambria"/>
                <w:spacing w:val="-2"/>
              </w:rPr>
              <w:t>template</w:t>
            </w:r>
            <w:r>
              <w:rPr>
                <w:rFonts w:ascii="Cambria"/>
                <w:spacing w:val="20"/>
              </w:rPr>
              <w:t xml:space="preserve"> </w:t>
            </w:r>
            <w:r>
              <w:rPr>
                <w:rFonts w:ascii="Cambria"/>
                <w:spacing w:val="-1"/>
              </w:rPr>
              <w:t>and Transparency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2"/>
              </w:rPr>
              <w:t>template.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All</w:t>
            </w:r>
            <w:r>
              <w:rPr>
                <w:rFonts w:ascii="Cambria"/>
              </w:rPr>
              <w:t xml:space="preserve"> data</w:t>
            </w:r>
            <w:r>
              <w:rPr>
                <w:rFonts w:ascii="Cambria"/>
                <w:spacing w:val="-2"/>
              </w:rPr>
              <w:t xml:space="preserve"> </w:t>
            </w:r>
            <w:r>
              <w:rPr>
                <w:rFonts w:ascii="Cambria"/>
              </w:rPr>
              <w:t>in</w:t>
            </w:r>
            <w:r>
              <w:rPr>
                <w:rFonts w:ascii="Cambria"/>
                <w:spacing w:val="-1"/>
              </w:rPr>
              <w:t xml:space="preserve"> the</w:t>
            </w:r>
            <w:r>
              <w:rPr>
                <w:rFonts w:ascii="Cambria"/>
                <w:spacing w:val="31"/>
              </w:rPr>
              <w:t xml:space="preserve"> </w:t>
            </w:r>
            <w:r>
              <w:rPr>
                <w:rFonts w:ascii="Cambria"/>
              </w:rPr>
              <w:t>report</w:t>
            </w:r>
            <w:r>
              <w:rPr>
                <w:rFonts w:ascii="Cambria"/>
                <w:spacing w:val="-2"/>
              </w:rPr>
              <w:t xml:space="preserve"> </w:t>
            </w:r>
            <w:r>
              <w:rPr>
                <w:rFonts w:ascii="Cambria"/>
                <w:spacing w:val="-1"/>
              </w:rPr>
              <w:t>and its</w:t>
            </w:r>
            <w:r>
              <w:rPr>
                <w:rFonts w:ascii="Cambria"/>
                <w:spacing w:val="1"/>
              </w:rPr>
              <w:t xml:space="preserve"> </w:t>
            </w:r>
            <w:r>
              <w:rPr>
                <w:rFonts w:ascii="Cambria"/>
                <w:spacing w:val="-2"/>
              </w:rPr>
              <w:t xml:space="preserve">appendices </w:t>
            </w:r>
            <w:r>
              <w:rPr>
                <w:rFonts w:ascii="Cambria"/>
                <w:spacing w:val="-1"/>
              </w:rPr>
              <w:t>shall</w:t>
            </w:r>
            <w:r>
              <w:rPr>
                <w:rFonts w:ascii="Cambria"/>
              </w:rPr>
              <w:t xml:space="preserve"> </w:t>
            </w:r>
            <w:r>
              <w:rPr>
                <w:rFonts w:ascii="Cambria"/>
                <w:spacing w:val="-1"/>
              </w:rPr>
              <w:t>be</w:t>
            </w:r>
            <w:r>
              <w:rPr>
                <w:rFonts w:ascii="Cambria"/>
                <w:spacing w:val="-3"/>
              </w:rPr>
              <w:t xml:space="preserve"> </w:t>
            </w:r>
            <w:r>
              <w:rPr>
                <w:rFonts w:ascii="Cambria"/>
              </w:rPr>
              <w:t>in</w:t>
            </w:r>
            <w:r>
              <w:rPr>
                <w:rFonts w:ascii="Cambria"/>
                <w:spacing w:val="-1"/>
              </w:rPr>
              <w:t xml:space="preserve"> </w:t>
            </w:r>
            <w:r>
              <w:rPr>
                <w:rFonts w:ascii="Cambria"/>
              </w:rPr>
              <w:t>open</w:t>
            </w:r>
            <w:r>
              <w:rPr>
                <w:rFonts w:ascii="Cambria"/>
                <w:spacing w:val="29"/>
              </w:rPr>
              <w:t xml:space="preserve"> </w:t>
            </w:r>
            <w:r>
              <w:rPr>
                <w:rFonts w:ascii="Cambria"/>
              </w:rPr>
              <w:t>data.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6C60A" w14:textId="77777777" w:rsidR="00492818" w:rsidRDefault="00000000">
            <w:pPr>
              <w:pStyle w:val="TableParagraph"/>
              <w:spacing w:before="92"/>
              <w:ind w:left="102"/>
              <w:rPr>
                <w:rFonts w:ascii="Cambria" w:eastAsia="Cambria" w:hAnsi="Cambria" w:cs="Cambria"/>
              </w:rPr>
            </w:pPr>
            <w:r>
              <w:rPr>
                <w:rFonts w:ascii="Cambria"/>
                <w:w w:val="105"/>
              </w:rPr>
              <w:t>M</w:t>
            </w:r>
            <w:r>
              <w:rPr>
                <w:rFonts w:ascii="Cambria"/>
                <w:spacing w:val="-12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+</w:t>
            </w:r>
            <w:r>
              <w:rPr>
                <w:rFonts w:ascii="Cambria"/>
                <w:spacing w:val="-9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24</w:t>
            </w:r>
            <w:r>
              <w:rPr>
                <w:rFonts w:ascii="Cambria"/>
                <w:spacing w:val="-10"/>
                <w:w w:val="105"/>
              </w:rPr>
              <w:t xml:space="preserve"> </w:t>
            </w:r>
            <w:r>
              <w:rPr>
                <w:rFonts w:ascii="Cambria"/>
                <w:w w:val="105"/>
              </w:rPr>
              <w:t>weeks</w:t>
            </w:r>
          </w:p>
        </w:tc>
      </w:tr>
    </w:tbl>
    <w:p w14:paraId="50976888" w14:textId="77777777" w:rsidR="00492818" w:rsidRDefault="00492818">
      <w:pPr>
        <w:spacing w:before="7"/>
        <w:rPr>
          <w:rFonts w:ascii="Cambria" w:eastAsia="Cambria" w:hAnsi="Cambria" w:cs="Cambria"/>
          <w:sz w:val="29"/>
          <w:szCs w:val="29"/>
        </w:rPr>
      </w:pPr>
    </w:p>
    <w:p w14:paraId="5B91FB4D" w14:textId="77777777" w:rsidR="00492818" w:rsidRDefault="00000000">
      <w:pPr>
        <w:spacing w:before="72"/>
        <w:ind w:left="101"/>
        <w:rPr>
          <w:rFonts w:ascii="Times New Roman" w:eastAsia="Times New Roman" w:hAnsi="Times New Roman" w:cs="Times New Roman"/>
        </w:rPr>
      </w:pPr>
      <w:r>
        <w:rPr>
          <w:rFonts w:ascii="Times New Roman"/>
          <w:i/>
          <w:color w:val="365E90"/>
          <w:spacing w:val="-1"/>
        </w:rPr>
        <w:t>Confidentiality</w:t>
      </w:r>
    </w:p>
    <w:p w14:paraId="0A62A745" w14:textId="77777777" w:rsidR="00492818" w:rsidRDefault="00492818">
      <w:pPr>
        <w:rPr>
          <w:rFonts w:ascii="Times New Roman" w:eastAsia="Times New Roman" w:hAnsi="Times New Roman" w:cs="Times New Roman"/>
          <w:i/>
        </w:rPr>
      </w:pPr>
    </w:p>
    <w:p w14:paraId="05B7C3EF" w14:textId="77777777" w:rsidR="00492818" w:rsidRDefault="00492818">
      <w:pPr>
        <w:spacing w:before="6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75E44E56" w14:textId="77777777" w:rsidR="00492818" w:rsidRDefault="00000000">
      <w:pPr>
        <w:pStyle w:val="BodyText"/>
        <w:numPr>
          <w:ilvl w:val="0"/>
          <w:numId w:val="3"/>
        </w:numPr>
        <w:tabs>
          <w:tab w:val="left" w:pos="992"/>
        </w:tabs>
        <w:spacing w:line="254" w:lineRule="auto"/>
        <w:ind w:right="141"/>
        <w:jc w:val="both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Independent</w:t>
      </w:r>
      <w:r>
        <w:rPr>
          <w:spacing w:val="-8"/>
        </w:rPr>
        <w:t xml:space="preserve"> </w:t>
      </w:r>
      <w:r>
        <w:rPr>
          <w:spacing w:val="-2"/>
        </w:rPr>
        <w:t>Administrator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rPr>
          <w:spacing w:val="-1"/>
        </w:rPr>
        <w:t>enter</w:t>
      </w:r>
      <w:r>
        <w:rPr>
          <w:spacing w:val="-5"/>
        </w:rPr>
        <w:t xml:space="preserve"> </w:t>
      </w:r>
      <w:r>
        <w:rPr>
          <w:spacing w:val="-1"/>
        </w:rPr>
        <w:t>into</w:t>
      </w:r>
      <w:r>
        <w:rPr>
          <w:spacing w:val="-10"/>
        </w:rPr>
        <w:t xml:space="preserve"> </w:t>
      </w:r>
      <w:r>
        <w:rPr>
          <w:spacing w:val="-2"/>
        </w:rPr>
        <w:t xml:space="preserve">such </w:t>
      </w:r>
      <w:r>
        <w:rPr>
          <w:spacing w:val="-1"/>
        </w:rPr>
        <w:t>agreements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rPr>
          <w:spacing w:val="-1"/>
        </w:rPr>
        <w:t>Covered</w:t>
      </w:r>
      <w:r>
        <w:rPr>
          <w:spacing w:val="65"/>
        </w:rPr>
        <w:t xml:space="preserve"> </w:t>
      </w:r>
      <w:r>
        <w:rPr>
          <w:spacing w:val="-1"/>
        </w:rPr>
        <w:t>Entity</w:t>
      </w:r>
      <w:r>
        <w:rPr>
          <w:spacing w:val="36"/>
        </w:rPr>
        <w:t xml:space="preserve"> </w:t>
      </w:r>
      <w:r>
        <w:rPr>
          <w:spacing w:val="-1"/>
        </w:rPr>
        <w:t>as</w:t>
      </w:r>
      <w:r>
        <w:rPr>
          <w:spacing w:val="36"/>
        </w:rPr>
        <w:t xml:space="preserve"> </w:t>
      </w:r>
      <w:r>
        <w:rPr>
          <w:spacing w:val="-1"/>
        </w:rPr>
        <w:t>may</w:t>
      </w:r>
      <w:r>
        <w:rPr>
          <w:spacing w:val="37"/>
        </w:rPr>
        <w:t xml:space="preserve"> </w:t>
      </w:r>
      <w:r>
        <w:rPr>
          <w:spacing w:val="-1"/>
        </w:rPr>
        <w:t>be</w:t>
      </w:r>
      <w:r>
        <w:rPr>
          <w:spacing w:val="37"/>
        </w:rPr>
        <w:t xml:space="preserve"> </w:t>
      </w:r>
      <w:r>
        <w:rPr>
          <w:spacing w:val="-2"/>
        </w:rPr>
        <w:t>necessary</w:t>
      </w:r>
      <w:r>
        <w:rPr>
          <w:spacing w:val="37"/>
        </w:rPr>
        <w:t xml:space="preserve"> </w:t>
      </w:r>
      <w:r>
        <w:rPr>
          <w:spacing w:val="-1"/>
        </w:rPr>
        <w:t>concerning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confidentiality</w:t>
      </w:r>
      <w:r>
        <w:rPr>
          <w:spacing w:val="37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protection</w:t>
      </w:r>
      <w:r>
        <w:rPr>
          <w:spacing w:val="35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confidentiality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Covered</w:t>
      </w:r>
      <w:r>
        <w:rPr>
          <w:spacing w:val="18"/>
        </w:rPr>
        <w:t xml:space="preserve"> </w:t>
      </w:r>
      <w:r>
        <w:rPr>
          <w:rFonts w:cs="Cambria"/>
          <w:spacing w:val="-1"/>
        </w:rPr>
        <w:t>Entity’s</w:t>
      </w:r>
      <w:r>
        <w:rPr>
          <w:rFonts w:cs="Cambria"/>
          <w:spacing w:val="19"/>
        </w:rPr>
        <w:t xml:space="preserve"> </w:t>
      </w:r>
      <w:r>
        <w:t>data,</w:t>
      </w:r>
      <w:r>
        <w:rPr>
          <w:spacing w:val="18"/>
        </w:rPr>
        <w:t xml:space="preserve"> </w:t>
      </w:r>
      <w:r>
        <w:rPr>
          <w:spacing w:val="-1"/>
        </w:rPr>
        <w:t>provided</w:t>
      </w:r>
      <w:r>
        <w:rPr>
          <w:spacing w:val="18"/>
        </w:rPr>
        <w:t xml:space="preserve"> </w:t>
      </w:r>
      <w:r>
        <w:rPr>
          <w:spacing w:val="-1"/>
        </w:rPr>
        <w:t>that</w:t>
      </w:r>
      <w:r>
        <w:rPr>
          <w:spacing w:val="18"/>
        </w:rPr>
        <w:t xml:space="preserve"> </w:t>
      </w:r>
      <w:r>
        <w:rPr>
          <w:spacing w:val="-2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Independent</w:t>
      </w:r>
      <w:r>
        <w:rPr>
          <w:spacing w:val="49"/>
        </w:rPr>
        <w:t xml:space="preserve"> </w:t>
      </w:r>
      <w:r>
        <w:rPr>
          <w:spacing w:val="-1"/>
        </w:rPr>
        <w:t>Administrator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thereby</w:t>
      </w:r>
      <w:r>
        <w:rPr>
          <w:spacing w:val="3"/>
        </w:rP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its</w:t>
      </w:r>
      <w:r>
        <w:rPr>
          <w:spacing w:val="8"/>
        </w:rPr>
        <w:t xml:space="preserve"> </w:t>
      </w:r>
      <w:r>
        <w:rPr>
          <w:spacing w:val="-1"/>
        </w:rPr>
        <w:t>reporting</w:t>
      </w:r>
      <w:r>
        <w:rPr>
          <w:spacing w:val="4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NEITI.</w:t>
      </w:r>
    </w:p>
    <w:p w14:paraId="529E2104" w14:textId="77777777" w:rsidR="00492818" w:rsidRDefault="00000000">
      <w:pPr>
        <w:pStyle w:val="BodyText"/>
        <w:numPr>
          <w:ilvl w:val="0"/>
          <w:numId w:val="3"/>
        </w:numPr>
        <w:tabs>
          <w:tab w:val="left" w:pos="992"/>
        </w:tabs>
        <w:spacing w:line="256" w:lineRule="auto"/>
        <w:ind w:right="141" w:hanging="516"/>
        <w:jc w:val="both"/>
      </w:pPr>
      <w:r>
        <w:t xml:space="preserve">The </w:t>
      </w:r>
      <w:r>
        <w:rPr>
          <w:spacing w:val="-1"/>
        </w:rPr>
        <w:t>Independent</w:t>
      </w:r>
      <w:r>
        <w:rPr>
          <w:spacing w:val="-4"/>
        </w:rPr>
        <w:t xml:space="preserve"> </w:t>
      </w:r>
      <w:r>
        <w:rPr>
          <w:spacing w:val="-1"/>
        </w:rPr>
        <w:t>Administrator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not responsible</w:t>
      </w:r>
      <w:r>
        <w:rPr>
          <w:spacing w:val="1"/>
        </w:rPr>
        <w:t xml:space="preserve"> </w:t>
      </w:r>
      <w:r>
        <w:rPr>
          <w:spacing w:val="-1"/>
        </w:rPr>
        <w:t>for,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assume</w:t>
      </w:r>
      <w: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2"/>
        </w:rPr>
        <w:t>liability,</w:t>
      </w:r>
      <w:r>
        <w:rPr>
          <w:spacing w:val="39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rFonts w:cs="Cambria"/>
          <w:spacing w:val="-1"/>
        </w:rPr>
        <w:t>Client’s</w:t>
      </w:r>
      <w:r>
        <w:rPr>
          <w:rFonts w:cs="Cambria"/>
          <w:spacing w:val="22"/>
        </w:rPr>
        <w:t xml:space="preserve"> </w:t>
      </w:r>
      <w:r>
        <w:rPr>
          <w:spacing w:val="-1"/>
        </w:rPr>
        <w:t>management</w:t>
      </w:r>
      <w:r>
        <w:rPr>
          <w:spacing w:val="22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disclosure</w:t>
      </w:r>
      <w:r>
        <w:rPr>
          <w:spacing w:val="24"/>
        </w:rPr>
        <w:t xml:space="preserve"> </w:t>
      </w:r>
      <w:r>
        <w:rPr>
          <w:spacing w:val="-1"/>
        </w:rPr>
        <w:t>of</w:t>
      </w:r>
      <w:r>
        <w:rPr>
          <w:spacing w:val="23"/>
        </w:rPr>
        <w:t xml:space="preserve"> </w:t>
      </w:r>
      <w:r>
        <w:t>data,</w:t>
      </w:r>
      <w:r>
        <w:rPr>
          <w:spacing w:val="22"/>
        </w:rPr>
        <w:t xml:space="preserve"> </w:t>
      </w:r>
      <w:r>
        <w:rPr>
          <w:spacing w:val="-1"/>
        </w:rPr>
        <w:t>including</w:t>
      </w:r>
      <w:r>
        <w:rPr>
          <w:spacing w:val="22"/>
        </w:rPr>
        <w:t xml:space="preserve"> </w:t>
      </w:r>
      <w:r>
        <w:rPr>
          <w:spacing w:val="-1"/>
        </w:rPr>
        <w:t>confidential</w:t>
      </w:r>
      <w:r>
        <w:rPr>
          <w:spacing w:val="42"/>
        </w:rPr>
        <w:t xml:space="preserve"> </w:t>
      </w:r>
      <w:r>
        <w:rPr>
          <w:spacing w:val="-1"/>
        </w:rPr>
        <w:t>information, shared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NEITI</w:t>
      </w:r>
      <w:r>
        <w:t xml:space="preserve"> </w:t>
      </w:r>
      <w:r>
        <w:rPr>
          <w:spacing w:val="-1"/>
        </w:rPr>
        <w:t>after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has</w:t>
      </w:r>
      <w:r>
        <w:rPr>
          <w:spacing w:val="6"/>
        </w:rPr>
        <w:t xml:space="preserve"> </w:t>
      </w:r>
      <w:r>
        <w:rPr>
          <w:spacing w:val="-1"/>
        </w:rPr>
        <w:t>been presented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Client.</w:t>
      </w:r>
    </w:p>
    <w:p w14:paraId="17658653" w14:textId="77777777" w:rsidR="00492818" w:rsidRDefault="00000000">
      <w:pPr>
        <w:pStyle w:val="BodyText"/>
        <w:numPr>
          <w:ilvl w:val="0"/>
          <w:numId w:val="3"/>
        </w:numPr>
        <w:tabs>
          <w:tab w:val="left" w:pos="992"/>
        </w:tabs>
        <w:spacing w:line="253" w:lineRule="auto"/>
        <w:ind w:right="144" w:hanging="578"/>
        <w:jc w:val="both"/>
      </w:pPr>
      <w:r>
        <w:t>The</w:t>
      </w:r>
      <w:r>
        <w:rPr>
          <w:spacing w:val="-4"/>
        </w:rPr>
        <w:t xml:space="preserve"> </w:t>
      </w:r>
      <w:r>
        <w:rPr>
          <w:spacing w:val="-3"/>
        </w:rPr>
        <w:t xml:space="preserve">Independent </w:t>
      </w:r>
      <w:r>
        <w:rPr>
          <w:spacing w:val="-2"/>
        </w:rPr>
        <w:t>Administrator</w:t>
      </w:r>
      <w:r>
        <w:rPr>
          <w:spacing w:val="-4"/>
        </w:rPr>
        <w:t xml:space="preserve"> </w:t>
      </w:r>
      <w:r>
        <w:rPr>
          <w:spacing w:val="-2"/>
        </w:rPr>
        <w:t>shall</w:t>
      </w:r>
      <w:r>
        <w:rPr>
          <w:spacing w:val="-4"/>
        </w:rPr>
        <w:t xml:space="preserve"> </w:t>
      </w:r>
      <w:r>
        <w:rPr>
          <w:spacing w:val="-2"/>
        </w:rPr>
        <w:t>require</w:t>
      </w:r>
      <w:r>
        <w:rPr>
          <w:spacing w:val="-4"/>
        </w:rPr>
        <w:t xml:space="preserve"> </w:t>
      </w:r>
      <w:r>
        <w:rPr>
          <w:spacing w:val="-2"/>
        </w:rPr>
        <w:t>all</w:t>
      </w:r>
      <w:r>
        <w:rPr>
          <w:spacing w:val="-5"/>
        </w:rPr>
        <w:t xml:space="preserve"> </w:t>
      </w:r>
      <w:r>
        <w:rPr>
          <w:spacing w:val="-2"/>
        </w:rPr>
        <w:t>its</w:t>
      </w:r>
      <w:r>
        <w:rPr>
          <w:spacing w:val="-3"/>
        </w:rPr>
        <w:t xml:space="preserve"> </w:t>
      </w:r>
      <w:r>
        <w:rPr>
          <w:spacing w:val="-2"/>
        </w:rPr>
        <w:t>personnel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individually</w:t>
      </w:r>
      <w:r>
        <w:rPr>
          <w:spacing w:val="-4"/>
        </w:rPr>
        <w:t xml:space="preserve"> </w:t>
      </w:r>
      <w:r>
        <w:rPr>
          <w:spacing w:val="-2"/>
        </w:rPr>
        <w:t>execute</w:t>
      </w:r>
      <w:r>
        <w:rPr>
          <w:spacing w:val="69"/>
          <w:w w:val="95"/>
        </w:rPr>
        <w:t xml:space="preserve"> </w:t>
      </w:r>
      <w:r>
        <w:rPr>
          <w:spacing w:val="-1"/>
          <w:w w:val="95"/>
        </w:rPr>
        <w:t>confidentiality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agreements</w:t>
      </w:r>
      <w:r>
        <w:rPr>
          <w:spacing w:val="-8"/>
          <w:w w:val="95"/>
        </w:rPr>
        <w:t xml:space="preserve"> </w:t>
      </w:r>
      <w:r>
        <w:rPr>
          <w:w w:val="95"/>
        </w:rPr>
        <w:t>which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meet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all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terms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conditions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established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between the</w:t>
      </w:r>
      <w:r>
        <w:rPr>
          <w:spacing w:val="48"/>
        </w:rPr>
        <w:t xml:space="preserve"> </w:t>
      </w:r>
      <w:r>
        <w:rPr>
          <w:spacing w:val="-1"/>
        </w:rPr>
        <w:t>Independent</w:t>
      </w:r>
      <w:r>
        <w:rPr>
          <w:spacing w:val="6"/>
        </w:rPr>
        <w:t xml:space="preserve"> </w:t>
      </w:r>
      <w:r>
        <w:rPr>
          <w:spacing w:val="-1"/>
        </w:rPr>
        <w:t>Administrator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Covered</w:t>
      </w:r>
      <w:r>
        <w:rPr>
          <w:spacing w:val="7"/>
        </w:rPr>
        <w:t xml:space="preserve"> </w:t>
      </w:r>
      <w:r>
        <w:rPr>
          <w:spacing w:val="-1"/>
        </w:rPr>
        <w:t>Entity,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proscribed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preceding</w:t>
      </w:r>
      <w:r>
        <w:rPr>
          <w:spacing w:val="49"/>
        </w:rPr>
        <w:t xml:space="preserve"> </w:t>
      </w:r>
      <w:r>
        <w:rPr>
          <w:spacing w:val="-1"/>
        </w:rPr>
        <w:t>section.</w:t>
      </w:r>
    </w:p>
    <w:p w14:paraId="2CDED8E6" w14:textId="77777777" w:rsidR="00492818" w:rsidRDefault="00492818">
      <w:pPr>
        <w:spacing w:before="8"/>
        <w:rPr>
          <w:rFonts w:ascii="Cambria" w:eastAsia="Cambria" w:hAnsi="Cambria" w:cs="Cambria"/>
          <w:sz w:val="28"/>
          <w:szCs w:val="28"/>
        </w:rPr>
      </w:pPr>
    </w:p>
    <w:p w14:paraId="7C33B29D" w14:textId="77777777" w:rsidR="00492818" w:rsidRDefault="00000000">
      <w:pPr>
        <w:ind w:left="1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365E90"/>
          <w:spacing w:val="-2"/>
        </w:rPr>
        <w:t>Client’s</w:t>
      </w:r>
      <w:r>
        <w:rPr>
          <w:rFonts w:ascii="Times New Roman" w:eastAsia="Times New Roman" w:hAnsi="Times New Roman" w:cs="Times New Roman"/>
          <w:i/>
          <w:color w:val="365E90"/>
          <w:spacing w:val="-22"/>
        </w:rPr>
        <w:t xml:space="preserve"> </w:t>
      </w:r>
      <w:r>
        <w:rPr>
          <w:rFonts w:ascii="Times New Roman" w:eastAsia="Times New Roman" w:hAnsi="Times New Roman" w:cs="Times New Roman"/>
          <w:i/>
          <w:color w:val="365E90"/>
          <w:spacing w:val="-2"/>
        </w:rPr>
        <w:t>input</w:t>
      </w:r>
      <w:r>
        <w:rPr>
          <w:rFonts w:ascii="Times New Roman" w:eastAsia="Times New Roman" w:hAnsi="Times New Roman" w:cs="Times New Roman"/>
          <w:i/>
          <w:color w:val="365E90"/>
          <w:spacing w:val="-20"/>
        </w:rPr>
        <w:t xml:space="preserve"> </w:t>
      </w:r>
      <w:r>
        <w:rPr>
          <w:rFonts w:ascii="Times New Roman" w:eastAsia="Times New Roman" w:hAnsi="Times New Roman" w:cs="Times New Roman"/>
          <w:i/>
          <w:color w:val="365E90"/>
          <w:spacing w:val="-2"/>
        </w:rPr>
        <w:t>and</w:t>
      </w:r>
      <w:r>
        <w:rPr>
          <w:rFonts w:ascii="Times New Roman" w:eastAsia="Times New Roman" w:hAnsi="Times New Roman" w:cs="Times New Roman"/>
          <w:i/>
          <w:color w:val="365E90"/>
          <w:spacing w:val="-20"/>
        </w:rPr>
        <w:t xml:space="preserve"> </w:t>
      </w:r>
      <w:r>
        <w:rPr>
          <w:rFonts w:ascii="Times New Roman" w:eastAsia="Times New Roman" w:hAnsi="Times New Roman" w:cs="Times New Roman"/>
          <w:i/>
          <w:color w:val="365E90"/>
          <w:spacing w:val="-2"/>
        </w:rPr>
        <w:t>counterpart</w:t>
      </w:r>
      <w:r>
        <w:rPr>
          <w:rFonts w:ascii="Times New Roman" w:eastAsia="Times New Roman" w:hAnsi="Times New Roman" w:cs="Times New Roman"/>
          <w:i/>
          <w:color w:val="365E90"/>
          <w:spacing w:val="-22"/>
        </w:rPr>
        <w:t xml:space="preserve"> </w:t>
      </w:r>
      <w:r>
        <w:rPr>
          <w:rFonts w:ascii="Times New Roman" w:eastAsia="Times New Roman" w:hAnsi="Times New Roman" w:cs="Times New Roman"/>
          <w:i/>
          <w:color w:val="365E90"/>
          <w:spacing w:val="-2"/>
        </w:rPr>
        <w:t>personnel</w:t>
      </w:r>
    </w:p>
    <w:p w14:paraId="665820AD" w14:textId="77777777" w:rsidR="00492818" w:rsidRDefault="00492818">
      <w:pPr>
        <w:rPr>
          <w:rFonts w:ascii="Times New Roman" w:eastAsia="Times New Roman" w:hAnsi="Times New Roman" w:cs="Times New Roman"/>
          <w:i/>
        </w:rPr>
      </w:pPr>
    </w:p>
    <w:p w14:paraId="5DEA7F90" w14:textId="77777777" w:rsidR="00492818" w:rsidRDefault="00492818">
      <w:pPr>
        <w:spacing w:before="8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082C94AD" w14:textId="77777777" w:rsidR="00492818" w:rsidRDefault="00000000">
      <w:pPr>
        <w:pStyle w:val="BodyText"/>
        <w:spacing w:line="254" w:lineRule="auto"/>
        <w:ind w:left="312" w:right="160"/>
      </w:pPr>
      <w:r>
        <w:t>The</w:t>
      </w:r>
      <w:r>
        <w:rPr>
          <w:spacing w:val="12"/>
        </w:rPr>
        <w:t xml:space="preserve"> </w:t>
      </w:r>
      <w:r>
        <w:rPr>
          <w:spacing w:val="-1"/>
        </w:rPr>
        <w:t>NSWG</w:t>
      </w:r>
      <w:r>
        <w:rPr>
          <w:spacing w:val="14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rPr>
          <w:spacing w:val="-2"/>
        </w:rPr>
        <w:t>responsibility</w:t>
      </w:r>
      <w:r>
        <w:rPr>
          <w:spacing w:val="14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overseeing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deployment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Initiative.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rPr>
          <w:spacing w:val="-1"/>
        </w:rPr>
        <w:t>NSWG</w:t>
      </w:r>
      <w:r>
        <w:rPr>
          <w:spacing w:val="44"/>
        </w:rPr>
        <w:t xml:space="preserve"> </w:t>
      </w:r>
      <w:r>
        <w:rPr>
          <w:spacing w:val="-1"/>
        </w:rPr>
        <w:t>typically</w:t>
      </w:r>
      <w:r>
        <w:rPr>
          <w:spacing w:val="4"/>
        </w:rPr>
        <w:t xml:space="preserve"> </w:t>
      </w:r>
      <w:r>
        <w:rPr>
          <w:spacing w:val="-1"/>
        </w:rPr>
        <w:t>meets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Abuja,</w:t>
      </w:r>
      <w:r>
        <w:rPr>
          <w:spacing w:val="3"/>
        </w:rPr>
        <w:t xml:space="preserve"> </w:t>
      </w:r>
      <w:r>
        <w:rPr>
          <w:spacing w:val="-1"/>
        </w:rPr>
        <w:t>Nigeria,</w:t>
      </w:r>
      <w:r>
        <w:rPr>
          <w:spacing w:val="7"/>
        </w:rPr>
        <w:t xml:space="preserve"> </w:t>
      </w:r>
      <w:r>
        <w:t>once</w:t>
      </w:r>
      <w:r>
        <w:rPr>
          <w:spacing w:val="5"/>
        </w:rPr>
        <w:t xml:space="preserve"> </w:t>
      </w:r>
      <w:r>
        <w:rPr>
          <w:spacing w:val="-1"/>
        </w:rPr>
        <w:t>each</w:t>
      </w:r>
      <w:r>
        <w:rPr>
          <w:spacing w:val="5"/>
        </w:rPr>
        <w:t xml:space="preserve"> </w:t>
      </w:r>
      <w:r>
        <w:rPr>
          <w:spacing w:val="-2"/>
        </w:rPr>
        <w:t>quarter.</w:t>
      </w:r>
    </w:p>
    <w:p w14:paraId="315070C3" w14:textId="77777777" w:rsidR="00492818" w:rsidRDefault="00492818">
      <w:pPr>
        <w:spacing w:line="254" w:lineRule="auto"/>
        <w:sectPr w:rsidR="00492818">
          <w:pgSz w:w="12240" w:h="15840"/>
          <w:pgMar w:top="1280" w:right="1720" w:bottom="1060" w:left="1560" w:header="0" w:footer="880" w:gutter="0"/>
          <w:cols w:space="720"/>
        </w:sectPr>
      </w:pPr>
    </w:p>
    <w:p w14:paraId="7602C05A" w14:textId="77777777" w:rsidR="00492818" w:rsidRDefault="00000000">
      <w:pPr>
        <w:pStyle w:val="BodyText"/>
        <w:spacing w:before="57" w:line="255" w:lineRule="auto"/>
        <w:ind w:left="152" w:right="141"/>
        <w:jc w:val="both"/>
      </w:pPr>
      <w:r>
        <w:lastRenderedPageBreak/>
        <w:t>The</w:t>
      </w:r>
      <w:r>
        <w:rPr>
          <w:spacing w:val="19"/>
        </w:rPr>
        <w:t xml:space="preserve"> </w:t>
      </w:r>
      <w:r>
        <w:rPr>
          <w:spacing w:val="-1"/>
        </w:rPr>
        <w:t>Independent</w:t>
      </w:r>
      <w:r>
        <w:rPr>
          <w:spacing w:val="17"/>
        </w:rPr>
        <w:t xml:space="preserve"> </w:t>
      </w:r>
      <w:r>
        <w:rPr>
          <w:spacing w:val="-1"/>
        </w:rPr>
        <w:t>Administrator</w:t>
      </w:r>
      <w:r>
        <w:rPr>
          <w:spacing w:val="20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participate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Board</w:t>
      </w:r>
      <w:r>
        <w:rPr>
          <w:spacing w:val="18"/>
        </w:rPr>
        <w:t xml:space="preserve"> </w:t>
      </w:r>
      <w:r>
        <w:rPr>
          <w:spacing w:val="-1"/>
        </w:rPr>
        <w:t>meetings</w:t>
      </w:r>
      <w:r>
        <w:rPr>
          <w:spacing w:val="20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purposes</w:t>
      </w:r>
      <w:r>
        <w:rPr>
          <w:spacing w:val="20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providing</w:t>
      </w:r>
      <w:r>
        <w:rPr>
          <w:spacing w:val="45"/>
        </w:rPr>
        <w:t xml:space="preserve"> </w:t>
      </w:r>
      <w:r>
        <w:rPr>
          <w:spacing w:val="-1"/>
        </w:rPr>
        <w:t>oral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2"/>
        </w:rPr>
        <w:t>written</w:t>
      </w:r>
      <w:r>
        <w:rPr>
          <w:spacing w:val="43"/>
        </w:rPr>
        <w:t xml:space="preserve"> </w:t>
      </w:r>
      <w:r>
        <w:rPr>
          <w:spacing w:val="-2"/>
        </w:rPr>
        <w:t>updates</w:t>
      </w:r>
      <w:r>
        <w:rPr>
          <w:spacing w:val="46"/>
        </w:rPr>
        <w:t xml:space="preserve"> </w:t>
      </w:r>
      <w:r>
        <w:rPr>
          <w:spacing w:val="-2"/>
        </w:rPr>
        <w:t>pertaining</w:t>
      </w:r>
      <w:r>
        <w:rPr>
          <w:spacing w:val="45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status</w:t>
      </w:r>
      <w:r>
        <w:rPr>
          <w:spacing w:val="45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engagement.</w:t>
      </w:r>
      <w:r>
        <w:rPr>
          <w:spacing w:val="3"/>
        </w:rPr>
        <w:t xml:space="preserve"> </w:t>
      </w:r>
      <w:r>
        <w:rPr>
          <w:spacing w:val="-1"/>
        </w:rPr>
        <w:t>These</w:t>
      </w:r>
      <w:r>
        <w:rPr>
          <w:spacing w:val="71"/>
        </w:rPr>
        <w:t xml:space="preserve"> </w:t>
      </w:r>
      <w:r>
        <w:rPr>
          <w:spacing w:val="-2"/>
        </w:rPr>
        <w:t>updates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2"/>
        </w:rPr>
        <w:t>address</w:t>
      </w:r>
      <w:r>
        <w:rPr>
          <w:spacing w:val="17"/>
        </w:rPr>
        <w:t xml:space="preserve"> </w:t>
      </w:r>
      <w:r>
        <w:rPr>
          <w:spacing w:val="-2"/>
        </w:rPr>
        <w:t>milestones</w:t>
      </w:r>
      <w:r>
        <w:rPr>
          <w:spacing w:val="17"/>
        </w:rPr>
        <w:t xml:space="preserve"> </w:t>
      </w:r>
      <w:r>
        <w:rPr>
          <w:spacing w:val="-1"/>
        </w:rPr>
        <w:t>achieved,</w:t>
      </w:r>
      <w:r>
        <w:rPr>
          <w:spacing w:val="16"/>
        </w:rPr>
        <w:t xml:space="preserve"> </w:t>
      </w:r>
      <w:r>
        <w:rPr>
          <w:spacing w:val="-1"/>
        </w:rPr>
        <w:t>significant</w:t>
      </w:r>
      <w:r>
        <w:rPr>
          <w:spacing w:val="15"/>
        </w:rPr>
        <w:t xml:space="preserve"> </w:t>
      </w:r>
      <w:r>
        <w:rPr>
          <w:spacing w:val="-1"/>
        </w:rPr>
        <w:t>findings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date,</w:t>
      </w:r>
      <w:r>
        <w:rPr>
          <w:spacing w:val="13"/>
        </w:rPr>
        <w:t xml:space="preserve"> </w:t>
      </w:r>
      <w:r>
        <w:rPr>
          <w:spacing w:val="-1"/>
        </w:rPr>
        <w:t>challenges</w:t>
      </w:r>
      <w:r>
        <w:rPr>
          <w:spacing w:val="17"/>
        </w:rPr>
        <w:t xml:space="preserve"> </w:t>
      </w:r>
      <w:r>
        <w:rPr>
          <w:spacing w:val="-1"/>
        </w:rPr>
        <w:t>being</w:t>
      </w:r>
      <w:r>
        <w:rPr>
          <w:spacing w:val="71"/>
        </w:rPr>
        <w:t xml:space="preserve"> </w:t>
      </w:r>
      <w:r>
        <w:rPr>
          <w:spacing w:val="-1"/>
        </w:rPr>
        <w:t>encountered,</w:t>
      </w:r>
      <w:r>
        <w:rPr>
          <w:spacing w:val="25"/>
        </w:rPr>
        <w:t xml:space="preserve"> </w:t>
      </w:r>
      <w:r>
        <w:rPr>
          <w:spacing w:val="-1"/>
        </w:rPr>
        <w:t>tactical</w:t>
      </w:r>
      <w:r>
        <w:rPr>
          <w:spacing w:val="25"/>
        </w:rPr>
        <w:t xml:space="preserve"> </w:t>
      </w:r>
      <w:r>
        <w:rPr>
          <w:spacing w:val="-2"/>
        </w:rPr>
        <w:t>work</w:t>
      </w:r>
      <w:r>
        <w:rPr>
          <w:spacing w:val="25"/>
        </w:rPr>
        <w:t xml:space="preserve"> </w:t>
      </w:r>
      <w:r>
        <w:rPr>
          <w:spacing w:val="-1"/>
        </w:rPr>
        <w:t>plans</w:t>
      </w:r>
      <w:r>
        <w:rPr>
          <w:spacing w:val="26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forthcoming</w:t>
      </w:r>
      <w:r>
        <w:rPr>
          <w:spacing w:val="26"/>
        </w:rPr>
        <w:t xml:space="preserve"> </w:t>
      </w:r>
      <w:r>
        <w:rPr>
          <w:spacing w:val="-1"/>
        </w:rPr>
        <w:t>period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requests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rPr>
          <w:spacing w:val="-1"/>
        </w:rPr>
        <w:t>assistance</w:t>
      </w:r>
      <w:r>
        <w:rPr>
          <w:spacing w:val="41"/>
        </w:rPr>
        <w:t xml:space="preserve"> </w:t>
      </w:r>
      <w:r>
        <w:t>from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Board.</w:t>
      </w:r>
    </w:p>
    <w:p w14:paraId="629A42E4" w14:textId="77777777" w:rsidR="00492818" w:rsidRDefault="00492818">
      <w:pPr>
        <w:spacing w:before="10"/>
        <w:rPr>
          <w:rFonts w:ascii="Cambria" w:eastAsia="Cambria" w:hAnsi="Cambria" w:cs="Cambria"/>
        </w:rPr>
      </w:pPr>
    </w:p>
    <w:p w14:paraId="53050AF4" w14:textId="77777777" w:rsidR="00492818" w:rsidRDefault="00000000">
      <w:pPr>
        <w:pStyle w:val="BodyText"/>
        <w:spacing w:line="255" w:lineRule="auto"/>
        <w:ind w:left="152" w:right="144"/>
        <w:jc w:val="both"/>
      </w:pPr>
      <w:r>
        <w:rPr>
          <w:rFonts w:cs="Cambria"/>
        </w:rPr>
        <w:t>The</w:t>
      </w:r>
      <w:r>
        <w:rPr>
          <w:rFonts w:cs="Cambria"/>
          <w:spacing w:val="-8"/>
        </w:rPr>
        <w:t xml:space="preserve"> </w:t>
      </w:r>
      <w:r>
        <w:rPr>
          <w:rFonts w:cs="Cambria"/>
          <w:spacing w:val="-2"/>
        </w:rPr>
        <w:t>Independent</w:t>
      </w:r>
      <w:r>
        <w:rPr>
          <w:rFonts w:cs="Cambria"/>
          <w:spacing w:val="-8"/>
        </w:rPr>
        <w:t xml:space="preserve"> </w:t>
      </w:r>
      <w:r>
        <w:rPr>
          <w:rFonts w:cs="Cambria"/>
          <w:spacing w:val="-2"/>
        </w:rPr>
        <w:t>Administrator’s</w:t>
      </w:r>
      <w:r>
        <w:rPr>
          <w:rFonts w:cs="Cambria"/>
          <w:spacing w:val="-7"/>
        </w:rPr>
        <w:t xml:space="preserve"> </w:t>
      </w:r>
      <w:r>
        <w:rPr>
          <w:rFonts w:cs="Cambria"/>
          <w:spacing w:val="-2"/>
        </w:rPr>
        <w:t>representative</w:t>
      </w:r>
      <w:r>
        <w:rPr>
          <w:rFonts w:cs="Cambria"/>
          <w:spacing w:val="-8"/>
        </w:rPr>
        <w:t xml:space="preserve"> </w:t>
      </w:r>
      <w:r>
        <w:rPr>
          <w:rFonts w:cs="Cambria"/>
        </w:rPr>
        <w:t>may</w:t>
      </w:r>
      <w:r>
        <w:rPr>
          <w:rFonts w:cs="Cambria"/>
          <w:spacing w:val="-9"/>
        </w:rPr>
        <w:t xml:space="preserve"> </w:t>
      </w:r>
      <w:r>
        <w:rPr>
          <w:rFonts w:cs="Cambria"/>
          <w:spacing w:val="-2"/>
        </w:rPr>
        <w:t>be</w:t>
      </w:r>
      <w:r>
        <w:rPr>
          <w:rFonts w:cs="Cambria"/>
          <w:spacing w:val="-7"/>
        </w:rPr>
        <w:t xml:space="preserve"> </w:t>
      </w:r>
      <w:r>
        <w:rPr>
          <w:rFonts w:cs="Cambria"/>
          <w:spacing w:val="-2"/>
        </w:rPr>
        <w:t>accompanied</w:t>
      </w:r>
      <w:r>
        <w:rPr>
          <w:rFonts w:cs="Cambria"/>
          <w:spacing w:val="-8"/>
        </w:rPr>
        <w:t xml:space="preserve"> </w:t>
      </w:r>
      <w:r>
        <w:rPr>
          <w:rFonts w:cs="Cambria"/>
          <w:spacing w:val="-2"/>
        </w:rPr>
        <w:t>by</w:t>
      </w:r>
      <w:r>
        <w:rPr>
          <w:rFonts w:cs="Cambria"/>
          <w:spacing w:val="-8"/>
        </w:rPr>
        <w:t xml:space="preserve"> </w:t>
      </w:r>
      <w:r>
        <w:rPr>
          <w:rFonts w:cs="Cambria"/>
          <w:spacing w:val="-2"/>
        </w:rPr>
        <w:t>other</w:t>
      </w:r>
      <w:r>
        <w:rPr>
          <w:rFonts w:cs="Cambria"/>
          <w:spacing w:val="-7"/>
        </w:rPr>
        <w:t xml:space="preserve"> </w:t>
      </w:r>
      <w:r>
        <w:rPr>
          <w:rFonts w:cs="Cambria"/>
          <w:spacing w:val="-2"/>
        </w:rPr>
        <w:t>Personnel</w:t>
      </w:r>
      <w:r>
        <w:rPr>
          <w:rFonts w:cs="Cambria"/>
          <w:spacing w:val="-8"/>
        </w:rPr>
        <w:t xml:space="preserve"> </w:t>
      </w:r>
      <w:r>
        <w:rPr>
          <w:rFonts w:cs="Cambria"/>
        </w:rPr>
        <w:t>as</w:t>
      </w:r>
      <w:r>
        <w:rPr>
          <w:rFonts w:cs="Cambria"/>
          <w:spacing w:val="53"/>
          <w:w w:val="95"/>
        </w:rPr>
        <w:t xml:space="preserve"> </w:t>
      </w:r>
      <w:r>
        <w:rPr>
          <w:spacing w:val="-1"/>
        </w:rPr>
        <w:t>necessary.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Client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Independent</w:t>
      </w:r>
      <w:r>
        <w:rPr>
          <w:spacing w:val="-2"/>
        </w:rPr>
        <w:t xml:space="preserve"> Administrator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least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rFonts w:cs="Cambria"/>
          <w:spacing w:val="-2"/>
        </w:rPr>
        <w:t>days’</w:t>
      </w:r>
      <w:r>
        <w:rPr>
          <w:rFonts w:cs="Cambria"/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62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time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3"/>
        </w:rPr>
        <w:t xml:space="preserve"> </w:t>
      </w:r>
      <w:r>
        <w:rPr>
          <w:spacing w:val="-2"/>
        </w:rPr>
        <w:t>meetings.</w:t>
      </w:r>
    </w:p>
    <w:sectPr w:rsidR="00492818">
      <w:pgSz w:w="12240" w:h="15840"/>
      <w:pgMar w:top="1280" w:right="1720" w:bottom="1060" w:left="172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7A27" w14:textId="77777777" w:rsidR="00385297" w:rsidRDefault="00385297">
      <w:r>
        <w:separator/>
      </w:r>
    </w:p>
  </w:endnote>
  <w:endnote w:type="continuationSeparator" w:id="0">
    <w:p w14:paraId="47FC13F3" w14:textId="77777777" w:rsidR="00385297" w:rsidRDefault="003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3BC9" w14:textId="77777777" w:rsidR="00492818" w:rsidRDefault="00000000">
    <w:pPr>
      <w:spacing w:line="14" w:lineRule="auto"/>
      <w:rPr>
        <w:sz w:val="20"/>
        <w:szCs w:val="20"/>
      </w:rPr>
    </w:pPr>
    <w:r>
      <w:pict w14:anchorId="0033892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1.6pt;margin-top:736pt;width:9.2pt;height:12pt;z-index:-23248;mso-position-horizontal-relative:page;mso-position-vertical-relative:page" filled="f" stroked="f">
          <v:textbox inset="0,0,0,0">
            <w:txbxContent>
              <w:p w14:paraId="6EB1B640" w14:textId="77777777" w:rsidR="00492818" w:rsidRDefault="0000000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B413" w14:textId="77777777" w:rsidR="00492818" w:rsidRDefault="00000000">
    <w:pPr>
      <w:spacing w:line="14" w:lineRule="auto"/>
      <w:rPr>
        <w:sz w:val="20"/>
        <w:szCs w:val="20"/>
      </w:rPr>
    </w:pPr>
    <w:r>
      <w:pict w14:anchorId="5422422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07.3pt;margin-top:736pt;width:12.6pt;height:12pt;z-index:-23224;mso-position-horizontal-relative:page;mso-position-vertical-relative:page" filled="f" stroked="f">
          <v:textbox inset="0,0,0,0">
            <w:txbxContent>
              <w:p w14:paraId="33133B5B" w14:textId="77777777" w:rsidR="00492818" w:rsidRDefault="0000000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w w:val="105"/>
                    <w:sz w:val="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63C9" w14:textId="77777777" w:rsidR="00492818" w:rsidRDefault="00000000">
    <w:pPr>
      <w:spacing w:line="14" w:lineRule="auto"/>
      <w:rPr>
        <w:sz w:val="20"/>
        <w:szCs w:val="20"/>
      </w:rPr>
    </w:pPr>
    <w:r>
      <w:pict w14:anchorId="41501AC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6.3pt;margin-top:736pt;width:14.6pt;height:12pt;z-index:-23200;mso-position-horizontal-relative:page;mso-position-vertical-relative:page" filled="f" stroked="f">
          <v:textbox inset="0,0,0,0">
            <w:txbxContent>
              <w:p w14:paraId="313B269F" w14:textId="77777777" w:rsidR="00492818" w:rsidRDefault="0000000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0111" w14:textId="77777777" w:rsidR="00492818" w:rsidRDefault="00000000">
    <w:pPr>
      <w:spacing w:line="14" w:lineRule="auto"/>
      <w:rPr>
        <w:sz w:val="20"/>
        <w:szCs w:val="20"/>
      </w:rPr>
    </w:pPr>
    <w:r>
      <w:pict w14:anchorId="3920E36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7.3pt;margin-top:736pt;width:12.6pt;height:12pt;z-index:-23176;mso-position-horizontal-relative:page;mso-position-vertical-relative:page" filled="f" stroked="f">
          <v:textbox inset="0,0,0,0">
            <w:txbxContent>
              <w:p w14:paraId="1139E772" w14:textId="77777777" w:rsidR="00492818" w:rsidRDefault="00000000">
                <w:pPr>
                  <w:spacing w:line="223" w:lineRule="exact"/>
                  <w:ind w:left="2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/>
                    <w:spacing w:val="-1"/>
                    <w:w w:val="105"/>
                    <w:sz w:val="20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771B7" w14:textId="77777777" w:rsidR="00492818" w:rsidRDefault="00000000">
    <w:pPr>
      <w:spacing w:line="14" w:lineRule="auto"/>
      <w:rPr>
        <w:sz w:val="20"/>
        <w:szCs w:val="20"/>
      </w:rPr>
    </w:pPr>
    <w:r>
      <w:pict w14:anchorId="3DC15B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6.3pt;margin-top:736pt;width:14.6pt;height:12pt;z-index:-23152;mso-position-horizontal-relative:page;mso-position-vertical-relative:page" filled="f" stroked="f">
          <v:textbox inset="0,0,0,0">
            <w:txbxContent>
              <w:p w14:paraId="00DFD5ED" w14:textId="77777777" w:rsidR="00492818" w:rsidRDefault="00000000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8A423" w14:textId="77777777" w:rsidR="00385297" w:rsidRDefault="00385297">
      <w:r>
        <w:separator/>
      </w:r>
    </w:p>
  </w:footnote>
  <w:footnote w:type="continuationSeparator" w:id="0">
    <w:p w14:paraId="546B9F9A" w14:textId="77777777" w:rsidR="00385297" w:rsidRDefault="00385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F82"/>
    <w:multiLevelType w:val="multilevel"/>
    <w:tmpl w:val="211C9770"/>
    <w:lvl w:ilvl="0">
      <w:start w:val="4"/>
      <w:numFmt w:val="decimal"/>
      <w:lvlText w:val="%1"/>
      <w:lvlJc w:val="left"/>
      <w:pPr>
        <w:ind w:left="819"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668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824" w:hanging="334"/>
        <w:jc w:val="left"/>
      </w:pPr>
      <w:rPr>
        <w:rFonts w:ascii="Cambria" w:eastAsia="Cambria" w:hAnsi="Cambria" w:hint="default"/>
        <w:spacing w:val="1"/>
        <w:w w:val="95"/>
        <w:sz w:val="22"/>
        <w:szCs w:val="22"/>
      </w:rPr>
    </w:lvl>
    <w:lvl w:ilvl="3">
      <w:start w:val="1"/>
      <w:numFmt w:val="bullet"/>
      <w:lvlText w:val="•"/>
      <w:lvlJc w:val="left"/>
      <w:pPr>
        <w:ind w:left="2596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2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9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5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1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27" w:hanging="334"/>
      </w:pPr>
      <w:rPr>
        <w:rFonts w:hint="default"/>
      </w:rPr>
    </w:lvl>
  </w:abstractNum>
  <w:abstractNum w:abstractNumId="1" w15:restartNumberingAfterBreak="0">
    <w:nsid w:val="0B9A3896"/>
    <w:multiLevelType w:val="hybridMultilevel"/>
    <w:tmpl w:val="2354AEEA"/>
    <w:lvl w:ilvl="0" w:tplc="B5808F54">
      <w:start w:val="1"/>
      <w:numFmt w:val="decimal"/>
      <w:lvlText w:val="%1"/>
      <w:lvlJc w:val="left"/>
      <w:pPr>
        <w:ind w:left="565" w:hanging="413"/>
        <w:jc w:val="left"/>
      </w:pPr>
      <w:rPr>
        <w:rFonts w:hint="default"/>
        <w:u w:val="single" w:color="0000FF"/>
      </w:rPr>
    </w:lvl>
    <w:lvl w:ilvl="1" w:tplc="15F01D08">
      <w:start w:val="1"/>
      <w:numFmt w:val="bullet"/>
      <w:lvlText w:val="•"/>
      <w:lvlJc w:val="left"/>
      <w:pPr>
        <w:ind w:left="1416" w:hanging="413"/>
      </w:pPr>
      <w:rPr>
        <w:rFonts w:hint="default"/>
      </w:rPr>
    </w:lvl>
    <w:lvl w:ilvl="2" w:tplc="00E844DC">
      <w:start w:val="1"/>
      <w:numFmt w:val="bullet"/>
      <w:lvlText w:val="•"/>
      <w:lvlJc w:val="left"/>
      <w:pPr>
        <w:ind w:left="2268" w:hanging="413"/>
      </w:pPr>
      <w:rPr>
        <w:rFonts w:hint="default"/>
      </w:rPr>
    </w:lvl>
    <w:lvl w:ilvl="3" w:tplc="35986A02">
      <w:start w:val="1"/>
      <w:numFmt w:val="bullet"/>
      <w:lvlText w:val="•"/>
      <w:lvlJc w:val="left"/>
      <w:pPr>
        <w:ind w:left="3119" w:hanging="413"/>
      </w:pPr>
      <w:rPr>
        <w:rFonts w:hint="default"/>
      </w:rPr>
    </w:lvl>
    <w:lvl w:ilvl="4" w:tplc="57886FCE">
      <w:start w:val="1"/>
      <w:numFmt w:val="bullet"/>
      <w:lvlText w:val="•"/>
      <w:lvlJc w:val="left"/>
      <w:pPr>
        <w:ind w:left="3971" w:hanging="413"/>
      </w:pPr>
      <w:rPr>
        <w:rFonts w:hint="default"/>
      </w:rPr>
    </w:lvl>
    <w:lvl w:ilvl="5" w:tplc="B756CC56">
      <w:start w:val="1"/>
      <w:numFmt w:val="bullet"/>
      <w:lvlText w:val="•"/>
      <w:lvlJc w:val="left"/>
      <w:pPr>
        <w:ind w:left="4822" w:hanging="413"/>
      </w:pPr>
      <w:rPr>
        <w:rFonts w:hint="default"/>
      </w:rPr>
    </w:lvl>
    <w:lvl w:ilvl="6" w:tplc="A86EEF06">
      <w:start w:val="1"/>
      <w:numFmt w:val="bullet"/>
      <w:lvlText w:val="•"/>
      <w:lvlJc w:val="left"/>
      <w:pPr>
        <w:ind w:left="5674" w:hanging="413"/>
      </w:pPr>
      <w:rPr>
        <w:rFonts w:hint="default"/>
      </w:rPr>
    </w:lvl>
    <w:lvl w:ilvl="7" w:tplc="782C96E2">
      <w:start w:val="1"/>
      <w:numFmt w:val="bullet"/>
      <w:lvlText w:val="•"/>
      <w:lvlJc w:val="left"/>
      <w:pPr>
        <w:ind w:left="6525" w:hanging="413"/>
      </w:pPr>
      <w:rPr>
        <w:rFonts w:hint="default"/>
      </w:rPr>
    </w:lvl>
    <w:lvl w:ilvl="8" w:tplc="FBB63EB6">
      <w:start w:val="1"/>
      <w:numFmt w:val="bullet"/>
      <w:lvlText w:val="•"/>
      <w:lvlJc w:val="left"/>
      <w:pPr>
        <w:ind w:left="7377" w:hanging="413"/>
      </w:pPr>
      <w:rPr>
        <w:rFonts w:hint="default"/>
      </w:rPr>
    </w:lvl>
  </w:abstractNum>
  <w:abstractNum w:abstractNumId="2" w15:restartNumberingAfterBreak="0">
    <w:nsid w:val="108C0403"/>
    <w:multiLevelType w:val="hybridMultilevel"/>
    <w:tmpl w:val="294C92AC"/>
    <w:lvl w:ilvl="0" w:tplc="5510B108">
      <w:start w:val="1"/>
      <w:numFmt w:val="bullet"/>
      <w:lvlText w:val=""/>
      <w:lvlJc w:val="left"/>
      <w:pPr>
        <w:ind w:left="1508" w:hanging="339"/>
      </w:pPr>
      <w:rPr>
        <w:rFonts w:ascii="Symbol" w:eastAsia="Symbol" w:hAnsi="Symbol" w:hint="default"/>
        <w:w w:val="102"/>
        <w:sz w:val="22"/>
        <w:szCs w:val="22"/>
      </w:rPr>
    </w:lvl>
    <w:lvl w:ilvl="1" w:tplc="117C4048">
      <w:start w:val="1"/>
      <w:numFmt w:val="bullet"/>
      <w:lvlText w:val="•"/>
      <w:lvlJc w:val="left"/>
      <w:pPr>
        <w:ind w:left="2237" w:hanging="339"/>
      </w:pPr>
      <w:rPr>
        <w:rFonts w:hint="default"/>
      </w:rPr>
    </w:lvl>
    <w:lvl w:ilvl="2" w:tplc="61B4B8E0">
      <w:start w:val="1"/>
      <w:numFmt w:val="bullet"/>
      <w:lvlText w:val="•"/>
      <w:lvlJc w:val="left"/>
      <w:pPr>
        <w:ind w:left="2966" w:hanging="339"/>
      </w:pPr>
      <w:rPr>
        <w:rFonts w:hint="default"/>
      </w:rPr>
    </w:lvl>
    <w:lvl w:ilvl="3" w:tplc="DB969BFC">
      <w:start w:val="1"/>
      <w:numFmt w:val="bullet"/>
      <w:lvlText w:val="•"/>
      <w:lvlJc w:val="left"/>
      <w:pPr>
        <w:ind w:left="3695" w:hanging="339"/>
      </w:pPr>
      <w:rPr>
        <w:rFonts w:hint="default"/>
      </w:rPr>
    </w:lvl>
    <w:lvl w:ilvl="4" w:tplc="B052DC14">
      <w:start w:val="1"/>
      <w:numFmt w:val="bullet"/>
      <w:lvlText w:val="•"/>
      <w:lvlJc w:val="left"/>
      <w:pPr>
        <w:ind w:left="4425" w:hanging="339"/>
      </w:pPr>
      <w:rPr>
        <w:rFonts w:hint="default"/>
      </w:rPr>
    </w:lvl>
    <w:lvl w:ilvl="5" w:tplc="923A59F4">
      <w:start w:val="1"/>
      <w:numFmt w:val="bullet"/>
      <w:lvlText w:val="•"/>
      <w:lvlJc w:val="left"/>
      <w:pPr>
        <w:ind w:left="5154" w:hanging="339"/>
      </w:pPr>
      <w:rPr>
        <w:rFonts w:hint="default"/>
      </w:rPr>
    </w:lvl>
    <w:lvl w:ilvl="6" w:tplc="4438A6E6">
      <w:start w:val="1"/>
      <w:numFmt w:val="bullet"/>
      <w:lvlText w:val="•"/>
      <w:lvlJc w:val="left"/>
      <w:pPr>
        <w:ind w:left="5883" w:hanging="339"/>
      </w:pPr>
      <w:rPr>
        <w:rFonts w:hint="default"/>
      </w:rPr>
    </w:lvl>
    <w:lvl w:ilvl="7" w:tplc="6478C1FE">
      <w:start w:val="1"/>
      <w:numFmt w:val="bullet"/>
      <w:lvlText w:val="•"/>
      <w:lvlJc w:val="left"/>
      <w:pPr>
        <w:ind w:left="6612" w:hanging="339"/>
      </w:pPr>
      <w:rPr>
        <w:rFonts w:hint="default"/>
      </w:rPr>
    </w:lvl>
    <w:lvl w:ilvl="8" w:tplc="BDC258F8">
      <w:start w:val="1"/>
      <w:numFmt w:val="bullet"/>
      <w:lvlText w:val="•"/>
      <w:lvlJc w:val="left"/>
      <w:pPr>
        <w:ind w:left="7341" w:hanging="339"/>
      </w:pPr>
      <w:rPr>
        <w:rFonts w:hint="default"/>
      </w:rPr>
    </w:lvl>
  </w:abstractNum>
  <w:abstractNum w:abstractNumId="3" w15:restartNumberingAfterBreak="0">
    <w:nsid w:val="1456676A"/>
    <w:multiLevelType w:val="multilevel"/>
    <w:tmpl w:val="45B8253A"/>
    <w:lvl w:ilvl="0">
      <w:start w:val="3"/>
      <w:numFmt w:val="decimal"/>
      <w:lvlText w:val="%1"/>
      <w:lvlJc w:val="left"/>
      <w:pPr>
        <w:ind w:left="819"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668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15" w:hanging="6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6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5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3" w:hanging="668"/>
      </w:pPr>
      <w:rPr>
        <w:rFonts w:hint="default"/>
      </w:rPr>
    </w:lvl>
  </w:abstractNum>
  <w:abstractNum w:abstractNumId="4" w15:restartNumberingAfterBreak="0">
    <w:nsid w:val="22FA7FF7"/>
    <w:multiLevelType w:val="multilevel"/>
    <w:tmpl w:val="D7F463BC"/>
    <w:lvl w:ilvl="0">
      <w:start w:val="6"/>
      <w:numFmt w:val="decimal"/>
      <w:lvlText w:val="%1"/>
      <w:lvlJc w:val="left"/>
      <w:pPr>
        <w:ind w:left="819"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668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15" w:hanging="6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6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5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3" w:hanging="668"/>
      </w:pPr>
      <w:rPr>
        <w:rFonts w:hint="default"/>
      </w:rPr>
    </w:lvl>
  </w:abstractNum>
  <w:abstractNum w:abstractNumId="5" w15:restartNumberingAfterBreak="0">
    <w:nsid w:val="266C481A"/>
    <w:multiLevelType w:val="hybridMultilevel"/>
    <w:tmpl w:val="68DC58E2"/>
    <w:lvl w:ilvl="0" w:tplc="64E06810">
      <w:start w:val="1"/>
      <w:numFmt w:val="bullet"/>
      <w:lvlText w:val=""/>
      <w:lvlJc w:val="left"/>
      <w:pPr>
        <w:ind w:left="984" w:hanging="332"/>
      </w:pPr>
      <w:rPr>
        <w:rFonts w:ascii="Symbol" w:eastAsia="Symbol" w:hAnsi="Symbol" w:hint="default"/>
        <w:w w:val="102"/>
        <w:sz w:val="22"/>
        <w:szCs w:val="22"/>
      </w:rPr>
    </w:lvl>
    <w:lvl w:ilvl="1" w:tplc="B7C49060">
      <w:start w:val="1"/>
      <w:numFmt w:val="bullet"/>
      <w:lvlText w:val="•"/>
      <w:lvlJc w:val="left"/>
      <w:pPr>
        <w:ind w:left="1781" w:hanging="332"/>
      </w:pPr>
      <w:rPr>
        <w:rFonts w:hint="default"/>
      </w:rPr>
    </w:lvl>
    <w:lvl w:ilvl="2" w:tplc="18DADFD8">
      <w:start w:val="1"/>
      <w:numFmt w:val="bullet"/>
      <w:lvlText w:val="•"/>
      <w:lvlJc w:val="left"/>
      <w:pPr>
        <w:ind w:left="2579" w:hanging="332"/>
      </w:pPr>
      <w:rPr>
        <w:rFonts w:hint="default"/>
      </w:rPr>
    </w:lvl>
    <w:lvl w:ilvl="3" w:tplc="DACECC3C">
      <w:start w:val="1"/>
      <w:numFmt w:val="bullet"/>
      <w:lvlText w:val="•"/>
      <w:lvlJc w:val="left"/>
      <w:pPr>
        <w:ind w:left="3377" w:hanging="332"/>
      </w:pPr>
      <w:rPr>
        <w:rFonts w:hint="default"/>
      </w:rPr>
    </w:lvl>
    <w:lvl w:ilvl="4" w:tplc="ABDCC8B4">
      <w:start w:val="1"/>
      <w:numFmt w:val="bullet"/>
      <w:lvlText w:val="•"/>
      <w:lvlJc w:val="left"/>
      <w:pPr>
        <w:ind w:left="4174" w:hanging="332"/>
      </w:pPr>
      <w:rPr>
        <w:rFonts w:hint="default"/>
      </w:rPr>
    </w:lvl>
    <w:lvl w:ilvl="5" w:tplc="55481524">
      <w:start w:val="1"/>
      <w:numFmt w:val="bullet"/>
      <w:lvlText w:val="•"/>
      <w:lvlJc w:val="left"/>
      <w:pPr>
        <w:ind w:left="4972" w:hanging="332"/>
      </w:pPr>
      <w:rPr>
        <w:rFonts w:hint="default"/>
      </w:rPr>
    </w:lvl>
    <w:lvl w:ilvl="6" w:tplc="5E541022">
      <w:start w:val="1"/>
      <w:numFmt w:val="bullet"/>
      <w:lvlText w:val="•"/>
      <w:lvlJc w:val="left"/>
      <w:pPr>
        <w:ind w:left="5769" w:hanging="332"/>
      </w:pPr>
      <w:rPr>
        <w:rFonts w:hint="default"/>
      </w:rPr>
    </w:lvl>
    <w:lvl w:ilvl="7" w:tplc="4E462484">
      <w:start w:val="1"/>
      <w:numFmt w:val="bullet"/>
      <w:lvlText w:val="•"/>
      <w:lvlJc w:val="left"/>
      <w:pPr>
        <w:ind w:left="6567" w:hanging="332"/>
      </w:pPr>
      <w:rPr>
        <w:rFonts w:hint="default"/>
      </w:rPr>
    </w:lvl>
    <w:lvl w:ilvl="8" w:tplc="5A0CF054">
      <w:start w:val="1"/>
      <w:numFmt w:val="bullet"/>
      <w:lvlText w:val="•"/>
      <w:lvlJc w:val="left"/>
      <w:pPr>
        <w:ind w:left="7364" w:hanging="332"/>
      </w:pPr>
      <w:rPr>
        <w:rFonts w:hint="default"/>
      </w:rPr>
    </w:lvl>
  </w:abstractNum>
  <w:abstractNum w:abstractNumId="6" w15:restartNumberingAfterBreak="0">
    <w:nsid w:val="35B94432"/>
    <w:multiLevelType w:val="hybridMultilevel"/>
    <w:tmpl w:val="0B44B3A6"/>
    <w:lvl w:ilvl="0" w:tplc="8B98A7CC">
      <w:start w:val="1"/>
      <w:numFmt w:val="bullet"/>
      <w:lvlText w:val=""/>
      <w:lvlJc w:val="left"/>
      <w:pPr>
        <w:ind w:left="824" w:hanging="336"/>
      </w:pPr>
      <w:rPr>
        <w:rFonts w:ascii="Symbol" w:eastAsia="Symbol" w:hAnsi="Symbol" w:hint="default"/>
        <w:w w:val="102"/>
        <w:sz w:val="22"/>
        <w:szCs w:val="22"/>
      </w:rPr>
    </w:lvl>
    <w:lvl w:ilvl="1" w:tplc="C56EBDC0">
      <w:start w:val="1"/>
      <w:numFmt w:val="bullet"/>
      <w:lvlText w:val="o"/>
      <w:lvlJc w:val="left"/>
      <w:pPr>
        <w:ind w:left="1508" w:hanging="339"/>
      </w:pPr>
      <w:rPr>
        <w:rFonts w:ascii="Courier New" w:eastAsia="Courier New" w:hAnsi="Courier New" w:hint="default"/>
        <w:w w:val="102"/>
        <w:sz w:val="22"/>
        <w:szCs w:val="22"/>
      </w:rPr>
    </w:lvl>
    <w:lvl w:ilvl="2" w:tplc="F97A6106">
      <w:start w:val="1"/>
      <w:numFmt w:val="bullet"/>
      <w:lvlText w:val="•"/>
      <w:lvlJc w:val="left"/>
      <w:pPr>
        <w:ind w:left="2318" w:hanging="339"/>
      </w:pPr>
      <w:rPr>
        <w:rFonts w:hint="default"/>
      </w:rPr>
    </w:lvl>
    <w:lvl w:ilvl="3" w:tplc="82C8C424">
      <w:start w:val="1"/>
      <w:numFmt w:val="bullet"/>
      <w:lvlText w:val="•"/>
      <w:lvlJc w:val="left"/>
      <w:pPr>
        <w:ind w:left="3128" w:hanging="339"/>
      </w:pPr>
      <w:rPr>
        <w:rFonts w:hint="default"/>
      </w:rPr>
    </w:lvl>
    <w:lvl w:ilvl="4" w:tplc="21448456">
      <w:start w:val="1"/>
      <w:numFmt w:val="bullet"/>
      <w:lvlText w:val="•"/>
      <w:lvlJc w:val="left"/>
      <w:pPr>
        <w:ind w:left="3938" w:hanging="339"/>
      </w:pPr>
      <w:rPr>
        <w:rFonts w:hint="default"/>
      </w:rPr>
    </w:lvl>
    <w:lvl w:ilvl="5" w:tplc="3B3CE8C8">
      <w:start w:val="1"/>
      <w:numFmt w:val="bullet"/>
      <w:lvlText w:val="•"/>
      <w:lvlJc w:val="left"/>
      <w:pPr>
        <w:ind w:left="4749" w:hanging="339"/>
      </w:pPr>
      <w:rPr>
        <w:rFonts w:hint="default"/>
      </w:rPr>
    </w:lvl>
    <w:lvl w:ilvl="6" w:tplc="C6DEAE60">
      <w:start w:val="1"/>
      <w:numFmt w:val="bullet"/>
      <w:lvlText w:val="•"/>
      <w:lvlJc w:val="left"/>
      <w:pPr>
        <w:ind w:left="5559" w:hanging="339"/>
      </w:pPr>
      <w:rPr>
        <w:rFonts w:hint="default"/>
      </w:rPr>
    </w:lvl>
    <w:lvl w:ilvl="7" w:tplc="1728C2F0">
      <w:start w:val="1"/>
      <w:numFmt w:val="bullet"/>
      <w:lvlText w:val="•"/>
      <w:lvlJc w:val="left"/>
      <w:pPr>
        <w:ind w:left="6369" w:hanging="339"/>
      </w:pPr>
      <w:rPr>
        <w:rFonts w:hint="default"/>
      </w:rPr>
    </w:lvl>
    <w:lvl w:ilvl="8" w:tplc="0FDA5FC2">
      <w:start w:val="1"/>
      <w:numFmt w:val="bullet"/>
      <w:lvlText w:val="•"/>
      <w:lvlJc w:val="left"/>
      <w:pPr>
        <w:ind w:left="7179" w:hanging="339"/>
      </w:pPr>
      <w:rPr>
        <w:rFonts w:hint="default"/>
      </w:rPr>
    </w:lvl>
  </w:abstractNum>
  <w:abstractNum w:abstractNumId="7" w15:restartNumberingAfterBreak="0">
    <w:nsid w:val="37BD09D9"/>
    <w:multiLevelType w:val="multilevel"/>
    <w:tmpl w:val="F65A8338"/>
    <w:lvl w:ilvl="0">
      <w:start w:val="2"/>
      <w:numFmt w:val="decimal"/>
      <w:lvlText w:val="%1"/>
      <w:lvlJc w:val="left"/>
      <w:pPr>
        <w:ind w:left="819"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668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1508" w:hanging="677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3">
      <w:start w:val="1"/>
      <w:numFmt w:val="bullet"/>
      <w:lvlText w:val="•"/>
      <w:lvlJc w:val="left"/>
      <w:pPr>
        <w:ind w:left="3128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9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9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9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79" w:hanging="677"/>
      </w:pPr>
      <w:rPr>
        <w:rFonts w:hint="default"/>
      </w:rPr>
    </w:lvl>
  </w:abstractNum>
  <w:abstractNum w:abstractNumId="8" w15:restartNumberingAfterBreak="0">
    <w:nsid w:val="501D3B39"/>
    <w:multiLevelType w:val="multilevel"/>
    <w:tmpl w:val="79588864"/>
    <w:lvl w:ilvl="0">
      <w:start w:val="1"/>
      <w:numFmt w:val="decimal"/>
      <w:lvlText w:val="%1"/>
      <w:lvlJc w:val="left"/>
      <w:pPr>
        <w:ind w:left="1489" w:hanging="80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9" w:hanging="804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9" w:hanging="804"/>
        <w:jc w:val="right"/>
      </w:pPr>
      <w:rPr>
        <w:rFonts w:ascii="Cambria" w:eastAsia="Cambria" w:hAnsi="Cambria" w:hint="default"/>
        <w:w w:val="102"/>
        <w:sz w:val="22"/>
        <w:szCs w:val="22"/>
      </w:rPr>
    </w:lvl>
    <w:lvl w:ilvl="3">
      <w:start w:val="1"/>
      <w:numFmt w:val="bullet"/>
      <w:lvlText w:val=""/>
      <w:lvlJc w:val="left"/>
      <w:pPr>
        <w:ind w:left="1887" w:hanging="399"/>
      </w:pPr>
      <w:rPr>
        <w:rFonts w:ascii="Symbol" w:eastAsia="Symbol" w:hAnsi="Symbol" w:hint="default"/>
        <w:w w:val="102"/>
        <w:sz w:val="22"/>
        <w:szCs w:val="22"/>
      </w:rPr>
    </w:lvl>
    <w:lvl w:ilvl="4">
      <w:start w:val="1"/>
      <w:numFmt w:val="bullet"/>
      <w:lvlText w:val="•"/>
      <w:lvlJc w:val="left"/>
      <w:pPr>
        <w:ind w:left="3615" w:hanging="3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3" w:hanging="3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07" w:hanging="3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71" w:hanging="399"/>
      </w:pPr>
      <w:rPr>
        <w:rFonts w:hint="default"/>
      </w:rPr>
    </w:lvl>
  </w:abstractNum>
  <w:abstractNum w:abstractNumId="9" w15:restartNumberingAfterBreak="0">
    <w:nsid w:val="5C1C7A4C"/>
    <w:multiLevelType w:val="hybridMultilevel"/>
    <w:tmpl w:val="F880D668"/>
    <w:lvl w:ilvl="0" w:tplc="E6CA8C6E">
      <w:start w:val="1"/>
      <w:numFmt w:val="decimal"/>
      <w:lvlText w:val="%1."/>
      <w:lvlJc w:val="left"/>
      <w:pPr>
        <w:ind w:left="685" w:hanging="533"/>
        <w:jc w:val="left"/>
      </w:pPr>
      <w:rPr>
        <w:rFonts w:ascii="Cambria" w:eastAsia="Cambria" w:hAnsi="Cambria" w:hint="default"/>
        <w:w w:val="102"/>
        <w:sz w:val="22"/>
        <w:szCs w:val="22"/>
      </w:rPr>
    </w:lvl>
    <w:lvl w:ilvl="1" w:tplc="E4D455A8">
      <w:start w:val="1"/>
      <w:numFmt w:val="bullet"/>
      <w:lvlText w:val="•"/>
      <w:lvlJc w:val="left"/>
      <w:pPr>
        <w:ind w:left="1496" w:hanging="533"/>
      </w:pPr>
      <w:rPr>
        <w:rFonts w:hint="default"/>
      </w:rPr>
    </w:lvl>
    <w:lvl w:ilvl="2" w:tplc="787A4BC8">
      <w:start w:val="1"/>
      <w:numFmt w:val="bullet"/>
      <w:lvlText w:val="•"/>
      <w:lvlJc w:val="left"/>
      <w:pPr>
        <w:ind w:left="2308" w:hanging="533"/>
      </w:pPr>
      <w:rPr>
        <w:rFonts w:hint="default"/>
      </w:rPr>
    </w:lvl>
    <w:lvl w:ilvl="3" w:tplc="A6D241E8">
      <w:start w:val="1"/>
      <w:numFmt w:val="bullet"/>
      <w:lvlText w:val="•"/>
      <w:lvlJc w:val="left"/>
      <w:pPr>
        <w:ind w:left="3119" w:hanging="533"/>
      </w:pPr>
      <w:rPr>
        <w:rFonts w:hint="default"/>
      </w:rPr>
    </w:lvl>
    <w:lvl w:ilvl="4" w:tplc="C7A6D426">
      <w:start w:val="1"/>
      <w:numFmt w:val="bullet"/>
      <w:lvlText w:val="•"/>
      <w:lvlJc w:val="left"/>
      <w:pPr>
        <w:ind w:left="3931" w:hanging="533"/>
      </w:pPr>
      <w:rPr>
        <w:rFonts w:hint="default"/>
      </w:rPr>
    </w:lvl>
    <w:lvl w:ilvl="5" w:tplc="2BC6D604">
      <w:start w:val="1"/>
      <w:numFmt w:val="bullet"/>
      <w:lvlText w:val="•"/>
      <w:lvlJc w:val="left"/>
      <w:pPr>
        <w:ind w:left="4742" w:hanging="533"/>
      </w:pPr>
      <w:rPr>
        <w:rFonts w:hint="default"/>
      </w:rPr>
    </w:lvl>
    <w:lvl w:ilvl="6" w:tplc="FBF8E5A4">
      <w:start w:val="1"/>
      <w:numFmt w:val="bullet"/>
      <w:lvlText w:val="•"/>
      <w:lvlJc w:val="left"/>
      <w:pPr>
        <w:ind w:left="5554" w:hanging="533"/>
      </w:pPr>
      <w:rPr>
        <w:rFonts w:hint="default"/>
      </w:rPr>
    </w:lvl>
    <w:lvl w:ilvl="7" w:tplc="7B4EC20A">
      <w:start w:val="1"/>
      <w:numFmt w:val="bullet"/>
      <w:lvlText w:val="•"/>
      <w:lvlJc w:val="left"/>
      <w:pPr>
        <w:ind w:left="6365" w:hanging="533"/>
      </w:pPr>
      <w:rPr>
        <w:rFonts w:hint="default"/>
      </w:rPr>
    </w:lvl>
    <w:lvl w:ilvl="8" w:tplc="9538EB34">
      <w:start w:val="1"/>
      <w:numFmt w:val="bullet"/>
      <w:lvlText w:val="•"/>
      <w:lvlJc w:val="left"/>
      <w:pPr>
        <w:ind w:left="7177" w:hanging="533"/>
      </w:pPr>
      <w:rPr>
        <w:rFonts w:hint="default"/>
      </w:rPr>
    </w:lvl>
  </w:abstractNum>
  <w:abstractNum w:abstractNumId="10" w15:restartNumberingAfterBreak="0">
    <w:nsid w:val="5E7D3D7A"/>
    <w:multiLevelType w:val="hybridMultilevel"/>
    <w:tmpl w:val="84B22AA4"/>
    <w:lvl w:ilvl="0" w:tplc="2C1C9BB4">
      <w:start w:val="1"/>
      <w:numFmt w:val="lowerRoman"/>
      <w:lvlText w:val="%1."/>
      <w:lvlJc w:val="left"/>
      <w:pPr>
        <w:ind w:left="991" w:hanging="456"/>
        <w:jc w:val="right"/>
      </w:pPr>
      <w:rPr>
        <w:rFonts w:ascii="Cambria" w:eastAsia="Cambria" w:hAnsi="Cambria" w:hint="default"/>
        <w:spacing w:val="1"/>
        <w:sz w:val="22"/>
        <w:szCs w:val="22"/>
      </w:rPr>
    </w:lvl>
    <w:lvl w:ilvl="1" w:tplc="CBEC90EA">
      <w:start w:val="1"/>
      <w:numFmt w:val="bullet"/>
      <w:lvlText w:val="•"/>
      <w:lvlJc w:val="left"/>
      <w:pPr>
        <w:ind w:left="1788" w:hanging="456"/>
      </w:pPr>
      <w:rPr>
        <w:rFonts w:hint="default"/>
      </w:rPr>
    </w:lvl>
    <w:lvl w:ilvl="2" w:tplc="DA5EC85A">
      <w:start w:val="1"/>
      <w:numFmt w:val="bullet"/>
      <w:lvlText w:val="•"/>
      <w:lvlJc w:val="left"/>
      <w:pPr>
        <w:ind w:left="2585" w:hanging="456"/>
      </w:pPr>
      <w:rPr>
        <w:rFonts w:hint="default"/>
      </w:rPr>
    </w:lvl>
    <w:lvl w:ilvl="3" w:tplc="D5B4E946">
      <w:start w:val="1"/>
      <w:numFmt w:val="bullet"/>
      <w:lvlText w:val="•"/>
      <w:lvlJc w:val="left"/>
      <w:pPr>
        <w:ind w:left="3382" w:hanging="456"/>
      </w:pPr>
      <w:rPr>
        <w:rFonts w:hint="default"/>
      </w:rPr>
    </w:lvl>
    <w:lvl w:ilvl="4" w:tplc="DF568F0A">
      <w:start w:val="1"/>
      <w:numFmt w:val="bullet"/>
      <w:lvlText w:val="•"/>
      <w:lvlJc w:val="left"/>
      <w:pPr>
        <w:ind w:left="4178" w:hanging="456"/>
      </w:pPr>
      <w:rPr>
        <w:rFonts w:hint="default"/>
      </w:rPr>
    </w:lvl>
    <w:lvl w:ilvl="5" w:tplc="F434F7B2">
      <w:start w:val="1"/>
      <w:numFmt w:val="bullet"/>
      <w:lvlText w:val="•"/>
      <w:lvlJc w:val="left"/>
      <w:pPr>
        <w:ind w:left="4975" w:hanging="456"/>
      </w:pPr>
      <w:rPr>
        <w:rFonts w:hint="default"/>
      </w:rPr>
    </w:lvl>
    <w:lvl w:ilvl="6" w:tplc="1B645024">
      <w:start w:val="1"/>
      <w:numFmt w:val="bullet"/>
      <w:lvlText w:val="•"/>
      <w:lvlJc w:val="left"/>
      <w:pPr>
        <w:ind w:left="5772" w:hanging="456"/>
      </w:pPr>
      <w:rPr>
        <w:rFonts w:hint="default"/>
      </w:rPr>
    </w:lvl>
    <w:lvl w:ilvl="7" w:tplc="C5168FEC">
      <w:start w:val="1"/>
      <w:numFmt w:val="bullet"/>
      <w:lvlText w:val="•"/>
      <w:lvlJc w:val="left"/>
      <w:pPr>
        <w:ind w:left="6569" w:hanging="456"/>
      </w:pPr>
      <w:rPr>
        <w:rFonts w:hint="default"/>
      </w:rPr>
    </w:lvl>
    <w:lvl w:ilvl="8" w:tplc="D5CA59CC">
      <w:start w:val="1"/>
      <w:numFmt w:val="bullet"/>
      <w:lvlText w:val="•"/>
      <w:lvlJc w:val="left"/>
      <w:pPr>
        <w:ind w:left="7366" w:hanging="456"/>
      </w:pPr>
      <w:rPr>
        <w:rFonts w:hint="default"/>
      </w:rPr>
    </w:lvl>
  </w:abstractNum>
  <w:abstractNum w:abstractNumId="11" w15:restartNumberingAfterBreak="0">
    <w:nsid w:val="67DD4785"/>
    <w:multiLevelType w:val="multilevel"/>
    <w:tmpl w:val="0A1C4462"/>
    <w:lvl w:ilvl="0">
      <w:start w:val="5"/>
      <w:numFmt w:val="decimal"/>
      <w:lvlText w:val="%1"/>
      <w:lvlJc w:val="left"/>
      <w:pPr>
        <w:ind w:left="979" w:hanging="668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79" w:hanging="668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575" w:hanging="6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3" w:hanging="6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1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7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5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3" w:hanging="668"/>
      </w:pPr>
      <w:rPr>
        <w:rFonts w:hint="default"/>
      </w:rPr>
    </w:lvl>
  </w:abstractNum>
  <w:abstractNum w:abstractNumId="12" w15:restartNumberingAfterBreak="0">
    <w:nsid w:val="6E0E68D3"/>
    <w:multiLevelType w:val="hybridMultilevel"/>
    <w:tmpl w:val="7AA6D468"/>
    <w:lvl w:ilvl="0" w:tplc="21B811B6">
      <w:start w:val="2"/>
      <w:numFmt w:val="decimal"/>
      <w:lvlText w:val="%1"/>
      <w:lvlJc w:val="left"/>
      <w:pPr>
        <w:ind w:left="560" w:hanging="408"/>
        <w:jc w:val="left"/>
      </w:pPr>
      <w:rPr>
        <w:rFonts w:ascii="Cambria" w:eastAsia="Cambria" w:hAnsi="Cambria" w:hint="default"/>
        <w:i/>
        <w:color w:val="365E90"/>
        <w:w w:val="99"/>
        <w:sz w:val="26"/>
        <w:szCs w:val="26"/>
      </w:rPr>
    </w:lvl>
    <w:lvl w:ilvl="1" w:tplc="D7D2151A">
      <w:start w:val="1"/>
      <w:numFmt w:val="lowerRoman"/>
      <w:lvlText w:val="%2."/>
      <w:lvlJc w:val="left"/>
      <w:pPr>
        <w:ind w:left="1170" w:hanging="454"/>
        <w:jc w:val="right"/>
      </w:pPr>
      <w:rPr>
        <w:rFonts w:ascii="Cambria" w:eastAsia="Cambria" w:hAnsi="Cambria" w:hint="default"/>
        <w:spacing w:val="1"/>
        <w:sz w:val="22"/>
        <w:szCs w:val="22"/>
      </w:rPr>
    </w:lvl>
    <w:lvl w:ilvl="2" w:tplc="EA62748E">
      <w:start w:val="1"/>
      <w:numFmt w:val="bullet"/>
      <w:lvlText w:val="•"/>
      <w:lvlJc w:val="left"/>
      <w:pPr>
        <w:ind w:left="2017" w:hanging="454"/>
      </w:pPr>
      <w:rPr>
        <w:rFonts w:hint="default"/>
      </w:rPr>
    </w:lvl>
    <w:lvl w:ilvl="3" w:tplc="F0AEEBC2">
      <w:start w:val="1"/>
      <w:numFmt w:val="bullet"/>
      <w:lvlText w:val="•"/>
      <w:lvlJc w:val="left"/>
      <w:pPr>
        <w:ind w:left="2865" w:hanging="454"/>
      </w:pPr>
      <w:rPr>
        <w:rFonts w:hint="default"/>
      </w:rPr>
    </w:lvl>
    <w:lvl w:ilvl="4" w:tplc="F4425074">
      <w:start w:val="1"/>
      <w:numFmt w:val="bullet"/>
      <w:lvlText w:val="•"/>
      <w:lvlJc w:val="left"/>
      <w:pPr>
        <w:ind w:left="3713" w:hanging="454"/>
      </w:pPr>
      <w:rPr>
        <w:rFonts w:hint="default"/>
      </w:rPr>
    </w:lvl>
    <w:lvl w:ilvl="5" w:tplc="DC1E2340">
      <w:start w:val="1"/>
      <w:numFmt w:val="bullet"/>
      <w:lvlText w:val="•"/>
      <w:lvlJc w:val="left"/>
      <w:pPr>
        <w:ind w:left="4561" w:hanging="454"/>
      </w:pPr>
      <w:rPr>
        <w:rFonts w:hint="default"/>
      </w:rPr>
    </w:lvl>
    <w:lvl w:ilvl="6" w:tplc="D6BA4DC2">
      <w:start w:val="1"/>
      <w:numFmt w:val="bullet"/>
      <w:lvlText w:val="•"/>
      <w:lvlJc w:val="left"/>
      <w:pPr>
        <w:ind w:left="5408" w:hanging="454"/>
      </w:pPr>
      <w:rPr>
        <w:rFonts w:hint="default"/>
      </w:rPr>
    </w:lvl>
    <w:lvl w:ilvl="7" w:tplc="65C6D00A">
      <w:start w:val="1"/>
      <w:numFmt w:val="bullet"/>
      <w:lvlText w:val="•"/>
      <w:lvlJc w:val="left"/>
      <w:pPr>
        <w:ind w:left="6256" w:hanging="454"/>
      </w:pPr>
      <w:rPr>
        <w:rFonts w:hint="default"/>
      </w:rPr>
    </w:lvl>
    <w:lvl w:ilvl="8" w:tplc="C876D9A6">
      <w:start w:val="1"/>
      <w:numFmt w:val="bullet"/>
      <w:lvlText w:val="•"/>
      <w:lvlJc w:val="left"/>
      <w:pPr>
        <w:ind w:left="7104" w:hanging="454"/>
      </w:pPr>
      <w:rPr>
        <w:rFonts w:hint="default"/>
      </w:rPr>
    </w:lvl>
  </w:abstractNum>
  <w:abstractNum w:abstractNumId="13" w15:restartNumberingAfterBreak="0">
    <w:nsid w:val="72527766"/>
    <w:multiLevelType w:val="multilevel"/>
    <w:tmpl w:val="B3BA6654"/>
    <w:lvl w:ilvl="0">
      <w:start w:val="3"/>
      <w:numFmt w:val="decimal"/>
      <w:lvlText w:val="%1"/>
      <w:lvlJc w:val="left"/>
      <w:pPr>
        <w:ind w:left="819"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668"/>
        <w:jc w:val="left"/>
      </w:pPr>
      <w:rPr>
        <w:rFonts w:ascii="Cambria" w:eastAsia="Cambria" w:hAnsi="Cambria" w:hint="default"/>
        <w:spacing w:val="-2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15" w:hanging="6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3" w:hanging="6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1" w:hanging="6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9" w:hanging="6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7" w:hanging="6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5" w:hanging="6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3" w:hanging="668"/>
      </w:pPr>
      <w:rPr>
        <w:rFonts w:hint="default"/>
      </w:rPr>
    </w:lvl>
  </w:abstractNum>
  <w:num w:numId="1" w16cid:durableId="2030256464">
    <w:abstractNumId w:val="5"/>
  </w:num>
  <w:num w:numId="2" w16cid:durableId="1000352509">
    <w:abstractNumId w:val="6"/>
  </w:num>
  <w:num w:numId="3" w16cid:durableId="785271953">
    <w:abstractNumId w:val="10"/>
  </w:num>
  <w:num w:numId="4" w16cid:durableId="632371726">
    <w:abstractNumId w:val="11"/>
  </w:num>
  <w:num w:numId="5" w16cid:durableId="1924147347">
    <w:abstractNumId w:val="4"/>
  </w:num>
  <w:num w:numId="6" w16cid:durableId="632830576">
    <w:abstractNumId w:val="2"/>
  </w:num>
  <w:num w:numId="7" w16cid:durableId="1815828084">
    <w:abstractNumId w:val="0"/>
  </w:num>
  <w:num w:numId="8" w16cid:durableId="2092774812">
    <w:abstractNumId w:val="3"/>
  </w:num>
  <w:num w:numId="9" w16cid:durableId="2142572568">
    <w:abstractNumId w:val="13"/>
  </w:num>
  <w:num w:numId="10" w16cid:durableId="1993093342">
    <w:abstractNumId w:val="7"/>
  </w:num>
  <w:num w:numId="11" w16cid:durableId="883518553">
    <w:abstractNumId w:val="8"/>
  </w:num>
  <w:num w:numId="12" w16cid:durableId="1507749070">
    <w:abstractNumId w:val="9"/>
  </w:num>
  <w:num w:numId="13" w16cid:durableId="1140810454">
    <w:abstractNumId w:val="12"/>
  </w:num>
  <w:num w:numId="14" w16cid:durableId="1273054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818"/>
    <w:rsid w:val="000F26FC"/>
    <w:rsid w:val="00385297"/>
    <w:rsid w:val="00492818"/>
    <w:rsid w:val="007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6"/>
    <o:shapelayout v:ext="edit">
      <o:idmap v:ext="edit" data="2"/>
    </o:shapelayout>
  </w:shapeDefaults>
  <w:decimalSymbol w:val="."/>
  <w:listSeparator w:val=","/>
  <w14:docId w14:val="3ABCECB9"/>
  <w15:docId w15:val="{54FE2B3D-EF76-4AD2-92B0-B6C7E60A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2"/>
      <w:outlineLvl w:val="0"/>
    </w:pPr>
    <w:rPr>
      <w:rFonts w:ascii="Cambria" w:eastAsia="Cambria" w:hAnsi="Cambri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94"/>
      <w:ind w:left="565" w:hanging="413"/>
    </w:pPr>
    <w:rPr>
      <w:rFonts w:ascii="Times New Roman" w:eastAsia="Times New Roman" w:hAnsi="Times New Roman"/>
      <w:i/>
    </w:rPr>
  </w:style>
  <w:style w:type="paragraph" w:styleId="BodyText">
    <w:name w:val="Body Text"/>
    <w:basedOn w:val="Normal"/>
    <w:uiPriority w:val="1"/>
    <w:qFormat/>
    <w:pPr>
      <w:ind w:left="819"/>
    </w:pPr>
    <w:rPr>
      <w:rFonts w:ascii="Cambria" w:eastAsia="Cambria" w:hAnsi="Cambri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iti.gov.ng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://www.eiti.org/" TargetMode="External"/><Relationship Id="rId14" Type="http://schemas.openxmlformats.org/officeDocument/2006/relationships/image" Target="media/image3.pn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5408</Words>
  <Characters>30829</Characters>
  <Application>Microsoft Office Word</Application>
  <DocSecurity>0</DocSecurity>
  <Lines>256</Lines>
  <Paragraphs>72</Paragraphs>
  <ScaleCrop>false</ScaleCrop>
  <Company/>
  <LinksUpToDate>false</LinksUpToDate>
  <CharactersWithSpaces>36165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Deji Richard Adeshile</dc:creator>
  <cp:lastModifiedBy>Joshua Eguda</cp:lastModifiedBy>
  <cp:revision>2</cp:revision>
  <dcterms:created xsi:type="dcterms:W3CDTF">2026-07-03T14:07:00Z</dcterms:created>
  <dcterms:modified xsi:type="dcterms:W3CDTF">2026-07-03T13:09:00Z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LastSaved">
    <vt:filetime>2026-07-03T00:00:00Z</vt:filetime>
  </property>
</Properties>
</file>